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6" w:rsidRPr="006836B2" w:rsidRDefault="00DF6946" w:rsidP="00D415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</w:t>
      </w:r>
      <w:r w:rsidR="00D41546">
        <w:rPr>
          <w:b/>
          <w:sz w:val="26"/>
          <w:szCs w:val="26"/>
        </w:rPr>
        <w:t>оординационн</w:t>
      </w:r>
      <w:r>
        <w:rPr>
          <w:b/>
          <w:sz w:val="26"/>
          <w:szCs w:val="26"/>
        </w:rPr>
        <w:t>ого</w:t>
      </w:r>
      <w:r w:rsidR="00D41546">
        <w:rPr>
          <w:b/>
          <w:sz w:val="26"/>
          <w:szCs w:val="26"/>
        </w:rPr>
        <w:t xml:space="preserve"> совет</w:t>
      </w:r>
      <w:r>
        <w:rPr>
          <w:b/>
          <w:sz w:val="26"/>
          <w:szCs w:val="26"/>
        </w:rPr>
        <w:t>а</w:t>
      </w:r>
      <w:r w:rsidR="00D41546">
        <w:rPr>
          <w:b/>
          <w:sz w:val="26"/>
          <w:szCs w:val="26"/>
        </w:rPr>
        <w:t xml:space="preserve"> по реализации демографической политики </w:t>
      </w:r>
      <w:proofErr w:type="gramStart"/>
      <w:r w:rsidR="00D41546">
        <w:rPr>
          <w:b/>
          <w:sz w:val="26"/>
          <w:szCs w:val="26"/>
        </w:rPr>
        <w:t>в</w:t>
      </w:r>
      <w:proofErr w:type="gramEnd"/>
      <w:r w:rsidR="00D41546">
        <w:rPr>
          <w:b/>
          <w:sz w:val="26"/>
          <w:szCs w:val="26"/>
        </w:rPr>
        <w:t xml:space="preserve"> </w:t>
      </w:r>
      <w:proofErr w:type="gramStart"/>
      <w:r w:rsidR="00D41546">
        <w:rPr>
          <w:b/>
          <w:sz w:val="26"/>
          <w:szCs w:val="26"/>
        </w:rPr>
        <w:t>Красновишерском</w:t>
      </w:r>
      <w:proofErr w:type="gramEnd"/>
      <w:r w:rsidR="00D41546">
        <w:rPr>
          <w:b/>
          <w:sz w:val="26"/>
          <w:szCs w:val="26"/>
        </w:rPr>
        <w:t xml:space="preserve"> муниципальном районе</w:t>
      </w:r>
    </w:p>
    <w:p w:rsidR="001C2B7C" w:rsidRPr="006836B2" w:rsidRDefault="001C2B7C" w:rsidP="001C2B7C">
      <w:pPr>
        <w:jc w:val="center"/>
        <w:rPr>
          <w:b/>
          <w:sz w:val="26"/>
          <w:szCs w:val="26"/>
        </w:rPr>
      </w:pPr>
    </w:p>
    <w:p w:rsidR="008452C5" w:rsidRDefault="00DF6946" w:rsidP="00DF6946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F6946">
        <w:rPr>
          <w:sz w:val="26"/>
          <w:szCs w:val="26"/>
        </w:rPr>
        <w:t xml:space="preserve">На заседании Координационного совета по реализации демографической политики в Красновишерском муниципальном районе </w:t>
      </w:r>
      <w:r w:rsidR="00D41546" w:rsidRPr="00DF6946">
        <w:rPr>
          <w:sz w:val="26"/>
          <w:szCs w:val="26"/>
        </w:rPr>
        <w:t>07</w:t>
      </w:r>
      <w:r w:rsidRPr="00DF6946">
        <w:rPr>
          <w:sz w:val="26"/>
          <w:szCs w:val="26"/>
        </w:rPr>
        <w:t xml:space="preserve"> августа </w:t>
      </w:r>
      <w:r w:rsidR="001C2B7C" w:rsidRPr="00DF6946">
        <w:rPr>
          <w:sz w:val="26"/>
          <w:szCs w:val="26"/>
        </w:rPr>
        <w:t>201</w:t>
      </w:r>
      <w:r w:rsidR="00D977A2" w:rsidRPr="00DF6946">
        <w:rPr>
          <w:sz w:val="26"/>
          <w:szCs w:val="26"/>
        </w:rPr>
        <w:t>8</w:t>
      </w:r>
      <w:r w:rsidR="001C2B7C" w:rsidRPr="00DF6946">
        <w:rPr>
          <w:sz w:val="26"/>
          <w:szCs w:val="26"/>
        </w:rPr>
        <w:t xml:space="preserve"> </w:t>
      </w:r>
      <w:r w:rsidR="00D41546" w:rsidRPr="00DF6946">
        <w:rPr>
          <w:sz w:val="26"/>
          <w:szCs w:val="26"/>
        </w:rPr>
        <w:t>г.</w:t>
      </w:r>
      <w:r w:rsidR="001C2B7C" w:rsidRPr="00DF6946">
        <w:rPr>
          <w:sz w:val="26"/>
          <w:szCs w:val="26"/>
        </w:rPr>
        <w:t xml:space="preserve"> </w:t>
      </w:r>
      <w:r w:rsidRPr="00DF6946">
        <w:rPr>
          <w:sz w:val="26"/>
          <w:szCs w:val="26"/>
        </w:rPr>
        <w:t xml:space="preserve">рассмотрены вопросы: </w:t>
      </w:r>
      <w:r>
        <w:rPr>
          <w:sz w:val="26"/>
          <w:szCs w:val="26"/>
        </w:rPr>
        <w:t>о</w:t>
      </w:r>
      <w:r w:rsidR="00F575BD" w:rsidRPr="00924B3D">
        <w:rPr>
          <w:sz w:val="26"/>
          <w:szCs w:val="26"/>
        </w:rPr>
        <w:t xml:space="preserve"> </w:t>
      </w:r>
      <w:r w:rsidR="0056036F">
        <w:rPr>
          <w:sz w:val="26"/>
          <w:szCs w:val="26"/>
        </w:rPr>
        <w:t>демографической ситуации в Пермском крае по итогам 5 месяцев 2018 года</w:t>
      </w:r>
      <w:r>
        <w:rPr>
          <w:sz w:val="26"/>
          <w:szCs w:val="26"/>
        </w:rPr>
        <w:t>; о</w:t>
      </w:r>
      <w:r w:rsidR="00924B3D" w:rsidRPr="00924B3D">
        <w:rPr>
          <w:sz w:val="26"/>
          <w:szCs w:val="26"/>
        </w:rPr>
        <w:t xml:space="preserve"> </w:t>
      </w:r>
      <w:r w:rsidR="0056036F">
        <w:rPr>
          <w:sz w:val="26"/>
          <w:szCs w:val="26"/>
        </w:rPr>
        <w:t xml:space="preserve">демографической ситуации в Красновишерском муниципальном районе </w:t>
      </w:r>
      <w:r w:rsidR="008452C5">
        <w:rPr>
          <w:sz w:val="26"/>
          <w:szCs w:val="26"/>
        </w:rPr>
        <w:t>по итогам 1 полугодия 2018 года</w:t>
      </w:r>
      <w:r>
        <w:rPr>
          <w:sz w:val="26"/>
          <w:szCs w:val="26"/>
        </w:rPr>
        <w:t>; о</w:t>
      </w:r>
      <w:r w:rsidR="00F575BD" w:rsidRPr="00924B3D">
        <w:rPr>
          <w:sz w:val="26"/>
          <w:szCs w:val="26"/>
        </w:rPr>
        <w:t xml:space="preserve"> </w:t>
      </w:r>
      <w:r w:rsidR="008452C5">
        <w:rPr>
          <w:sz w:val="26"/>
          <w:szCs w:val="26"/>
        </w:rPr>
        <w:t>федеральных и региональных проектах, направленных на реализацию национального проекта «Демография»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о</w:t>
      </w:r>
      <w:r w:rsidR="008452C5" w:rsidRPr="008452C5">
        <w:rPr>
          <w:sz w:val="26"/>
          <w:szCs w:val="26"/>
        </w:rPr>
        <w:t>б изменении порядка 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8452C5">
        <w:rPr>
          <w:sz w:val="26"/>
          <w:szCs w:val="26"/>
        </w:rPr>
        <w:t>.</w:t>
      </w:r>
    </w:p>
    <w:p w:rsidR="001C2B7C" w:rsidRPr="00DF6946" w:rsidRDefault="00DF6946" w:rsidP="00DF69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F6946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F6946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DF6946">
        <w:rPr>
          <w:rFonts w:ascii="Times New Roman" w:hAnsi="Times New Roman" w:cs="Times New Roman"/>
          <w:sz w:val="26"/>
          <w:szCs w:val="26"/>
        </w:rPr>
        <w:t>Красновишерского</w:t>
      </w:r>
      <w:proofErr w:type="spellEnd"/>
      <w:r w:rsidRPr="00DF694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сообщила о</w:t>
      </w:r>
      <w:r w:rsidR="00207E25" w:rsidRPr="00DF6946">
        <w:rPr>
          <w:rFonts w:ascii="Times New Roman" w:hAnsi="Times New Roman" w:cs="Times New Roman"/>
          <w:sz w:val="26"/>
          <w:szCs w:val="26"/>
        </w:rPr>
        <w:t xml:space="preserve"> </w:t>
      </w:r>
      <w:r w:rsidR="008452C5" w:rsidRPr="00DF6946">
        <w:rPr>
          <w:rFonts w:ascii="Times New Roman" w:hAnsi="Times New Roman" w:cs="Times New Roman"/>
          <w:sz w:val="26"/>
          <w:szCs w:val="26"/>
        </w:rPr>
        <w:t>демографической ситуации в Пермском крае по итогам 5 месяцев 2018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FF5" w:rsidRDefault="006117E2" w:rsidP="00DF6946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данным Росстата за 5 месяцев 2018 г. в Пермском крае родилось 12279 человек, за аналогичный период прошлого года (далее – АППГ) – 13077. Число родившихся снизилось на 798 человек.</w:t>
      </w:r>
    </w:p>
    <w:p w:rsidR="006117E2" w:rsidRDefault="006117E2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Число умерших в тек</w:t>
      </w:r>
      <w:r w:rsidR="00411A21">
        <w:rPr>
          <w:sz w:val="26"/>
          <w:szCs w:val="26"/>
        </w:rPr>
        <w:t>ущем году составило 15578 чел., что больше АППГ на 289 чел.</w:t>
      </w:r>
    </w:p>
    <w:p w:rsidR="00411A21" w:rsidRDefault="00411A21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Естественная убыль – 3299 чел. (показатель составил -3,1 </w:t>
      </w:r>
      <w:proofErr w:type="spellStart"/>
      <w:r w:rsidR="008101E8">
        <w:rPr>
          <w:sz w:val="26"/>
          <w:szCs w:val="26"/>
        </w:rPr>
        <w:t>промиле</w:t>
      </w:r>
      <w:proofErr w:type="spellEnd"/>
      <w:r>
        <w:rPr>
          <w:sz w:val="26"/>
          <w:szCs w:val="26"/>
        </w:rPr>
        <w:t xml:space="preserve">), за АППГ естественная убыль – 2212 чел. (показатель составил -1,2 </w:t>
      </w:r>
      <w:proofErr w:type="spellStart"/>
      <w:r w:rsidR="008101E8">
        <w:rPr>
          <w:sz w:val="26"/>
          <w:szCs w:val="26"/>
        </w:rPr>
        <w:t>промиле</w:t>
      </w:r>
      <w:proofErr w:type="spellEnd"/>
      <w:r>
        <w:rPr>
          <w:sz w:val="26"/>
          <w:szCs w:val="26"/>
        </w:rPr>
        <w:t>).</w:t>
      </w:r>
    </w:p>
    <w:p w:rsidR="00DF6946" w:rsidRDefault="00411A21" w:rsidP="00A86C01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Число браков, заключенных за истекший период текущего года</w:t>
      </w:r>
      <w:r w:rsidR="00652D05">
        <w:rPr>
          <w:sz w:val="26"/>
          <w:szCs w:val="26"/>
        </w:rPr>
        <w:t>,</w:t>
      </w:r>
      <w:r w:rsidR="00DF6946">
        <w:rPr>
          <w:sz w:val="26"/>
          <w:szCs w:val="26"/>
        </w:rPr>
        <w:t xml:space="preserve"> меньше АППГ на 462</w:t>
      </w:r>
      <w:r>
        <w:rPr>
          <w:sz w:val="26"/>
          <w:szCs w:val="26"/>
        </w:rPr>
        <w:t xml:space="preserve">. </w:t>
      </w:r>
    </w:p>
    <w:p w:rsidR="00411A21" w:rsidRPr="00A63FF5" w:rsidRDefault="00411A21" w:rsidP="00D0196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Число разводов </w:t>
      </w:r>
      <w:r w:rsidR="003138BB">
        <w:rPr>
          <w:sz w:val="26"/>
          <w:szCs w:val="26"/>
        </w:rPr>
        <w:t xml:space="preserve">в 2018 году </w:t>
      </w:r>
      <w:r>
        <w:rPr>
          <w:sz w:val="26"/>
          <w:szCs w:val="26"/>
        </w:rPr>
        <w:t>выросло на 125</w:t>
      </w:r>
      <w:bookmarkStart w:id="0" w:name="_GoBack"/>
      <w:bookmarkEnd w:id="0"/>
      <w:r w:rsidR="003138BB">
        <w:rPr>
          <w:sz w:val="26"/>
          <w:szCs w:val="26"/>
        </w:rPr>
        <w:t xml:space="preserve"> (за 5 месяцев 2018 г. – 4592 разводов, за АППГ – 4467, показатель 4,2).</w:t>
      </w:r>
    </w:p>
    <w:p w:rsidR="00924B3D" w:rsidRPr="00924B3D" w:rsidRDefault="003138BB" w:rsidP="00DF6946">
      <w:pPr>
        <w:pStyle w:val="a3"/>
        <w:spacing w:after="0"/>
        <w:ind w:firstLine="709"/>
        <w:jc w:val="both"/>
        <w:rPr>
          <w:sz w:val="26"/>
          <w:szCs w:val="26"/>
        </w:rPr>
      </w:pPr>
      <w:r w:rsidRPr="00DF6946">
        <w:rPr>
          <w:sz w:val="26"/>
          <w:szCs w:val="26"/>
        </w:rPr>
        <w:t xml:space="preserve">О демографической ситуации </w:t>
      </w:r>
      <w:proofErr w:type="gramStart"/>
      <w:r w:rsidRPr="00DF6946">
        <w:rPr>
          <w:sz w:val="26"/>
          <w:szCs w:val="26"/>
        </w:rPr>
        <w:t>в</w:t>
      </w:r>
      <w:proofErr w:type="gramEnd"/>
      <w:r w:rsidRPr="00DF6946">
        <w:rPr>
          <w:sz w:val="26"/>
          <w:szCs w:val="26"/>
        </w:rPr>
        <w:t xml:space="preserve"> </w:t>
      </w:r>
      <w:proofErr w:type="gramStart"/>
      <w:r w:rsidRPr="00DF6946">
        <w:rPr>
          <w:sz w:val="26"/>
          <w:szCs w:val="26"/>
        </w:rPr>
        <w:t>Красновишерском</w:t>
      </w:r>
      <w:proofErr w:type="gramEnd"/>
      <w:r w:rsidRPr="00DF6946">
        <w:rPr>
          <w:sz w:val="26"/>
          <w:szCs w:val="26"/>
        </w:rPr>
        <w:t xml:space="preserve"> муниципальном районе по итогам 1 полугодия 2018 года</w:t>
      </w:r>
      <w:r w:rsidR="00DF6946">
        <w:rPr>
          <w:sz w:val="26"/>
          <w:szCs w:val="26"/>
        </w:rPr>
        <w:t xml:space="preserve"> доложила </w:t>
      </w:r>
      <w:r w:rsidR="00731F32">
        <w:rPr>
          <w:sz w:val="26"/>
          <w:szCs w:val="26"/>
        </w:rPr>
        <w:t>Лещинск</w:t>
      </w:r>
      <w:r w:rsidR="00DF6946">
        <w:rPr>
          <w:sz w:val="26"/>
          <w:szCs w:val="26"/>
        </w:rPr>
        <w:t>ая</w:t>
      </w:r>
      <w:r w:rsidR="00731F32">
        <w:rPr>
          <w:sz w:val="26"/>
          <w:szCs w:val="26"/>
        </w:rPr>
        <w:t xml:space="preserve"> Г.М</w:t>
      </w:r>
      <w:r w:rsidR="00924B3D">
        <w:rPr>
          <w:sz w:val="26"/>
          <w:szCs w:val="26"/>
        </w:rPr>
        <w:t xml:space="preserve">., </w:t>
      </w:r>
      <w:r w:rsidR="00731F32">
        <w:rPr>
          <w:sz w:val="26"/>
          <w:szCs w:val="26"/>
        </w:rPr>
        <w:t>заведующ</w:t>
      </w:r>
      <w:r w:rsidR="00DF6946">
        <w:rPr>
          <w:sz w:val="26"/>
          <w:szCs w:val="26"/>
        </w:rPr>
        <w:t>ая</w:t>
      </w:r>
      <w:r w:rsidR="00731F32">
        <w:rPr>
          <w:sz w:val="26"/>
          <w:szCs w:val="26"/>
        </w:rPr>
        <w:t xml:space="preserve"> поликлиникой ГБУЗ ПК «</w:t>
      </w:r>
      <w:proofErr w:type="spellStart"/>
      <w:r w:rsidR="00731F32">
        <w:rPr>
          <w:sz w:val="26"/>
          <w:szCs w:val="26"/>
        </w:rPr>
        <w:t>Красновишерская</w:t>
      </w:r>
      <w:proofErr w:type="spellEnd"/>
      <w:r w:rsidR="00731F32">
        <w:rPr>
          <w:sz w:val="26"/>
          <w:szCs w:val="26"/>
        </w:rPr>
        <w:t xml:space="preserve"> ЦРБ»</w:t>
      </w:r>
      <w:r w:rsidR="009F5CE9">
        <w:rPr>
          <w:sz w:val="26"/>
          <w:szCs w:val="26"/>
        </w:rPr>
        <w:t>.</w:t>
      </w:r>
    </w:p>
    <w:p w:rsidR="00731F32" w:rsidRPr="00731F32" w:rsidRDefault="00A82798" w:rsidP="00D0196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31F32" w:rsidRPr="00731F32">
        <w:rPr>
          <w:sz w:val="26"/>
          <w:szCs w:val="26"/>
        </w:rPr>
        <w:t>а 6 мес</w:t>
      </w:r>
      <w:r>
        <w:rPr>
          <w:sz w:val="26"/>
          <w:szCs w:val="26"/>
        </w:rPr>
        <w:t>яцев</w:t>
      </w:r>
      <w:r w:rsidR="00731F32" w:rsidRPr="00731F32">
        <w:rPr>
          <w:sz w:val="26"/>
          <w:szCs w:val="26"/>
        </w:rPr>
        <w:t xml:space="preserve"> 2018</w:t>
      </w:r>
      <w:r w:rsidR="00652D05">
        <w:rPr>
          <w:sz w:val="26"/>
          <w:szCs w:val="26"/>
        </w:rPr>
        <w:t xml:space="preserve"> </w:t>
      </w:r>
      <w:r w:rsidR="00731F32" w:rsidRPr="00731F32">
        <w:rPr>
          <w:sz w:val="26"/>
          <w:szCs w:val="26"/>
        </w:rPr>
        <w:t>г</w:t>
      </w:r>
      <w:r w:rsidR="00652D05">
        <w:rPr>
          <w:sz w:val="26"/>
          <w:szCs w:val="26"/>
        </w:rPr>
        <w:t>.</w:t>
      </w:r>
      <w:r w:rsidR="00731F32" w:rsidRPr="00731F32">
        <w:rPr>
          <w:sz w:val="26"/>
          <w:szCs w:val="26"/>
        </w:rPr>
        <w:t xml:space="preserve"> родилось 74 чел., что составляет 3,7</w:t>
      </w:r>
      <w:r>
        <w:rPr>
          <w:sz w:val="26"/>
          <w:szCs w:val="26"/>
        </w:rPr>
        <w:t xml:space="preserve"> </w:t>
      </w:r>
      <w:proofErr w:type="spellStart"/>
      <w:r w:rsidR="00731F32" w:rsidRPr="00731F32">
        <w:rPr>
          <w:sz w:val="26"/>
          <w:szCs w:val="26"/>
        </w:rPr>
        <w:t>промиле</w:t>
      </w:r>
      <w:proofErr w:type="spellEnd"/>
      <w:r w:rsidR="00731F32" w:rsidRPr="00731F32">
        <w:rPr>
          <w:sz w:val="26"/>
          <w:szCs w:val="26"/>
        </w:rPr>
        <w:t>. За АППГ   родилось 80 ч</w:t>
      </w:r>
      <w:r>
        <w:rPr>
          <w:sz w:val="26"/>
          <w:szCs w:val="26"/>
        </w:rPr>
        <w:t>ел.</w:t>
      </w:r>
      <w:r w:rsidR="00731F32" w:rsidRPr="00731F32">
        <w:rPr>
          <w:sz w:val="26"/>
          <w:szCs w:val="26"/>
        </w:rPr>
        <w:t>,  показатель</w:t>
      </w:r>
      <w:r>
        <w:rPr>
          <w:sz w:val="26"/>
          <w:szCs w:val="26"/>
        </w:rPr>
        <w:t xml:space="preserve"> – </w:t>
      </w:r>
      <w:r w:rsidR="00731F32" w:rsidRPr="00731F32">
        <w:rPr>
          <w:sz w:val="26"/>
          <w:szCs w:val="26"/>
        </w:rPr>
        <w:t>4,5</w:t>
      </w:r>
      <w:r>
        <w:rPr>
          <w:sz w:val="26"/>
          <w:szCs w:val="26"/>
        </w:rPr>
        <w:t xml:space="preserve"> </w:t>
      </w:r>
      <w:proofErr w:type="spellStart"/>
      <w:r w:rsidR="00731F32" w:rsidRPr="00731F32">
        <w:rPr>
          <w:sz w:val="26"/>
          <w:szCs w:val="26"/>
        </w:rPr>
        <w:t>промиле</w:t>
      </w:r>
      <w:proofErr w:type="spellEnd"/>
      <w:r w:rsidR="00731F32" w:rsidRPr="00731F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2D05" w:rsidRDefault="00731F32" w:rsidP="00731F32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A82798">
        <w:rPr>
          <w:bCs/>
          <w:sz w:val="26"/>
          <w:szCs w:val="26"/>
        </w:rPr>
        <w:t>Общая смертность за 6 мес</w:t>
      </w:r>
      <w:r w:rsidR="00A82798">
        <w:rPr>
          <w:bCs/>
          <w:sz w:val="26"/>
          <w:szCs w:val="26"/>
        </w:rPr>
        <w:t>яцев</w:t>
      </w:r>
      <w:r w:rsidRPr="00A82798">
        <w:rPr>
          <w:bCs/>
          <w:sz w:val="26"/>
          <w:szCs w:val="26"/>
        </w:rPr>
        <w:t xml:space="preserve"> 2018</w:t>
      </w:r>
      <w:r w:rsidR="00A82798">
        <w:rPr>
          <w:bCs/>
          <w:sz w:val="26"/>
          <w:szCs w:val="26"/>
        </w:rPr>
        <w:t xml:space="preserve"> </w:t>
      </w:r>
      <w:r w:rsidRPr="00A82798">
        <w:rPr>
          <w:sz w:val="26"/>
          <w:szCs w:val="26"/>
        </w:rPr>
        <w:t>г</w:t>
      </w:r>
      <w:r w:rsidR="00A82798">
        <w:rPr>
          <w:sz w:val="26"/>
          <w:szCs w:val="26"/>
        </w:rPr>
        <w:t>.</w:t>
      </w:r>
      <w:r w:rsidRPr="00731F32">
        <w:rPr>
          <w:sz w:val="26"/>
          <w:szCs w:val="26"/>
        </w:rPr>
        <w:t xml:space="preserve"> – 190 чел. </w:t>
      </w:r>
      <w:r w:rsidR="00A82798">
        <w:rPr>
          <w:sz w:val="26"/>
          <w:szCs w:val="26"/>
        </w:rPr>
        <w:t>(</w:t>
      </w:r>
      <w:r w:rsidRPr="00731F32">
        <w:rPr>
          <w:sz w:val="26"/>
          <w:szCs w:val="26"/>
        </w:rPr>
        <w:t>показатель</w:t>
      </w:r>
      <w:r w:rsidR="00A82798">
        <w:rPr>
          <w:sz w:val="26"/>
          <w:szCs w:val="26"/>
        </w:rPr>
        <w:t xml:space="preserve"> -</w:t>
      </w:r>
      <w:r w:rsidRPr="00731F32">
        <w:rPr>
          <w:sz w:val="26"/>
          <w:szCs w:val="26"/>
        </w:rPr>
        <w:t xml:space="preserve"> 19,9 на 1000 населения</w:t>
      </w:r>
      <w:r w:rsidR="00A82798">
        <w:rPr>
          <w:sz w:val="26"/>
          <w:szCs w:val="26"/>
        </w:rPr>
        <w:t>)</w:t>
      </w:r>
      <w:r w:rsidRPr="00731F32">
        <w:rPr>
          <w:sz w:val="26"/>
          <w:szCs w:val="26"/>
        </w:rPr>
        <w:t xml:space="preserve">, за АППГ </w:t>
      </w:r>
      <w:r w:rsidR="00A82798" w:rsidRPr="00A82798">
        <w:rPr>
          <w:sz w:val="26"/>
          <w:szCs w:val="26"/>
        </w:rPr>
        <w:t>–</w:t>
      </w:r>
      <w:r w:rsidR="00A82798">
        <w:rPr>
          <w:sz w:val="26"/>
          <w:szCs w:val="26"/>
        </w:rPr>
        <w:t xml:space="preserve">  </w:t>
      </w:r>
      <w:r w:rsidRPr="00731F32">
        <w:rPr>
          <w:sz w:val="26"/>
          <w:szCs w:val="26"/>
        </w:rPr>
        <w:t>169 чел</w:t>
      </w:r>
      <w:r w:rsidR="00A82798">
        <w:rPr>
          <w:sz w:val="26"/>
          <w:szCs w:val="26"/>
        </w:rPr>
        <w:t>.</w:t>
      </w:r>
      <w:r w:rsidRPr="00731F32">
        <w:rPr>
          <w:sz w:val="26"/>
          <w:szCs w:val="26"/>
        </w:rPr>
        <w:t xml:space="preserve"> </w:t>
      </w:r>
      <w:r w:rsidR="00A82798">
        <w:rPr>
          <w:sz w:val="26"/>
          <w:szCs w:val="26"/>
        </w:rPr>
        <w:t>(</w:t>
      </w:r>
      <w:r w:rsidRPr="00731F32">
        <w:rPr>
          <w:sz w:val="26"/>
          <w:szCs w:val="26"/>
        </w:rPr>
        <w:t xml:space="preserve">показатель </w:t>
      </w:r>
      <w:r w:rsidR="00A82798">
        <w:rPr>
          <w:sz w:val="26"/>
          <w:szCs w:val="26"/>
        </w:rPr>
        <w:t xml:space="preserve">- </w:t>
      </w:r>
      <w:r w:rsidRPr="00731F32">
        <w:rPr>
          <w:sz w:val="26"/>
          <w:szCs w:val="26"/>
        </w:rPr>
        <w:t xml:space="preserve">16,5 на 1000 населения. </w:t>
      </w:r>
      <w:proofErr w:type="gramEnd"/>
    </w:p>
    <w:p w:rsidR="008101E8" w:rsidRDefault="00731F32" w:rsidP="00731F32">
      <w:pPr>
        <w:pStyle w:val="a3"/>
        <w:spacing w:after="0"/>
        <w:ind w:firstLine="709"/>
        <w:jc w:val="both"/>
        <w:rPr>
          <w:sz w:val="26"/>
          <w:szCs w:val="26"/>
        </w:rPr>
      </w:pPr>
      <w:r w:rsidRPr="008101E8">
        <w:rPr>
          <w:bCs/>
          <w:sz w:val="26"/>
          <w:szCs w:val="26"/>
        </w:rPr>
        <w:t>Смертность трудоспособного населения</w:t>
      </w:r>
      <w:r w:rsidRPr="00731F32">
        <w:rPr>
          <w:sz w:val="26"/>
          <w:szCs w:val="26"/>
        </w:rPr>
        <w:t xml:space="preserve"> за 6 мес</w:t>
      </w:r>
      <w:r w:rsidR="008101E8">
        <w:rPr>
          <w:sz w:val="26"/>
          <w:szCs w:val="26"/>
        </w:rPr>
        <w:t>яцев</w:t>
      </w:r>
      <w:r w:rsidRPr="00731F32">
        <w:rPr>
          <w:sz w:val="26"/>
          <w:szCs w:val="26"/>
        </w:rPr>
        <w:t xml:space="preserve"> 2018</w:t>
      </w:r>
      <w:r w:rsidR="00652D0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год</w:t>
      </w:r>
      <w:r w:rsidR="008101E8">
        <w:rPr>
          <w:sz w:val="26"/>
          <w:szCs w:val="26"/>
        </w:rPr>
        <w:t>а составила</w:t>
      </w:r>
      <w:r w:rsidRPr="00731F32">
        <w:rPr>
          <w:sz w:val="26"/>
          <w:szCs w:val="26"/>
        </w:rPr>
        <w:t xml:space="preserve"> 53</w:t>
      </w:r>
      <w:r w:rsidR="008101E8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чел.</w:t>
      </w:r>
      <w:r w:rsidR="008101E8">
        <w:rPr>
          <w:sz w:val="26"/>
          <w:szCs w:val="26"/>
        </w:rPr>
        <w:t xml:space="preserve"> (</w:t>
      </w:r>
      <w:r w:rsidR="008101E8" w:rsidRPr="008101E8">
        <w:rPr>
          <w:sz w:val="26"/>
          <w:szCs w:val="26"/>
        </w:rPr>
        <w:t>АППГ - 41 чел</w:t>
      </w:r>
      <w:r w:rsidR="008101E8">
        <w:rPr>
          <w:sz w:val="26"/>
          <w:szCs w:val="26"/>
        </w:rPr>
        <w:t>.),</w:t>
      </w:r>
      <w:r w:rsidRPr="00731F32">
        <w:rPr>
          <w:sz w:val="26"/>
          <w:szCs w:val="26"/>
        </w:rPr>
        <w:t xml:space="preserve"> показатель на 1000 населения – 4,8</w:t>
      </w:r>
      <w:r w:rsidR="008101E8">
        <w:rPr>
          <w:sz w:val="26"/>
          <w:szCs w:val="26"/>
        </w:rPr>
        <w:t xml:space="preserve"> (А</w:t>
      </w:r>
      <w:r w:rsidRPr="00731F32">
        <w:rPr>
          <w:sz w:val="26"/>
          <w:szCs w:val="26"/>
        </w:rPr>
        <w:t>П</w:t>
      </w:r>
      <w:r w:rsidR="008101E8">
        <w:rPr>
          <w:sz w:val="26"/>
          <w:szCs w:val="26"/>
        </w:rPr>
        <w:t xml:space="preserve">ПГ </w:t>
      </w:r>
      <w:r w:rsidRPr="00731F32">
        <w:rPr>
          <w:sz w:val="26"/>
          <w:szCs w:val="26"/>
        </w:rPr>
        <w:t>- 3,7</w:t>
      </w:r>
      <w:r w:rsidR="008101E8">
        <w:rPr>
          <w:sz w:val="26"/>
          <w:szCs w:val="26"/>
        </w:rPr>
        <w:t>)</w:t>
      </w:r>
      <w:r w:rsidRPr="00731F32">
        <w:rPr>
          <w:sz w:val="26"/>
          <w:szCs w:val="26"/>
        </w:rPr>
        <w:t xml:space="preserve">.  </w:t>
      </w:r>
    </w:p>
    <w:p w:rsidR="00731F32" w:rsidRPr="00731F32" w:rsidRDefault="00731F32" w:rsidP="00731F32">
      <w:pPr>
        <w:pStyle w:val="a3"/>
        <w:spacing w:after="0"/>
        <w:ind w:firstLine="709"/>
        <w:jc w:val="both"/>
        <w:rPr>
          <w:sz w:val="26"/>
          <w:szCs w:val="26"/>
        </w:rPr>
      </w:pPr>
      <w:r w:rsidRPr="00731F32">
        <w:rPr>
          <w:sz w:val="26"/>
          <w:szCs w:val="26"/>
        </w:rPr>
        <w:t xml:space="preserve">Естественный прирост за </w:t>
      </w:r>
      <w:r w:rsidR="00630985">
        <w:rPr>
          <w:sz w:val="26"/>
          <w:szCs w:val="26"/>
        </w:rPr>
        <w:t xml:space="preserve">1 полугодие </w:t>
      </w:r>
      <w:r w:rsidRPr="00731F32">
        <w:rPr>
          <w:sz w:val="26"/>
          <w:szCs w:val="26"/>
        </w:rPr>
        <w:t>2018</w:t>
      </w:r>
      <w:r w:rsidR="0063098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го</w:t>
      </w:r>
      <w:r w:rsidR="00630985">
        <w:rPr>
          <w:sz w:val="26"/>
          <w:szCs w:val="26"/>
        </w:rPr>
        <w:t>да</w:t>
      </w:r>
      <w:r w:rsidRPr="00731F32">
        <w:rPr>
          <w:sz w:val="26"/>
          <w:szCs w:val="26"/>
        </w:rPr>
        <w:t xml:space="preserve"> составил по данным Росстата  </w:t>
      </w:r>
      <w:r w:rsidR="00630985">
        <w:rPr>
          <w:sz w:val="26"/>
          <w:szCs w:val="26"/>
        </w:rPr>
        <w:t xml:space="preserve">минус </w:t>
      </w:r>
      <w:r w:rsidRPr="00731F32">
        <w:rPr>
          <w:sz w:val="26"/>
          <w:szCs w:val="26"/>
        </w:rPr>
        <w:t>105</w:t>
      </w:r>
      <w:r w:rsidR="0063098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ч</w:t>
      </w:r>
      <w:r w:rsidR="00630985">
        <w:rPr>
          <w:sz w:val="26"/>
          <w:szCs w:val="26"/>
        </w:rPr>
        <w:t>ел</w:t>
      </w:r>
      <w:r w:rsidR="00657799">
        <w:rPr>
          <w:sz w:val="26"/>
          <w:szCs w:val="26"/>
        </w:rPr>
        <w:t>.</w:t>
      </w:r>
      <w:r w:rsidRPr="00731F32">
        <w:rPr>
          <w:sz w:val="26"/>
          <w:szCs w:val="26"/>
        </w:rPr>
        <w:t xml:space="preserve"> (АППГ</w:t>
      </w:r>
      <w:r w:rsidR="0063098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-</w:t>
      </w:r>
      <w:r w:rsidR="0063098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 xml:space="preserve"> минус 55</w:t>
      </w:r>
      <w:r w:rsidR="00630985">
        <w:rPr>
          <w:sz w:val="26"/>
          <w:szCs w:val="26"/>
        </w:rPr>
        <w:t xml:space="preserve"> </w:t>
      </w:r>
      <w:r w:rsidRPr="00731F32">
        <w:rPr>
          <w:sz w:val="26"/>
          <w:szCs w:val="26"/>
        </w:rPr>
        <w:t>ч</w:t>
      </w:r>
      <w:r w:rsidR="00630985">
        <w:rPr>
          <w:sz w:val="26"/>
          <w:szCs w:val="26"/>
        </w:rPr>
        <w:t>ел.</w:t>
      </w:r>
      <w:r w:rsidRPr="00731F32">
        <w:rPr>
          <w:sz w:val="26"/>
          <w:szCs w:val="26"/>
        </w:rPr>
        <w:t>)</w:t>
      </w:r>
      <w:r w:rsidR="00630985">
        <w:rPr>
          <w:sz w:val="26"/>
          <w:szCs w:val="26"/>
        </w:rPr>
        <w:t>.</w:t>
      </w:r>
    </w:p>
    <w:p w:rsidR="00473CFF" w:rsidRDefault="00D01962" w:rsidP="00731F3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30985">
        <w:rPr>
          <w:sz w:val="26"/>
          <w:szCs w:val="26"/>
        </w:rPr>
        <w:t>тмечается р</w:t>
      </w:r>
      <w:r w:rsidR="00731F32" w:rsidRPr="00731F32">
        <w:rPr>
          <w:sz w:val="26"/>
          <w:szCs w:val="26"/>
        </w:rPr>
        <w:t xml:space="preserve">ост смертности от </w:t>
      </w:r>
      <w:r w:rsidR="00630985">
        <w:rPr>
          <w:sz w:val="26"/>
          <w:szCs w:val="26"/>
        </w:rPr>
        <w:t xml:space="preserve">болезней системы кровообращения </w:t>
      </w:r>
      <w:r w:rsidR="00731F32" w:rsidRPr="00731F32">
        <w:rPr>
          <w:sz w:val="26"/>
          <w:szCs w:val="26"/>
        </w:rPr>
        <w:t>(</w:t>
      </w:r>
      <w:r w:rsidR="00473CFF">
        <w:rPr>
          <w:sz w:val="26"/>
          <w:szCs w:val="26"/>
        </w:rPr>
        <w:t>ИБС</w:t>
      </w:r>
      <w:r w:rsidR="00731F32" w:rsidRPr="00731F32">
        <w:rPr>
          <w:sz w:val="26"/>
          <w:szCs w:val="26"/>
        </w:rPr>
        <w:t xml:space="preserve">, </w:t>
      </w:r>
      <w:r w:rsidR="00473CFF">
        <w:rPr>
          <w:sz w:val="26"/>
          <w:szCs w:val="26"/>
        </w:rPr>
        <w:t>ОНМК</w:t>
      </w:r>
      <w:r w:rsidR="00731F32" w:rsidRPr="00731F32">
        <w:rPr>
          <w:sz w:val="26"/>
          <w:szCs w:val="26"/>
        </w:rPr>
        <w:t xml:space="preserve">, </w:t>
      </w:r>
      <w:r w:rsidR="00473CFF">
        <w:rPr>
          <w:sz w:val="26"/>
          <w:szCs w:val="26"/>
        </w:rPr>
        <w:t>ЦВБ</w:t>
      </w:r>
      <w:r w:rsidR="00731F32" w:rsidRPr="00731F32">
        <w:rPr>
          <w:sz w:val="26"/>
          <w:szCs w:val="26"/>
        </w:rPr>
        <w:t xml:space="preserve">), новообразований, внешних причин. </w:t>
      </w:r>
    </w:p>
    <w:p w:rsidR="00731F32" w:rsidRPr="00731F32" w:rsidRDefault="00731F32" w:rsidP="00D01962">
      <w:pPr>
        <w:pStyle w:val="a3"/>
        <w:ind w:firstLine="709"/>
        <w:jc w:val="both"/>
        <w:rPr>
          <w:sz w:val="26"/>
          <w:szCs w:val="26"/>
        </w:rPr>
      </w:pPr>
      <w:r w:rsidRPr="00731F32">
        <w:rPr>
          <w:sz w:val="26"/>
          <w:szCs w:val="26"/>
        </w:rPr>
        <w:t xml:space="preserve">На территории </w:t>
      </w:r>
      <w:r w:rsidR="00D01962">
        <w:rPr>
          <w:sz w:val="26"/>
          <w:szCs w:val="26"/>
        </w:rPr>
        <w:t xml:space="preserve">района </w:t>
      </w:r>
      <w:r w:rsidRPr="00731F32">
        <w:rPr>
          <w:sz w:val="26"/>
          <w:szCs w:val="26"/>
        </w:rPr>
        <w:t>не было допущено случаев смертности детей до 1 года.</w:t>
      </w:r>
    </w:p>
    <w:p w:rsidR="00373A2C" w:rsidRDefault="00473CFF" w:rsidP="004171B8">
      <w:pPr>
        <w:ind w:firstLine="709"/>
        <w:jc w:val="both"/>
        <w:rPr>
          <w:sz w:val="26"/>
          <w:szCs w:val="26"/>
        </w:rPr>
      </w:pPr>
      <w:r w:rsidRPr="00D01962">
        <w:rPr>
          <w:sz w:val="26"/>
          <w:szCs w:val="26"/>
        </w:rPr>
        <w:t>О федеральных и региональных проектах, направленных на реализацию национального проекта «Демография»</w:t>
      </w:r>
      <w:r w:rsidR="00D01962">
        <w:rPr>
          <w:sz w:val="26"/>
          <w:szCs w:val="26"/>
        </w:rPr>
        <w:t xml:space="preserve"> слушали</w:t>
      </w:r>
      <w:r w:rsidR="00D02649" w:rsidRPr="006836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 О.Н</w:t>
      </w:r>
      <w:r w:rsidR="00D02649" w:rsidRPr="006836B2">
        <w:rPr>
          <w:sz w:val="26"/>
          <w:szCs w:val="26"/>
        </w:rPr>
        <w:t>.</w:t>
      </w:r>
      <w:r w:rsidR="00D01962">
        <w:rPr>
          <w:sz w:val="26"/>
          <w:szCs w:val="26"/>
        </w:rPr>
        <w:t xml:space="preserve">, которая сообщила, что </w:t>
      </w:r>
      <w:r w:rsidR="004171B8">
        <w:rPr>
          <w:sz w:val="26"/>
          <w:szCs w:val="26"/>
        </w:rPr>
        <w:t>в</w:t>
      </w:r>
      <w:r w:rsidR="00EB1856">
        <w:rPr>
          <w:sz w:val="26"/>
          <w:szCs w:val="26"/>
        </w:rPr>
        <w:t>о исполнение Указа Президента Российской Федерации от 07 мая 2018 г. № 204 разрабатывается 12 национальных проектов, один из которых – «Демография»</w:t>
      </w:r>
      <w:r w:rsidR="00373A2C">
        <w:rPr>
          <w:sz w:val="26"/>
          <w:szCs w:val="26"/>
        </w:rPr>
        <w:t>.</w:t>
      </w:r>
    </w:p>
    <w:p w:rsidR="00EB1856" w:rsidRDefault="00EB1856" w:rsidP="004171B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Национальный прое</w:t>
      </w:r>
      <w:proofErr w:type="gramStart"/>
      <w:r>
        <w:rPr>
          <w:sz w:val="26"/>
          <w:szCs w:val="26"/>
        </w:rPr>
        <w:t>кт вкл</w:t>
      </w:r>
      <w:proofErr w:type="gramEnd"/>
      <w:r>
        <w:rPr>
          <w:sz w:val="26"/>
          <w:szCs w:val="26"/>
        </w:rPr>
        <w:t>ючает 5 федеральных проектов:</w:t>
      </w:r>
    </w:p>
    <w:p w:rsidR="00EB1856" w:rsidRDefault="00EB1856" w:rsidP="00EB1856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«Финансовая поддержка семей при рождении детей» </w:t>
      </w:r>
      <w:proofErr w:type="gramStart"/>
      <w:r>
        <w:rPr>
          <w:sz w:val="26"/>
          <w:szCs w:val="26"/>
        </w:rPr>
        <w:t>направлен</w:t>
      </w:r>
      <w:proofErr w:type="gramEnd"/>
      <w:r>
        <w:rPr>
          <w:sz w:val="26"/>
          <w:szCs w:val="26"/>
        </w:rPr>
        <w:t xml:space="preserve"> на внедрение к 20</w:t>
      </w:r>
      <w:r w:rsidR="00652D05">
        <w:rPr>
          <w:sz w:val="26"/>
          <w:szCs w:val="26"/>
        </w:rPr>
        <w:t>2</w:t>
      </w:r>
      <w:r>
        <w:rPr>
          <w:sz w:val="26"/>
          <w:szCs w:val="26"/>
        </w:rPr>
        <w:t xml:space="preserve">4 году механизма финансовой поддержки семей при рождении детей, создание благоприятных условий для жизнедеятельности семьи, рождения детей, </w:t>
      </w:r>
      <w:r>
        <w:rPr>
          <w:sz w:val="26"/>
          <w:szCs w:val="26"/>
        </w:rPr>
        <w:lastRenderedPageBreak/>
        <w:t>минимизации последствий изменения материального положения граждан в связи с рождением детей.</w:t>
      </w:r>
    </w:p>
    <w:p w:rsidR="00EB1856" w:rsidRDefault="004171B8" w:rsidP="00EB1856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0F1B">
        <w:rPr>
          <w:sz w:val="26"/>
          <w:szCs w:val="26"/>
        </w:rPr>
        <w:t>«Создание условий для осуществления трудовой занятости женщин с детьми, включая  ликвидацию очереди в ясли для детей до 3 лет».</w:t>
      </w:r>
    </w:p>
    <w:p w:rsidR="00FB7AB6" w:rsidRDefault="00120F1B" w:rsidP="00120F1B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проекта – обеспечить возможность женщинам, воспитывающим детей дошкольного возраста, совмещать трудовую деятельность с семейными обязанностями</w:t>
      </w:r>
      <w:r w:rsidR="00FB7AB6">
        <w:rPr>
          <w:sz w:val="26"/>
          <w:szCs w:val="26"/>
        </w:rPr>
        <w:t>.</w:t>
      </w:r>
    </w:p>
    <w:p w:rsidR="000D4A82" w:rsidRDefault="00FB7AB6" w:rsidP="00120F1B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«Формирование системы мотивации граждан к здоровому образу жизни, включая здоровое питание и отказ от вредных привычек». </w:t>
      </w:r>
    </w:p>
    <w:p w:rsidR="00FB7AB6" w:rsidRDefault="00707264" w:rsidP="00120F1B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Цель проекта – обеспечение к 2024 году увеличения доли граждан, ведущих здоровый образ жизни, за счет формирования среды, способствующей ведению гражданами ЗОЖ, включая здоровое питание (в т. ч. ликвидацию </w:t>
      </w:r>
      <w:proofErr w:type="spellStart"/>
      <w:r>
        <w:rPr>
          <w:sz w:val="26"/>
          <w:szCs w:val="26"/>
        </w:rPr>
        <w:t>микронутриентной</w:t>
      </w:r>
      <w:proofErr w:type="spellEnd"/>
      <w:r>
        <w:rPr>
          <w:sz w:val="26"/>
          <w:szCs w:val="26"/>
        </w:rPr>
        <w:t xml:space="preserve"> недостаточности, сокращение потребления соли и сахара)</w:t>
      </w:r>
      <w:r w:rsidR="00092DA1">
        <w:rPr>
          <w:sz w:val="26"/>
          <w:szCs w:val="26"/>
        </w:rPr>
        <w:t>, защиту от табачного дыма, снижение потребления алкоголя, самогоноварения, мотивирование граждан к ведению здорового образа жизни через информационно-коммуникационные кампании, вовлечение граждан и НКО в мероприятия по</w:t>
      </w:r>
      <w:proofErr w:type="gramEnd"/>
      <w:r w:rsidR="00092DA1">
        <w:rPr>
          <w:sz w:val="26"/>
          <w:szCs w:val="26"/>
        </w:rPr>
        <w:t xml:space="preserve"> укреплению общественного здоровья, разработки и внедрения корпоративных программ укрепления здоровья.</w:t>
      </w:r>
    </w:p>
    <w:p w:rsidR="00FC5998" w:rsidRDefault="00FC5998" w:rsidP="00120F1B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«Новая физическая культура населения».</w:t>
      </w:r>
    </w:p>
    <w:p w:rsidR="00FC5998" w:rsidRDefault="00FC5998" w:rsidP="00120F1B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проекта – к 2024 году 55% граждан систематически занимаются физической культурой и спортом через создание мотивации населения, активизацию спортивно-массовой работы на всех уровнях, подготовку спортивного резерва и развитие спортивной инфраструктуры.</w:t>
      </w:r>
    </w:p>
    <w:p w:rsidR="00E26C97" w:rsidRDefault="004171B8" w:rsidP="004171B8">
      <w:pPr>
        <w:pStyle w:val="a3"/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26C97">
        <w:rPr>
          <w:sz w:val="26"/>
          <w:szCs w:val="26"/>
        </w:rPr>
        <w:t>«Старшее поколение».</w:t>
      </w:r>
    </w:p>
    <w:p w:rsidR="00E26C97" w:rsidRDefault="00DC584F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– увеличение ожидаемой продолжительности здоровой жизни к 2024 году до 67 лет.</w:t>
      </w:r>
    </w:p>
    <w:p w:rsidR="00370EFD" w:rsidRDefault="00370EFD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федеральный проект дополняется региональными проектами и программами.</w:t>
      </w:r>
    </w:p>
    <w:p w:rsidR="00370EFD" w:rsidRDefault="00370EFD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Разработана региональная программа </w:t>
      </w:r>
      <w:r w:rsidR="00D25F5B">
        <w:rPr>
          <w:sz w:val="26"/>
          <w:szCs w:val="26"/>
        </w:rPr>
        <w:t>«Активное долголетие старшего поколения».</w:t>
      </w:r>
    </w:p>
    <w:p w:rsidR="00D25F5B" w:rsidRDefault="00D25F5B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региональной программы:</w:t>
      </w:r>
    </w:p>
    <w:p w:rsidR="00D25F5B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25F5B">
        <w:rPr>
          <w:sz w:val="26"/>
          <w:szCs w:val="26"/>
        </w:rPr>
        <w:t>оздание условий для физической активности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здоровьесбережения</w:t>
      </w:r>
      <w:proofErr w:type="spellEnd"/>
      <w:r>
        <w:rPr>
          <w:sz w:val="26"/>
          <w:szCs w:val="26"/>
        </w:rPr>
        <w:t>;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досугу, общественной занятости и активности;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трудовой занятости;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трудовой занятости и дополнительному профессиональному образованию, обучение компьютерной грамотности;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социального обслуживания;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системы долговременного ухода.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и показатели программы</w:t>
      </w:r>
      <w:r w:rsidR="00C00721">
        <w:rPr>
          <w:sz w:val="26"/>
          <w:szCs w:val="26"/>
        </w:rPr>
        <w:t xml:space="preserve"> к 2024 году</w:t>
      </w:r>
      <w:r>
        <w:rPr>
          <w:sz w:val="26"/>
          <w:szCs w:val="26"/>
        </w:rPr>
        <w:t>:</w:t>
      </w:r>
    </w:p>
    <w:p w:rsidR="00763B3E" w:rsidRDefault="00763B3E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активно занимающихся физкультурой и спортом</w:t>
      </w:r>
      <w:r w:rsidR="004431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431EF">
        <w:rPr>
          <w:sz w:val="26"/>
          <w:szCs w:val="26"/>
        </w:rPr>
        <w:t>из</w:t>
      </w:r>
      <w:r>
        <w:rPr>
          <w:sz w:val="26"/>
          <w:szCs w:val="26"/>
        </w:rPr>
        <w:t xml:space="preserve"> общего количества пожилых должна до</w:t>
      </w:r>
      <w:r w:rsidR="004431EF">
        <w:rPr>
          <w:sz w:val="26"/>
          <w:szCs w:val="26"/>
        </w:rPr>
        <w:t>стигнуть 10% (по состоянию на 01.07.2018 г. – 1%);</w:t>
      </w:r>
    </w:p>
    <w:p w:rsidR="004431EF" w:rsidRDefault="004431EF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трудоустроенных пенсионеров из общего количества пожилых – 30% (</w:t>
      </w:r>
      <w:r w:rsidRPr="004431EF">
        <w:rPr>
          <w:sz w:val="26"/>
          <w:szCs w:val="26"/>
        </w:rPr>
        <w:t>по состоянию на 01.07.2018 г. –</w:t>
      </w:r>
      <w:r>
        <w:rPr>
          <w:sz w:val="26"/>
          <w:szCs w:val="26"/>
        </w:rPr>
        <w:t>20%);</w:t>
      </w:r>
    </w:p>
    <w:p w:rsidR="004431EF" w:rsidRDefault="004431EF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обученных компьютерной грамотности</w:t>
      </w:r>
      <w:r w:rsidR="00C00721">
        <w:rPr>
          <w:sz w:val="26"/>
          <w:szCs w:val="26"/>
        </w:rPr>
        <w:t>, из количества активных граждан пожилого возраста</w:t>
      </w:r>
      <w:r>
        <w:rPr>
          <w:sz w:val="26"/>
          <w:szCs w:val="26"/>
        </w:rPr>
        <w:t xml:space="preserve"> - </w:t>
      </w:r>
      <w:r w:rsidR="00C00721">
        <w:rPr>
          <w:sz w:val="26"/>
          <w:szCs w:val="26"/>
        </w:rPr>
        <w:t xml:space="preserve">5% </w:t>
      </w:r>
      <w:r w:rsidR="000D7793">
        <w:rPr>
          <w:sz w:val="26"/>
          <w:szCs w:val="26"/>
        </w:rPr>
        <w:t>(</w:t>
      </w:r>
      <w:r w:rsidR="00C00721" w:rsidRPr="00C00721">
        <w:rPr>
          <w:sz w:val="26"/>
          <w:szCs w:val="26"/>
        </w:rPr>
        <w:t>по состоянию на 01.07.2018 г. –</w:t>
      </w:r>
      <w:r w:rsidR="000D7793">
        <w:rPr>
          <w:sz w:val="26"/>
          <w:szCs w:val="26"/>
        </w:rPr>
        <w:t xml:space="preserve"> 0,2%);</w:t>
      </w:r>
    </w:p>
    <w:p w:rsidR="004431EF" w:rsidRDefault="000D7793" w:rsidP="00DC584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занятых  кружковой и досуговой деятельност</w:t>
      </w:r>
      <w:r w:rsidR="00D45126">
        <w:rPr>
          <w:sz w:val="26"/>
          <w:szCs w:val="26"/>
        </w:rPr>
        <w:t>ью</w:t>
      </w:r>
      <w:r>
        <w:rPr>
          <w:sz w:val="26"/>
          <w:szCs w:val="26"/>
        </w:rPr>
        <w:t>, из общего количества пожилых – 45% (</w:t>
      </w:r>
      <w:r w:rsidRPr="000D7793">
        <w:rPr>
          <w:sz w:val="26"/>
          <w:szCs w:val="26"/>
        </w:rPr>
        <w:t>по состоянию на 01.07.2018 г. –</w:t>
      </w:r>
      <w:r>
        <w:rPr>
          <w:sz w:val="26"/>
          <w:szCs w:val="26"/>
        </w:rPr>
        <w:t xml:space="preserve"> 1,6%).</w:t>
      </w:r>
    </w:p>
    <w:p w:rsidR="00C9629C" w:rsidRDefault="00C9629C" w:rsidP="004171B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национальных проектов будут разработаны региональные проекты, а также муниципальные проекты и программы.</w:t>
      </w:r>
    </w:p>
    <w:p w:rsidR="00AA4D6D" w:rsidRPr="004171B8" w:rsidRDefault="004171B8" w:rsidP="004171B8">
      <w:pPr>
        <w:ind w:firstLine="709"/>
        <w:jc w:val="both"/>
        <w:rPr>
          <w:sz w:val="26"/>
          <w:szCs w:val="26"/>
        </w:rPr>
      </w:pPr>
      <w:r w:rsidRPr="004171B8">
        <w:rPr>
          <w:sz w:val="26"/>
          <w:szCs w:val="26"/>
        </w:rPr>
        <w:lastRenderedPageBreak/>
        <w:t xml:space="preserve">Также </w:t>
      </w:r>
      <w:proofErr w:type="spellStart"/>
      <w:r w:rsidRPr="004171B8">
        <w:rPr>
          <w:sz w:val="26"/>
          <w:szCs w:val="26"/>
        </w:rPr>
        <w:t>Пед</w:t>
      </w:r>
      <w:proofErr w:type="spellEnd"/>
      <w:r w:rsidRPr="004171B8">
        <w:rPr>
          <w:sz w:val="26"/>
          <w:szCs w:val="26"/>
        </w:rPr>
        <w:t xml:space="preserve"> О.Н. сообщила о</w:t>
      </w:r>
      <w:r w:rsidR="00C9629C" w:rsidRPr="004171B8">
        <w:rPr>
          <w:sz w:val="26"/>
          <w:szCs w:val="26"/>
        </w:rPr>
        <w:t>б изменении порядка 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Pr="004171B8">
        <w:rPr>
          <w:sz w:val="26"/>
          <w:szCs w:val="26"/>
        </w:rPr>
        <w:t>.</w:t>
      </w:r>
    </w:p>
    <w:p w:rsidR="008E4D0F" w:rsidRDefault="008E4D0F" w:rsidP="004171B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 сентября 2018 года порядок выплаты компенсации будет регламентирован постановлением Правительства Пермского края от 01 августа 2018 г. № 444-п.</w:t>
      </w:r>
    </w:p>
    <w:p w:rsidR="002043FA" w:rsidRDefault="00E15CFA" w:rsidP="002043F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Родителям детей, впервые зачисленных в образовательные организации, реализующие образовательные программы дошкольного образования</w:t>
      </w:r>
      <w:r w:rsidR="00D45126">
        <w:rPr>
          <w:sz w:val="26"/>
          <w:szCs w:val="26"/>
        </w:rPr>
        <w:t>,</w:t>
      </w:r>
      <w:r>
        <w:rPr>
          <w:sz w:val="26"/>
          <w:szCs w:val="26"/>
        </w:rPr>
        <w:t xml:space="preserve"> компенсация будет предоставляться только в случае нуждаемости.</w:t>
      </w:r>
    </w:p>
    <w:p w:rsidR="00E15CFA" w:rsidRPr="00E15CFA" w:rsidRDefault="00E15CFA" w:rsidP="00E15CFA">
      <w:pPr>
        <w:pStyle w:val="a3"/>
        <w:spacing w:after="0"/>
        <w:ind w:firstLine="709"/>
        <w:jc w:val="both"/>
        <w:rPr>
          <w:sz w:val="26"/>
          <w:szCs w:val="26"/>
        </w:rPr>
      </w:pPr>
      <w:r w:rsidRPr="00E15CFA">
        <w:rPr>
          <w:sz w:val="26"/>
          <w:szCs w:val="26"/>
        </w:rPr>
        <w:t>Критериями нуждаемости для предоставления компенсации являются:</w:t>
      </w:r>
    </w:p>
    <w:p w:rsidR="00E15CFA" w:rsidRPr="00E15CFA" w:rsidRDefault="00E15CFA" w:rsidP="00E15CFA">
      <w:pPr>
        <w:pStyle w:val="a3"/>
        <w:spacing w:after="0"/>
        <w:ind w:firstLine="709"/>
        <w:jc w:val="both"/>
        <w:rPr>
          <w:sz w:val="26"/>
          <w:szCs w:val="26"/>
        </w:rPr>
      </w:pPr>
      <w:r w:rsidRPr="00E15CFA">
        <w:rPr>
          <w:sz w:val="26"/>
          <w:szCs w:val="26"/>
        </w:rPr>
        <w:t>а)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1376F1" w:rsidRDefault="00E15CFA" w:rsidP="00E15CFA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E15CFA">
        <w:rPr>
          <w:sz w:val="26"/>
          <w:szCs w:val="26"/>
        </w:rPr>
        <w:t>б) среднедушевой доход семьи не превышает полуторакратный размер величины прожиточного минимума,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</w:t>
      </w:r>
      <w:proofErr w:type="gramEnd"/>
      <w:r w:rsidRPr="00E15CFA">
        <w:rPr>
          <w:sz w:val="26"/>
          <w:szCs w:val="26"/>
        </w:rPr>
        <w:t xml:space="preserve"> воспитателя,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E15CFA" w:rsidRDefault="00E15CFA" w:rsidP="004171B8">
      <w:pPr>
        <w:pStyle w:val="a3"/>
        <w:spacing w:after="0"/>
        <w:ind w:firstLine="709"/>
        <w:jc w:val="both"/>
        <w:rPr>
          <w:sz w:val="26"/>
          <w:szCs w:val="26"/>
        </w:rPr>
      </w:pPr>
      <w:r w:rsidRPr="00E15CFA">
        <w:rPr>
          <w:sz w:val="26"/>
          <w:szCs w:val="26"/>
        </w:rPr>
        <w:t>Компенсация предоставляется получателю</w:t>
      </w:r>
      <w:r>
        <w:rPr>
          <w:sz w:val="26"/>
          <w:szCs w:val="26"/>
        </w:rPr>
        <w:t xml:space="preserve">, </w:t>
      </w:r>
      <w:r w:rsidRPr="00E15CFA">
        <w:rPr>
          <w:sz w:val="26"/>
          <w:szCs w:val="26"/>
        </w:rPr>
        <w:t>внесшему родительскую плату за присмотр и уход за ребенком в муниципальной образовательной организации,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</w:t>
      </w:r>
      <w:r w:rsidR="00C740C8">
        <w:rPr>
          <w:sz w:val="26"/>
          <w:szCs w:val="26"/>
        </w:rPr>
        <w:t>.</w:t>
      </w:r>
    </w:p>
    <w:p w:rsidR="0019055E" w:rsidRDefault="00074E98" w:rsidP="004171B8">
      <w:pPr>
        <w:pStyle w:val="a3"/>
        <w:spacing w:after="0"/>
        <w:ind w:firstLine="709"/>
        <w:jc w:val="both"/>
        <w:rPr>
          <w:sz w:val="26"/>
          <w:szCs w:val="26"/>
        </w:rPr>
      </w:pPr>
      <w:r w:rsidRPr="00F65D62">
        <w:rPr>
          <w:sz w:val="26"/>
          <w:szCs w:val="26"/>
        </w:rPr>
        <w:t>Департаменту муниципальных учреждений</w:t>
      </w:r>
      <w:r w:rsidR="00F65D62">
        <w:rPr>
          <w:sz w:val="26"/>
          <w:szCs w:val="26"/>
        </w:rPr>
        <w:t xml:space="preserve"> </w:t>
      </w:r>
      <w:r w:rsidR="004171B8">
        <w:rPr>
          <w:sz w:val="26"/>
          <w:szCs w:val="26"/>
        </w:rPr>
        <w:t xml:space="preserve">предложено </w:t>
      </w:r>
      <w:r w:rsidR="00F65D62" w:rsidRPr="00F65D62">
        <w:rPr>
          <w:sz w:val="26"/>
          <w:szCs w:val="26"/>
        </w:rPr>
        <w:t>обеспечить</w:t>
      </w:r>
      <w:r w:rsidR="004171B8">
        <w:rPr>
          <w:sz w:val="26"/>
          <w:szCs w:val="26"/>
        </w:rPr>
        <w:t xml:space="preserve"> </w:t>
      </w:r>
      <w:r w:rsidRPr="00F65D62">
        <w:rPr>
          <w:sz w:val="26"/>
          <w:szCs w:val="26"/>
        </w:rPr>
        <w:t xml:space="preserve"> проведение разъяснительной работы с родителями </w:t>
      </w:r>
      <w:r w:rsidR="00F65D62" w:rsidRPr="00F65D62">
        <w:rPr>
          <w:sz w:val="26"/>
          <w:szCs w:val="26"/>
        </w:rPr>
        <w:t>об изменении порядка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EF4336" w:rsidRPr="00F65D62">
        <w:rPr>
          <w:sz w:val="26"/>
          <w:szCs w:val="26"/>
        </w:rPr>
        <w:t>.</w:t>
      </w:r>
    </w:p>
    <w:sectPr w:rsidR="0019055E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E085A6"/>
    <w:lvl w:ilvl="0">
      <w:numFmt w:val="bullet"/>
      <w:lvlText w:val="*"/>
      <w:lvlJc w:val="left"/>
    </w:lvl>
  </w:abstractNum>
  <w:abstractNum w:abstractNumId="1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377251D"/>
    <w:multiLevelType w:val="multilevel"/>
    <w:tmpl w:val="5EF2BE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49036AD"/>
    <w:multiLevelType w:val="multilevel"/>
    <w:tmpl w:val="AD9A6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0D57709E"/>
    <w:multiLevelType w:val="hybridMultilevel"/>
    <w:tmpl w:val="463848AC"/>
    <w:lvl w:ilvl="0" w:tplc="61B60E5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569F"/>
    <w:multiLevelType w:val="hybridMultilevel"/>
    <w:tmpl w:val="E7F668D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61B60E56">
      <w:start w:val="1"/>
      <w:numFmt w:val="decimal"/>
      <w:lvlText w:val="%2.4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E72F0B"/>
    <w:multiLevelType w:val="hybridMultilevel"/>
    <w:tmpl w:val="009A6AF8"/>
    <w:lvl w:ilvl="0" w:tplc="176C044C">
      <w:start w:val="1"/>
      <w:numFmt w:val="decimal"/>
      <w:lvlText w:val="2.1.%1"/>
      <w:lvlJc w:val="left"/>
      <w:pPr>
        <w:ind w:left="2430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72D5A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2D3053CB"/>
    <w:multiLevelType w:val="hybridMultilevel"/>
    <w:tmpl w:val="70A00478"/>
    <w:lvl w:ilvl="0" w:tplc="097A0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0BA7CE1"/>
    <w:multiLevelType w:val="hybridMultilevel"/>
    <w:tmpl w:val="28769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>
    <w:nsid w:val="40D74723"/>
    <w:multiLevelType w:val="multilevel"/>
    <w:tmpl w:val="BF047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48897B1B"/>
    <w:multiLevelType w:val="hybridMultilevel"/>
    <w:tmpl w:val="6CA43744"/>
    <w:lvl w:ilvl="0" w:tplc="6F767B38">
      <w:start w:val="30"/>
      <w:numFmt w:val="decimal"/>
      <w:lvlText w:val="%1.4"/>
      <w:lvlJc w:val="left"/>
      <w:pPr>
        <w:ind w:left="2291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1CA3"/>
    <w:multiLevelType w:val="hybridMultilevel"/>
    <w:tmpl w:val="ACB64C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A047E"/>
    <w:multiLevelType w:val="hybridMultilevel"/>
    <w:tmpl w:val="E53CAF52"/>
    <w:lvl w:ilvl="0" w:tplc="176C044C">
      <w:start w:val="1"/>
      <w:numFmt w:val="decimal"/>
      <w:lvlText w:val="2.1.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01B4B"/>
    <w:multiLevelType w:val="hybridMultilevel"/>
    <w:tmpl w:val="9F44668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0"/>
  </w:num>
  <w:num w:numId="5">
    <w:abstractNumId w:val="12"/>
  </w:num>
  <w:num w:numId="6">
    <w:abstractNumId w:val="18"/>
  </w:num>
  <w:num w:numId="7">
    <w:abstractNumId w:val="10"/>
  </w:num>
  <w:num w:numId="8">
    <w:abstractNumId w:val="11"/>
  </w:num>
  <w:num w:numId="9">
    <w:abstractNumId w:val="15"/>
  </w:num>
  <w:num w:numId="10">
    <w:abstractNumId w:val="19"/>
  </w:num>
  <w:num w:numId="11">
    <w:abstractNumId w:val="6"/>
  </w:num>
  <w:num w:numId="12">
    <w:abstractNumId w:val="14"/>
  </w:num>
  <w:num w:numId="13">
    <w:abstractNumId w:val="5"/>
  </w:num>
  <w:num w:numId="14">
    <w:abstractNumId w:val="17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5527"/>
    <w:rsid w:val="000150DF"/>
    <w:rsid w:val="00033E82"/>
    <w:rsid w:val="00060D33"/>
    <w:rsid w:val="00064071"/>
    <w:rsid w:val="00067EF8"/>
    <w:rsid w:val="0007395B"/>
    <w:rsid w:val="00074E98"/>
    <w:rsid w:val="00090261"/>
    <w:rsid w:val="00092DA1"/>
    <w:rsid w:val="00097723"/>
    <w:rsid w:val="000A21EC"/>
    <w:rsid w:val="000A3601"/>
    <w:rsid w:val="000B0CDE"/>
    <w:rsid w:val="000C30F6"/>
    <w:rsid w:val="000C3E01"/>
    <w:rsid w:val="000C60A4"/>
    <w:rsid w:val="000D2777"/>
    <w:rsid w:val="000D4A82"/>
    <w:rsid w:val="000D7793"/>
    <w:rsid w:val="000E1B77"/>
    <w:rsid w:val="000F0556"/>
    <w:rsid w:val="001013A6"/>
    <w:rsid w:val="00112132"/>
    <w:rsid w:val="001153BD"/>
    <w:rsid w:val="00120F1B"/>
    <w:rsid w:val="00132474"/>
    <w:rsid w:val="00135B3E"/>
    <w:rsid w:val="00137280"/>
    <w:rsid w:val="001376F1"/>
    <w:rsid w:val="0014113C"/>
    <w:rsid w:val="001412B1"/>
    <w:rsid w:val="0016090D"/>
    <w:rsid w:val="001701BA"/>
    <w:rsid w:val="00181155"/>
    <w:rsid w:val="00182AC6"/>
    <w:rsid w:val="0019055E"/>
    <w:rsid w:val="001951E1"/>
    <w:rsid w:val="001A7EB8"/>
    <w:rsid w:val="001B1352"/>
    <w:rsid w:val="001C2B7C"/>
    <w:rsid w:val="001F3A91"/>
    <w:rsid w:val="001F6042"/>
    <w:rsid w:val="0020320C"/>
    <w:rsid w:val="002043FA"/>
    <w:rsid w:val="00204786"/>
    <w:rsid w:val="00207E25"/>
    <w:rsid w:val="00221F1C"/>
    <w:rsid w:val="00227053"/>
    <w:rsid w:val="00227D50"/>
    <w:rsid w:val="00230D18"/>
    <w:rsid w:val="002368D2"/>
    <w:rsid w:val="00244EF5"/>
    <w:rsid w:val="0025454D"/>
    <w:rsid w:val="002653E4"/>
    <w:rsid w:val="00265C96"/>
    <w:rsid w:val="002728E6"/>
    <w:rsid w:val="002736BF"/>
    <w:rsid w:val="00284627"/>
    <w:rsid w:val="00286869"/>
    <w:rsid w:val="00295ABE"/>
    <w:rsid w:val="002A340F"/>
    <w:rsid w:val="002A583F"/>
    <w:rsid w:val="002C1E02"/>
    <w:rsid w:val="002C65B1"/>
    <w:rsid w:val="002C705B"/>
    <w:rsid w:val="002D7FC4"/>
    <w:rsid w:val="00302E4E"/>
    <w:rsid w:val="003052E1"/>
    <w:rsid w:val="00305696"/>
    <w:rsid w:val="00307482"/>
    <w:rsid w:val="003138BB"/>
    <w:rsid w:val="00314C85"/>
    <w:rsid w:val="00314C9E"/>
    <w:rsid w:val="00323312"/>
    <w:rsid w:val="00324E07"/>
    <w:rsid w:val="00337C91"/>
    <w:rsid w:val="00346ADB"/>
    <w:rsid w:val="00354712"/>
    <w:rsid w:val="00357071"/>
    <w:rsid w:val="003573B9"/>
    <w:rsid w:val="00370EFD"/>
    <w:rsid w:val="0037382B"/>
    <w:rsid w:val="00373A2C"/>
    <w:rsid w:val="00381FCF"/>
    <w:rsid w:val="003915A2"/>
    <w:rsid w:val="00394A18"/>
    <w:rsid w:val="003964B5"/>
    <w:rsid w:val="003B5461"/>
    <w:rsid w:val="003D3611"/>
    <w:rsid w:val="003E3081"/>
    <w:rsid w:val="003E4FD5"/>
    <w:rsid w:val="003F014E"/>
    <w:rsid w:val="003F5127"/>
    <w:rsid w:val="0040020A"/>
    <w:rsid w:val="00404DAE"/>
    <w:rsid w:val="00411A21"/>
    <w:rsid w:val="004171B8"/>
    <w:rsid w:val="00431614"/>
    <w:rsid w:val="0043741E"/>
    <w:rsid w:val="004431EF"/>
    <w:rsid w:val="00456289"/>
    <w:rsid w:val="004564A4"/>
    <w:rsid w:val="004645E3"/>
    <w:rsid w:val="0047183A"/>
    <w:rsid w:val="00473CFF"/>
    <w:rsid w:val="00482329"/>
    <w:rsid w:val="00491315"/>
    <w:rsid w:val="00496389"/>
    <w:rsid w:val="004974AB"/>
    <w:rsid w:val="004B0E12"/>
    <w:rsid w:val="004B4430"/>
    <w:rsid w:val="004B5A81"/>
    <w:rsid w:val="004C1184"/>
    <w:rsid w:val="004C4FC3"/>
    <w:rsid w:val="004C76E5"/>
    <w:rsid w:val="004D2FF0"/>
    <w:rsid w:val="004D70D7"/>
    <w:rsid w:val="004F2CF2"/>
    <w:rsid w:val="004F694D"/>
    <w:rsid w:val="00505E21"/>
    <w:rsid w:val="005076A1"/>
    <w:rsid w:val="00516CB0"/>
    <w:rsid w:val="00520372"/>
    <w:rsid w:val="0054268A"/>
    <w:rsid w:val="00543DF9"/>
    <w:rsid w:val="00550D7D"/>
    <w:rsid w:val="005522F6"/>
    <w:rsid w:val="0056036F"/>
    <w:rsid w:val="00570022"/>
    <w:rsid w:val="005741E1"/>
    <w:rsid w:val="00580C2C"/>
    <w:rsid w:val="00583B75"/>
    <w:rsid w:val="00586534"/>
    <w:rsid w:val="005A1A6A"/>
    <w:rsid w:val="005B2911"/>
    <w:rsid w:val="005B2FEE"/>
    <w:rsid w:val="005D7488"/>
    <w:rsid w:val="005D798E"/>
    <w:rsid w:val="00607411"/>
    <w:rsid w:val="006117E2"/>
    <w:rsid w:val="00620DA0"/>
    <w:rsid w:val="00630985"/>
    <w:rsid w:val="00630A58"/>
    <w:rsid w:val="00633E1B"/>
    <w:rsid w:val="006427B4"/>
    <w:rsid w:val="00646C56"/>
    <w:rsid w:val="00652D05"/>
    <w:rsid w:val="00657799"/>
    <w:rsid w:val="006603DF"/>
    <w:rsid w:val="00660B54"/>
    <w:rsid w:val="006622F8"/>
    <w:rsid w:val="00664403"/>
    <w:rsid w:val="00665C0A"/>
    <w:rsid w:val="0066670C"/>
    <w:rsid w:val="00674E1E"/>
    <w:rsid w:val="00675CCC"/>
    <w:rsid w:val="006836B2"/>
    <w:rsid w:val="006A36CF"/>
    <w:rsid w:val="006B1690"/>
    <w:rsid w:val="006B2AF9"/>
    <w:rsid w:val="006B4DD6"/>
    <w:rsid w:val="006C4AA0"/>
    <w:rsid w:val="006C682F"/>
    <w:rsid w:val="006D2928"/>
    <w:rsid w:val="006D2BEF"/>
    <w:rsid w:val="006E194E"/>
    <w:rsid w:val="006F08EA"/>
    <w:rsid w:val="006F283A"/>
    <w:rsid w:val="007008C4"/>
    <w:rsid w:val="00707264"/>
    <w:rsid w:val="00722DEF"/>
    <w:rsid w:val="00731F32"/>
    <w:rsid w:val="00745612"/>
    <w:rsid w:val="00746ABE"/>
    <w:rsid w:val="007576B2"/>
    <w:rsid w:val="0076147E"/>
    <w:rsid w:val="00762729"/>
    <w:rsid w:val="0076380F"/>
    <w:rsid w:val="00763B3E"/>
    <w:rsid w:val="00771798"/>
    <w:rsid w:val="007769E5"/>
    <w:rsid w:val="00784B0F"/>
    <w:rsid w:val="00793872"/>
    <w:rsid w:val="00797010"/>
    <w:rsid w:val="007A3B4B"/>
    <w:rsid w:val="007A5B20"/>
    <w:rsid w:val="007B0DAC"/>
    <w:rsid w:val="007C2624"/>
    <w:rsid w:val="007E770B"/>
    <w:rsid w:val="007F05E3"/>
    <w:rsid w:val="00803597"/>
    <w:rsid w:val="00807F24"/>
    <w:rsid w:val="008101E8"/>
    <w:rsid w:val="00815EFC"/>
    <w:rsid w:val="0082622C"/>
    <w:rsid w:val="00826612"/>
    <w:rsid w:val="00827F3F"/>
    <w:rsid w:val="008442CE"/>
    <w:rsid w:val="008452C5"/>
    <w:rsid w:val="00846732"/>
    <w:rsid w:val="0085141B"/>
    <w:rsid w:val="00854C7F"/>
    <w:rsid w:val="00855397"/>
    <w:rsid w:val="00861832"/>
    <w:rsid w:val="00881DE6"/>
    <w:rsid w:val="00896412"/>
    <w:rsid w:val="008973BD"/>
    <w:rsid w:val="008C6367"/>
    <w:rsid w:val="008E4D0F"/>
    <w:rsid w:val="008E5D69"/>
    <w:rsid w:val="008F6EDD"/>
    <w:rsid w:val="0090389D"/>
    <w:rsid w:val="00906C28"/>
    <w:rsid w:val="0091402E"/>
    <w:rsid w:val="00914E32"/>
    <w:rsid w:val="0091726E"/>
    <w:rsid w:val="00924B3D"/>
    <w:rsid w:val="00926CFE"/>
    <w:rsid w:val="00927409"/>
    <w:rsid w:val="0094319B"/>
    <w:rsid w:val="00944615"/>
    <w:rsid w:val="0096216A"/>
    <w:rsid w:val="00977292"/>
    <w:rsid w:val="009819AB"/>
    <w:rsid w:val="00985F4D"/>
    <w:rsid w:val="009B3C26"/>
    <w:rsid w:val="009C5518"/>
    <w:rsid w:val="009E3AA7"/>
    <w:rsid w:val="009E3EF2"/>
    <w:rsid w:val="009E6730"/>
    <w:rsid w:val="009F507F"/>
    <w:rsid w:val="009F5CE9"/>
    <w:rsid w:val="00A14C5B"/>
    <w:rsid w:val="00A151AA"/>
    <w:rsid w:val="00A51F84"/>
    <w:rsid w:val="00A526A6"/>
    <w:rsid w:val="00A52EE8"/>
    <w:rsid w:val="00A56D82"/>
    <w:rsid w:val="00A57894"/>
    <w:rsid w:val="00A57B4D"/>
    <w:rsid w:val="00A57E79"/>
    <w:rsid w:val="00A62A77"/>
    <w:rsid w:val="00A63FF5"/>
    <w:rsid w:val="00A71901"/>
    <w:rsid w:val="00A726B0"/>
    <w:rsid w:val="00A82453"/>
    <w:rsid w:val="00A82798"/>
    <w:rsid w:val="00A86C01"/>
    <w:rsid w:val="00A94A3B"/>
    <w:rsid w:val="00AA4D6D"/>
    <w:rsid w:val="00AA692B"/>
    <w:rsid w:val="00AA6A97"/>
    <w:rsid w:val="00AA7F41"/>
    <w:rsid w:val="00AB461B"/>
    <w:rsid w:val="00AB6F8A"/>
    <w:rsid w:val="00AC2FCB"/>
    <w:rsid w:val="00AC73C8"/>
    <w:rsid w:val="00AD3200"/>
    <w:rsid w:val="00AD78B0"/>
    <w:rsid w:val="00AE685B"/>
    <w:rsid w:val="00AF0A3A"/>
    <w:rsid w:val="00B02F3E"/>
    <w:rsid w:val="00B07F1C"/>
    <w:rsid w:val="00B11E1A"/>
    <w:rsid w:val="00B11E63"/>
    <w:rsid w:val="00B127C5"/>
    <w:rsid w:val="00B27D07"/>
    <w:rsid w:val="00B31FDF"/>
    <w:rsid w:val="00B42A34"/>
    <w:rsid w:val="00B43BA3"/>
    <w:rsid w:val="00B525C5"/>
    <w:rsid w:val="00B54430"/>
    <w:rsid w:val="00B55CBE"/>
    <w:rsid w:val="00B57B09"/>
    <w:rsid w:val="00B607AB"/>
    <w:rsid w:val="00B61750"/>
    <w:rsid w:val="00B64ADC"/>
    <w:rsid w:val="00B66D5A"/>
    <w:rsid w:val="00B70A57"/>
    <w:rsid w:val="00B75C8A"/>
    <w:rsid w:val="00B80AE1"/>
    <w:rsid w:val="00B86CC5"/>
    <w:rsid w:val="00BA3C3A"/>
    <w:rsid w:val="00BA6FE7"/>
    <w:rsid w:val="00BB2F37"/>
    <w:rsid w:val="00BB4F0A"/>
    <w:rsid w:val="00BC291D"/>
    <w:rsid w:val="00BD0155"/>
    <w:rsid w:val="00BE1EF7"/>
    <w:rsid w:val="00BF250D"/>
    <w:rsid w:val="00BF5D51"/>
    <w:rsid w:val="00C00721"/>
    <w:rsid w:val="00C05273"/>
    <w:rsid w:val="00C13ABF"/>
    <w:rsid w:val="00C20465"/>
    <w:rsid w:val="00C26C8D"/>
    <w:rsid w:val="00C3625F"/>
    <w:rsid w:val="00C530E7"/>
    <w:rsid w:val="00C55356"/>
    <w:rsid w:val="00C61D3E"/>
    <w:rsid w:val="00C7189C"/>
    <w:rsid w:val="00C740C8"/>
    <w:rsid w:val="00C85D25"/>
    <w:rsid w:val="00C9629C"/>
    <w:rsid w:val="00CA7099"/>
    <w:rsid w:val="00CB58A0"/>
    <w:rsid w:val="00CB6D02"/>
    <w:rsid w:val="00CC0DD0"/>
    <w:rsid w:val="00CC7913"/>
    <w:rsid w:val="00CD20B2"/>
    <w:rsid w:val="00CD4A53"/>
    <w:rsid w:val="00CD4F30"/>
    <w:rsid w:val="00CD5808"/>
    <w:rsid w:val="00CE0E4E"/>
    <w:rsid w:val="00CE1C8F"/>
    <w:rsid w:val="00CE380C"/>
    <w:rsid w:val="00CE6E7C"/>
    <w:rsid w:val="00D001FB"/>
    <w:rsid w:val="00D00C3F"/>
    <w:rsid w:val="00D01962"/>
    <w:rsid w:val="00D02649"/>
    <w:rsid w:val="00D0328E"/>
    <w:rsid w:val="00D05013"/>
    <w:rsid w:val="00D16761"/>
    <w:rsid w:val="00D25F5B"/>
    <w:rsid w:val="00D41546"/>
    <w:rsid w:val="00D42256"/>
    <w:rsid w:val="00D431F5"/>
    <w:rsid w:val="00D45126"/>
    <w:rsid w:val="00D469BF"/>
    <w:rsid w:val="00D51627"/>
    <w:rsid w:val="00D530AF"/>
    <w:rsid w:val="00D549A5"/>
    <w:rsid w:val="00D60DFB"/>
    <w:rsid w:val="00D66607"/>
    <w:rsid w:val="00D7000D"/>
    <w:rsid w:val="00D70525"/>
    <w:rsid w:val="00D84D4E"/>
    <w:rsid w:val="00D9020B"/>
    <w:rsid w:val="00D913FA"/>
    <w:rsid w:val="00D977A2"/>
    <w:rsid w:val="00DC4270"/>
    <w:rsid w:val="00DC4323"/>
    <w:rsid w:val="00DC584F"/>
    <w:rsid w:val="00DE0C28"/>
    <w:rsid w:val="00DF378D"/>
    <w:rsid w:val="00DF6186"/>
    <w:rsid w:val="00DF6946"/>
    <w:rsid w:val="00E030A7"/>
    <w:rsid w:val="00E07272"/>
    <w:rsid w:val="00E15CFA"/>
    <w:rsid w:val="00E26C97"/>
    <w:rsid w:val="00E30C57"/>
    <w:rsid w:val="00E368F8"/>
    <w:rsid w:val="00E36D28"/>
    <w:rsid w:val="00E42E6A"/>
    <w:rsid w:val="00E44133"/>
    <w:rsid w:val="00E50FF9"/>
    <w:rsid w:val="00E704D6"/>
    <w:rsid w:val="00E8147A"/>
    <w:rsid w:val="00E85E60"/>
    <w:rsid w:val="00EA2295"/>
    <w:rsid w:val="00EA3437"/>
    <w:rsid w:val="00EB1856"/>
    <w:rsid w:val="00EB4B1A"/>
    <w:rsid w:val="00EB755C"/>
    <w:rsid w:val="00EC5793"/>
    <w:rsid w:val="00EC70EF"/>
    <w:rsid w:val="00ED7DE3"/>
    <w:rsid w:val="00EE2968"/>
    <w:rsid w:val="00EE7E7C"/>
    <w:rsid w:val="00EF4336"/>
    <w:rsid w:val="00F343E0"/>
    <w:rsid w:val="00F416A6"/>
    <w:rsid w:val="00F54603"/>
    <w:rsid w:val="00F575BD"/>
    <w:rsid w:val="00F643EB"/>
    <w:rsid w:val="00F65D62"/>
    <w:rsid w:val="00F67F5E"/>
    <w:rsid w:val="00F82381"/>
    <w:rsid w:val="00F83FF5"/>
    <w:rsid w:val="00FA3A06"/>
    <w:rsid w:val="00FA6CB6"/>
    <w:rsid w:val="00FB28E8"/>
    <w:rsid w:val="00FB7AB6"/>
    <w:rsid w:val="00FC0F7F"/>
    <w:rsid w:val="00FC1715"/>
    <w:rsid w:val="00FC5998"/>
    <w:rsid w:val="00FC632D"/>
    <w:rsid w:val="00FE23DD"/>
    <w:rsid w:val="00FE3CFF"/>
    <w:rsid w:val="00FE5E67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210D41-C186-41EB-BD39-F9AEAE10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110</cp:revision>
  <cp:lastPrinted>2018-08-13T11:40:00Z</cp:lastPrinted>
  <dcterms:created xsi:type="dcterms:W3CDTF">2015-05-27T05:03:00Z</dcterms:created>
  <dcterms:modified xsi:type="dcterms:W3CDTF">2018-08-13T11:43:00Z</dcterms:modified>
</cp:coreProperties>
</file>