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10D" w:rsidRDefault="0086110D" w:rsidP="00B029B2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86110D">
        <w:rPr>
          <w:rFonts w:eastAsia="Calibri"/>
          <w:szCs w:val="28"/>
          <w:lang w:eastAsia="en-US"/>
        </w:rPr>
        <w:t xml:space="preserve">Большой популярностью </w:t>
      </w:r>
      <w:r>
        <w:rPr>
          <w:rFonts w:eastAsia="Calibri"/>
          <w:szCs w:val="28"/>
          <w:lang w:eastAsia="en-US"/>
        </w:rPr>
        <w:t xml:space="preserve">в </w:t>
      </w:r>
      <w:r w:rsidRPr="0086110D">
        <w:rPr>
          <w:rFonts w:eastAsia="Calibri"/>
          <w:szCs w:val="28"/>
          <w:lang w:eastAsia="en-US"/>
        </w:rPr>
        <w:t>последние годы среди молодых пар пользуются свадьбы, сделанные в тематическом стиле. Многие обращаются к народной культуре, ведь свадьба в русском стиле – это великолепное мероприятие, веками формировавшее интересные обряды, обычаи и традиции</w:t>
      </w:r>
      <w:r w:rsidR="00B029B2">
        <w:rPr>
          <w:rFonts w:eastAsia="Calibri"/>
          <w:szCs w:val="28"/>
          <w:lang w:eastAsia="en-US"/>
        </w:rPr>
        <w:t>.</w:t>
      </w:r>
    </w:p>
    <w:p w:rsidR="004D3A74" w:rsidRDefault="00427644" w:rsidP="00427644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26 января 2018 года на </w:t>
      </w:r>
      <w:r w:rsidRPr="00340026">
        <w:rPr>
          <w:rFonts w:eastAsia="Calibri"/>
          <w:szCs w:val="28"/>
          <w:lang w:eastAsia="en-US"/>
        </w:rPr>
        <w:t>базе отдыха «Берег</w:t>
      </w:r>
      <w:r>
        <w:rPr>
          <w:rFonts w:eastAsia="Calibri"/>
          <w:szCs w:val="28"/>
          <w:lang w:eastAsia="en-US"/>
        </w:rPr>
        <w:t xml:space="preserve"> </w:t>
      </w:r>
      <w:proofErr w:type="spellStart"/>
      <w:r w:rsidRPr="00340026">
        <w:rPr>
          <w:rFonts w:eastAsia="Calibri"/>
          <w:szCs w:val="28"/>
          <w:lang w:eastAsia="en-US"/>
        </w:rPr>
        <w:t>Язьвы</w:t>
      </w:r>
      <w:proofErr w:type="spellEnd"/>
      <w:r w:rsidRPr="00340026">
        <w:rPr>
          <w:rFonts w:eastAsia="Calibri"/>
          <w:szCs w:val="28"/>
          <w:lang w:eastAsia="en-US"/>
        </w:rPr>
        <w:t>»</w:t>
      </w:r>
      <w:r>
        <w:rPr>
          <w:rFonts w:eastAsia="Calibri"/>
          <w:szCs w:val="28"/>
          <w:lang w:eastAsia="en-US"/>
        </w:rPr>
        <w:t xml:space="preserve"> </w:t>
      </w:r>
      <w:proofErr w:type="gramStart"/>
      <w:r>
        <w:rPr>
          <w:rFonts w:eastAsia="Calibri"/>
          <w:szCs w:val="28"/>
          <w:lang w:eastAsia="en-US"/>
        </w:rPr>
        <w:t>в</w:t>
      </w:r>
      <w:proofErr w:type="gramEnd"/>
      <w:r>
        <w:rPr>
          <w:rFonts w:eastAsia="Calibri"/>
          <w:szCs w:val="28"/>
          <w:lang w:eastAsia="en-US"/>
        </w:rPr>
        <w:t xml:space="preserve"> </w:t>
      </w:r>
      <w:r w:rsidRPr="00340026">
        <w:rPr>
          <w:rFonts w:eastAsia="Calibri"/>
          <w:szCs w:val="28"/>
          <w:lang w:eastAsia="en-US"/>
        </w:rPr>
        <w:t>с. Верх-</w:t>
      </w:r>
      <w:proofErr w:type="spellStart"/>
      <w:r w:rsidRPr="00340026">
        <w:rPr>
          <w:rFonts w:eastAsia="Calibri"/>
          <w:szCs w:val="28"/>
          <w:lang w:eastAsia="en-US"/>
        </w:rPr>
        <w:t>Язьва</w:t>
      </w:r>
      <w:proofErr w:type="spellEnd"/>
      <w:r>
        <w:rPr>
          <w:rFonts w:eastAsia="Calibri"/>
          <w:szCs w:val="28"/>
          <w:lang w:eastAsia="en-US"/>
        </w:rPr>
        <w:t xml:space="preserve"> совместно </w:t>
      </w:r>
      <w:proofErr w:type="gramStart"/>
      <w:r>
        <w:rPr>
          <w:rFonts w:eastAsia="Calibri"/>
          <w:szCs w:val="28"/>
          <w:lang w:eastAsia="en-US"/>
        </w:rPr>
        <w:t>с</w:t>
      </w:r>
      <w:proofErr w:type="gramEnd"/>
      <w:r>
        <w:rPr>
          <w:rFonts w:eastAsia="Calibri"/>
          <w:szCs w:val="28"/>
          <w:lang w:eastAsia="en-US"/>
        </w:rPr>
        <w:t xml:space="preserve"> отделом организационной работы и внутренней политики администрации района с</w:t>
      </w:r>
      <w:r w:rsidRPr="00301639">
        <w:rPr>
          <w:rFonts w:eastAsia="Calibri"/>
          <w:szCs w:val="28"/>
          <w:lang w:eastAsia="en-US"/>
        </w:rPr>
        <w:t>пециалистами МБУ «Культурно-деловой центр Верх-</w:t>
      </w:r>
      <w:proofErr w:type="spellStart"/>
      <w:r w:rsidRPr="00301639">
        <w:rPr>
          <w:rFonts w:eastAsia="Calibri"/>
          <w:szCs w:val="28"/>
          <w:lang w:eastAsia="en-US"/>
        </w:rPr>
        <w:t>Язьвинского</w:t>
      </w:r>
      <w:proofErr w:type="spellEnd"/>
      <w:r w:rsidRPr="00301639">
        <w:rPr>
          <w:rFonts w:eastAsia="Calibri"/>
          <w:szCs w:val="28"/>
          <w:lang w:eastAsia="en-US"/>
        </w:rPr>
        <w:t xml:space="preserve"> сельского поселения</w:t>
      </w:r>
      <w:r>
        <w:rPr>
          <w:rFonts w:eastAsia="Calibri"/>
          <w:szCs w:val="28"/>
          <w:lang w:eastAsia="en-US"/>
        </w:rPr>
        <w:t>» проведена обрядовая свадьба «</w:t>
      </w:r>
      <w:proofErr w:type="spellStart"/>
      <w:r>
        <w:rPr>
          <w:rFonts w:eastAsia="Calibri"/>
          <w:szCs w:val="28"/>
          <w:lang w:eastAsia="en-US"/>
        </w:rPr>
        <w:t>Шуд</w:t>
      </w:r>
      <w:proofErr w:type="spellEnd"/>
      <w:r>
        <w:rPr>
          <w:rFonts w:eastAsia="Calibri"/>
          <w:szCs w:val="28"/>
          <w:lang w:eastAsia="en-US"/>
        </w:rPr>
        <w:t xml:space="preserve"> да Бур». </w:t>
      </w:r>
      <w:r w:rsidR="004D3A74">
        <w:rPr>
          <w:rFonts w:eastAsia="Calibri"/>
          <w:szCs w:val="28"/>
          <w:lang w:eastAsia="en-US"/>
        </w:rPr>
        <w:t>В этот день родилась молодая семья Ипатовых Артема и Алены. Жених – из Удмуртии, поэтому и было решено обыграть свадьбу стилизованно,</w:t>
      </w:r>
      <w:r w:rsidR="004D3A74" w:rsidRPr="004D3A74">
        <w:rPr>
          <w:rFonts w:eastAsia="Calibri"/>
          <w:szCs w:val="28"/>
          <w:lang w:eastAsia="en-US"/>
        </w:rPr>
        <w:t xml:space="preserve"> </w:t>
      </w:r>
      <w:r w:rsidR="004D3A74">
        <w:rPr>
          <w:rFonts w:eastAsia="Calibri"/>
          <w:szCs w:val="28"/>
          <w:lang w:eastAsia="en-US"/>
        </w:rPr>
        <w:t>с финно-угорским уклоном</w:t>
      </w:r>
      <w:r w:rsidR="004D3A74">
        <w:rPr>
          <w:rFonts w:eastAsia="Calibri"/>
          <w:szCs w:val="28"/>
          <w:lang w:eastAsia="en-US"/>
        </w:rPr>
        <w:t>.</w:t>
      </w:r>
    </w:p>
    <w:p w:rsidR="00427644" w:rsidRPr="00301639" w:rsidRDefault="00427644" w:rsidP="00427644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Обряд благословения невесты подготовлен и проведён специалистами районного Дома культуры. Обрядовые костюмы предоставлены районным Домом культуры, КДЦ </w:t>
      </w:r>
      <w:r w:rsidRPr="00301639">
        <w:rPr>
          <w:rFonts w:eastAsia="Calibri"/>
          <w:szCs w:val="28"/>
          <w:lang w:eastAsia="en-US"/>
        </w:rPr>
        <w:t>Верх-</w:t>
      </w:r>
      <w:proofErr w:type="spellStart"/>
      <w:r w:rsidRPr="00301639">
        <w:rPr>
          <w:rFonts w:eastAsia="Calibri"/>
          <w:szCs w:val="28"/>
          <w:lang w:eastAsia="en-US"/>
        </w:rPr>
        <w:t>Язьвинского</w:t>
      </w:r>
      <w:proofErr w:type="spellEnd"/>
      <w:r w:rsidRPr="00301639">
        <w:rPr>
          <w:rFonts w:eastAsia="Calibri"/>
          <w:szCs w:val="28"/>
          <w:lang w:eastAsia="en-US"/>
        </w:rPr>
        <w:t xml:space="preserve"> сельского поселения</w:t>
      </w:r>
      <w:r>
        <w:rPr>
          <w:rFonts w:eastAsia="Calibri"/>
          <w:szCs w:val="28"/>
          <w:lang w:eastAsia="en-US"/>
        </w:rPr>
        <w:t xml:space="preserve">. </w:t>
      </w:r>
    </w:p>
    <w:p w:rsidR="00D02560" w:rsidRDefault="00F67769">
      <w:r>
        <w:rPr>
          <w:noProof/>
        </w:rPr>
        <w:drawing>
          <wp:inline distT="0" distB="0" distL="0" distR="0" wp14:anchorId="545D864E" wp14:editId="2BD9E82E">
            <wp:extent cx="2968752" cy="146913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92" t="3380" r="3422" b="15166"/>
                    <a:stretch/>
                  </pic:blipFill>
                  <pic:spPr bwMode="auto">
                    <a:xfrm>
                      <a:off x="0" y="0"/>
                      <a:ext cx="2971500" cy="1470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3A7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2970530</wp:posOffset>
            </wp:positionH>
            <wp:positionV relativeFrom="paragraph">
              <wp:posOffset>1905</wp:posOffset>
            </wp:positionV>
            <wp:extent cx="2834640" cy="1487170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4" t="3335" r="6004" b="15279"/>
                    <a:stretch/>
                  </pic:blipFill>
                  <pic:spPr bwMode="auto">
                    <a:xfrm>
                      <a:off x="0" y="0"/>
                      <a:ext cx="2834640" cy="148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769" w:rsidRDefault="00F67769"/>
    <w:p w:rsidR="00154C0F" w:rsidRPr="00A20689" w:rsidRDefault="00A20689" w:rsidP="00580BFB">
      <w:pPr>
        <w:ind w:firstLine="708"/>
        <w:jc w:val="both"/>
        <w:rPr>
          <w:rFonts w:eastAsia="Calibri"/>
          <w:szCs w:val="28"/>
          <w:lang w:eastAsia="en-US"/>
        </w:rPr>
      </w:pPr>
      <w:r w:rsidRPr="00A20689">
        <w:rPr>
          <w:rFonts w:eastAsia="Calibri"/>
          <w:szCs w:val="28"/>
          <w:lang w:eastAsia="en-US"/>
        </w:rPr>
        <w:t xml:space="preserve">В </w:t>
      </w:r>
      <w:r w:rsidR="00154C0F" w:rsidRPr="00A20689">
        <w:rPr>
          <w:rFonts w:eastAsia="Calibri"/>
          <w:szCs w:val="28"/>
          <w:lang w:eastAsia="en-US"/>
        </w:rPr>
        <w:t>меню</w:t>
      </w:r>
      <w:r w:rsidRPr="00A20689">
        <w:rPr>
          <w:rFonts w:eastAsia="Calibri"/>
          <w:szCs w:val="28"/>
          <w:lang w:eastAsia="en-US"/>
        </w:rPr>
        <w:t xml:space="preserve"> </w:t>
      </w:r>
      <w:r w:rsidR="00154C0F" w:rsidRPr="00A20689">
        <w:rPr>
          <w:rFonts w:eastAsia="Calibri"/>
          <w:szCs w:val="28"/>
          <w:lang w:eastAsia="en-US"/>
        </w:rPr>
        <w:t>–</w:t>
      </w:r>
      <w:r w:rsidRPr="00A20689">
        <w:rPr>
          <w:rFonts w:eastAsia="Calibri"/>
          <w:szCs w:val="28"/>
          <w:lang w:eastAsia="en-US"/>
        </w:rPr>
        <w:t xml:space="preserve"> </w:t>
      </w:r>
      <w:r w:rsidR="00154C0F" w:rsidRPr="00A20689">
        <w:rPr>
          <w:rFonts w:eastAsia="Calibri"/>
          <w:szCs w:val="28"/>
          <w:lang w:eastAsia="en-US"/>
        </w:rPr>
        <w:t xml:space="preserve">русская кухня. Традиционно </w:t>
      </w:r>
      <w:r w:rsidR="00532978">
        <w:rPr>
          <w:rFonts w:eastAsia="Calibri"/>
          <w:szCs w:val="28"/>
          <w:lang w:eastAsia="en-US"/>
        </w:rPr>
        <w:t>на столах</w:t>
      </w:r>
      <w:r w:rsidR="00154C0F" w:rsidRPr="00A20689">
        <w:rPr>
          <w:rFonts w:eastAsia="Calibri"/>
          <w:szCs w:val="28"/>
          <w:lang w:eastAsia="en-US"/>
        </w:rPr>
        <w:t xml:space="preserve"> </w:t>
      </w:r>
      <w:r w:rsidR="00532978">
        <w:rPr>
          <w:rFonts w:eastAsia="Calibri"/>
          <w:szCs w:val="28"/>
          <w:lang w:eastAsia="en-US"/>
        </w:rPr>
        <w:t xml:space="preserve">- </w:t>
      </w:r>
      <w:r w:rsidR="00154C0F" w:rsidRPr="00A20689">
        <w:rPr>
          <w:rFonts w:eastAsia="Calibri"/>
          <w:szCs w:val="28"/>
          <w:lang w:eastAsia="en-US"/>
        </w:rPr>
        <w:t>всевозможны</w:t>
      </w:r>
      <w:r w:rsidR="00532978">
        <w:rPr>
          <w:rFonts w:eastAsia="Calibri"/>
          <w:szCs w:val="28"/>
          <w:lang w:eastAsia="en-US"/>
        </w:rPr>
        <w:t>е вкуснейшие</w:t>
      </w:r>
      <w:r w:rsidR="00154C0F" w:rsidRPr="00A20689">
        <w:rPr>
          <w:rFonts w:eastAsia="Calibri"/>
          <w:szCs w:val="28"/>
          <w:lang w:eastAsia="en-US"/>
        </w:rPr>
        <w:t xml:space="preserve"> яств</w:t>
      </w:r>
      <w:r w:rsidR="00532978">
        <w:rPr>
          <w:rFonts w:eastAsia="Calibri"/>
          <w:szCs w:val="28"/>
          <w:lang w:eastAsia="en-US"/>
        </w:rPr>
        <w:t>а</w:t>
      </w:r>
      <w:r w:rsidR="00154C0F" w:rsidRPr="00A20689">
        <w:rPr>
          <w:rFonts w:eastAsia="Calibri"/>
          <w:szCs w:val="28"/>
          <w:lang w:eastAsia="en-US"/>
        </w:rPr>
        <w:t xml:space="preserve"> – это горячая рыбная уха, мясные, рыбные пироги, пирожки с разными</w:t>
      </w:r>
      <w:r w:rsidR="00154C0F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  <w:r w:rsidR="00154C0F" w:rsidRPr="00A20689">
        <w:rPr>
          <w:rFonts w:eastAsia="Calibri"/>
          <w:szCs w:val="28"/>
          <w:lang w:eastAsia="en-US"/>
        </w:rPr>
        <w:t>начинками, закуски: солен</w:t>
      </w:r>
      <w:r w:rsidRPr="00A20689">
        <w:rPr>
          <w:rFonts w:eastAsia="Calibri"/>
          <w:szCs w:val="28"/>
          <w:lang w:eastAsia="en-US"/>
        </w:rPr>
        <w:t>ые огурчики, маринованные грибы.</w:t>
      </w:r>
      <w:r w:rsidR="00154C0F" w:rsidRPr="00A20689">
        <w:rPr>
          <w:rFonts w:eastAsia="Calibri"/>
          <w:szCs w:val="28"/>
          <w:lang w:eastAsia="en-US"/>
        </w:rPr>
        <w:t xml:space="preserve"> </w:t>
      </w:r>
      <w:r w:rsidRPr="00A20689">
        <w:rPr>
          <w:rFonts w:eastAsia="Calibri"/>
          <w:szCs w:val="28"/>
          <w:lang w:eastAsia="en-US"/>
        </w:rPr>
        <w:t>Главным традиционным блюдом за столом были блины</w:t>
      </w:r>
      <w:r>
        <w:rPr>
          <w:rFonts w:eastAsia="Calibri"/>
          <w:szCs w:val="28"/>
          <w:lang w:eastAsia="en-US"/>
        </w:rPr>
        <w:t>.</w:t>
      </w:r>
      <w:r w:rsidRPr="00A20689">
        <w:rPr>
          <w:rFonts w:eastAsia="Calibri"/>
          <w:szCs w:val="28"/>
          <w:lang w:eastAsia="en-US"/>
        </w:rPr>
        <w:t xml:space="preserve"> </w:t>
      </w:r>
      <w:r w:rsidR="00154C0F" w:rsidRPr="00A20689">
        <w:rPr>
          <w:rFonts w:eastAsia="Calibri"/>
          <w:szCs w:val="28"/>
          <w:lang w:eastAsia="en-US"/>
        </w:rPr>
        <w:t>Это лишь малая часть национальных блюд русской кухни, которая ста</w:t>
      </w:r>
      <w:r>
        <w:rPr>
          <w:rFonts w:eastAsia="Calibri"/>
          <w:szCs w:val="28"/>
          <w:lang w:eastAsia="en-US"/>
        </w:rPr>
        <w:t>ла</w:t>
      </w:r>
      <w:r w:rsidR="00154C0F" w:rsidRPr="00A20689">
        <w:rPr>
          <w:rFonts w:eastAsia="Calibri"/>
          <w:szCs w:val="28"/>
          <w:lang w:eastAsia="en-US"/>
        </w:rPr>
        <w:t xml:space="preserve"> прекрасным украшением </w:t>
      </w:r>
      <w:r>
        <w:rPr>
          <w:rFonts w:eastAsia="Calibri"/>
          <w:szCs w:val="28"/>
          <w:lang w:eastAsia="en-US"/>
        </w:rPr>
        <w:t>свадеб</w:t>
      </w:r>
      <w:r w:rsidR="00154C0F" w:rsidRPr="00A20689">
        <w:rPr>
          <w:rFonts w:eastAsia="Calibri"/>
          <w:szCs w:val="28"/>
          <w:lang w:eastAsia="en-US"/>
        </w:rPr>
        <w:t>ного стола.</w:t>
      </w:r>
    </w:p>
    <w:p w:rsidR="0086110D" w:rsidRPr="00A20689" w:rsidRDefault="00A20689" w:rsidP="00580BFB">
      <w:pPr>
        <w:ind w:firstLine="708"/>
        <w:jc w:val="both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 В</w:t>
      </w:r>
      <w:r w:rsidR="0086110D" w:rsidRPr="00A20689">
        <w:rPr>
          <w:rFonts w:eastAsia="Calibri"/>
          <w:szCs w:val="28"/>
          <w:lang w:eastAsia="en-US"/>
        </w:rPr>
        <w:t xml:space="preserve"> качестве украшения для столов идеально </w:t>
      </w:r>
      <w:r>
        <w:rPr>
          <w:rFonts w:eastAsia="Calibri"/>
          <w:szCs w:val="28"/>
          <w:lang w:eastAsia="en-US"/>
        </w:rPr>
        <w:t xml:space="preserve">подобраны </w:t>
      </w:r>
      <w:r w:rsidR="0086110D" w:rsidRPr="00A20689">
        <w:rPr>
          <w:rFonts w:eastAsia="Calibri"/>
          <w:szCs w:val="28"/>
          <w:lang w:eastAsia="en-US"/>
        </w:rPr>
        <w:t>расшитые узорные скатерти, вышиты</w:t>
      </w:r>
      <w:r>
        <w:rPr>
          <w:rFonts w:eastAsia="Calibri"/>
          <w:szCs w:val="28"/>
          <w:lang w:eastAsia="en-US"/>
        </w:rPr>
        <w:t>е</w:t>
      </w:r>
      <w:r w:rsidR="0086110D" w:rsidRPr="00A20689">
        <w:rPr>
          <w:rFonts w:eastAsia="Calibri"/>
          <w:szCs w:val="28"/>
          <w:lang w:eastAsia="en-US"/>
        </w:rPr>
        <w:t xml:space="preserve"> салфетки. Заме</w:t>
      </w:r>
      <w:r>
        <w:rPr>
          <w:rFonts w:eastAsia="Calibri"/>
          <w:szCs w:val="28"/>
          <w:lang w:eastAsia="en-US"/>
        </w:rPr>
        <w:t>чательным украшением стен стали</w:t>
      </w:r>
      <w:r w:rsidR="0086110D" w:rsidRPr="00A20689"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t>традиционные свадебные рушники.</w:t>
      </w:r>
    </w:p>
    <w:p w:rsidR="0086110D" w:rsidRDefault="0086110D" w:rsidP="00580BFB">
      <w:pPr>
        <w:pStyle w:val="a5"/>
        <w:shd w:val="clear" w:color="auto" w:fill="FFFFFF"/>
        <w:spacing w:before="0" w:beforeAutospacing="0" w:after="225" w:afterAutospacing="0" w:line="300" w:lineRule="atLeast"/>
        <w:ind w:firstLine="708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A20689">
        <w:rPr>
          <w:rFonts w:eastAsia="Calibri"/>
          <w:sz w:val="28"/>
          <w:szCs w:val="28"/>
          <w:lang w:eastAsia="en-US"/>
        </w:rPr>
        <w:t xml:space="preserve">Основным декором стола </w:t>
      </w:r>
      <w:r w:rsidR="00A20689">
        <w:rPr>
          <w:rFonts w:eastAsia="Calibri"/>
          <w:sz w:val="28"/>
          <w:szCs w:val="28"/>
          <w:lang w:eastAsia="en-US"/>
        </w:rPr>
        <w:t>стала</w:t>
      </w:r>
      <w:r w:rsidRPr="00A20689">
        <w:rPr>
          <w:rFonts w:eastAsia="Calibri"/>
          <w:sz w:val="28"/>
          <w:szCs w:val="28"/>
          <w:lang w:eastAsia="en-US"/>
        </w:rPr>
        <w:t xml:space="preserve"> русская деревянная или керамическая посуда с красивой росписью, а также железные кубки и чаши, создающие особую атмосферу свадьбы, дополняющие стиль празд</w:t>
      </w:r>
      <w:r w:rsidR="00A20689">
        <w:rPr>
          <w:rFonts w:eastAsia="Calibri"/>
          <w:sz w:val="28"/>
          <w:szCs w:val="28"/>
          <w:lang w:eastAsia="en-US"/>
        </w:rPr>
        <w:t>ника. Главное украшение стола</w:t>
      </w:r>
      <w:r w:rsidRPr="00A20689">
        <w:rPr>
          <w:rFonts w:eastAsia="Calibri"/>
          <w:sz w:val="28"/>
          <w:szCs w:val="28"/>
          <w:lang w:eastAsia="en-US"/>
        </w:rPr>
        <w:t xml:space="preserve"> </w:t>
      </w:r>
      <w:r w:rsidR="00A20689">
        <w:rPr>
          <w:rFonts w:eastAsia="Calibri"/>
          <w:sz w:val="28"/>
          <w:szCs w:val="28"/>
          <w:lang w:eastAsia="en-US"/>
        </w:rPr>
        <w:t xml:space="preserve">- </w:t>
      </w:r>
      <w:r w:rsidRPr="00A20689">
        <w:rPr>
          <w:rFonts w:eastAsia="Calibri"/>
          <w:sz w:val="28"/>
          <w:szCs w:val="28"/>
          <w:lang w:eastAsia="en-US"/>
        </w:rPr>
        <w:t xml:space="preserve">огромный самовар, </w:t>
      </w:r>
      <w:proofErr w:type="spellStart"/>
      <w:r w:rsidR="004D3A74">
        <w:rPr>
          <w:rFonts w:eastAsia="Calibri"/>
          <w:sz w:val="28"/>
          <w:szCs w:val="28"/>
          <w:lang w:eastAsia="en-US"/>
        </w:rPr>
        <w:t>заварники</w:t>
      </w:r>
      <w:proofErr w:type="spellEnd"/>
      <w:r w:rsidR="004D3A74">
        <w:rPr>
          <w:rFonts w:eastAsia="Calibri"/>
          <w:sz w:val="28"/>
          <w:szCs w:val="28"/>
          <w:lang w:eastAsia="en-US"/>
        </w:rPr>
        <w:t xml:space="preserve"> </w:t>
      </w:r>
      <w:r w:rsidRPr="00A20689">
        <w:rPr>
          <w:rFonts w:eastAsia="Calibri"/>
          <w:sz w:val="28"/>
          <w:szCs w:val="28"/>
          <w:lang w:eastAsia="en-US"/>
        </w:rPr>
        <w:t>для травяного или черного чая.</w:t>
      </w:r>
    </w:p>
    <w:p w:rsidR="00E932A3" w:rsidRPr="00A20689" w:rsidRDefault="00E932A3" w:rsidP="0086110D">
      <w:pPr>
        <w:pStyle w:val="a5"/>
        <w:shd w:val="clear" w:color="auto" w:fill="FFFFFF"/>
        <w:spacing w:before="0" w:beforeAutospacing="0" w:after="225" w:afterAutospacing="0" w:line="300" w:lineRule="atLeast"/>
        <w:textAlignment w:val="baseline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2779650" cy="1853184"/>
            <wp:effectExtent l="0" t="0" r="1905" b="0"/>
            <wp:docPr id="6" name="Рисунок 6" descr="E:\! Ах, это свадьба. 26.01.2018\ч.1\DSC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! Ах, это свадьба. 26.01.2018\ч.1\DSC_01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18" cy="185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A74">
        <w:rPr>
          <w:rFonts w:eastAsia="Calibri"/>
          <w:noProof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2781935</wp:posOffset>
            </wp:positionH>
            <wp:positionV relativeFrom="paragraph">
              <wp:posOffset>3175</wp:posOffset>
            </wp:positionV>
            <wp:extent cx="2828290" cy="1884680"/>
            <wp:effectExtent l="0" t="0" r="0" b="1270"/>
            <wp:wrapSquare wrapText="bothSides"/>
            <wp:docPr id="3" name="Рисунок 3" descr="\\Buhserver\oorivp\Свете\НА САЙТ МЕЖНАЦИОНАЛКА\Народная свадьба\DSC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uhserver\oorivp\Свете\НА САЙТ МЕЖНАЦИОНАЛКА\Народная свадьба\DSC_0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A74" w:rsidRDefault="004D3A74" w:rsidP="00580BFB">
      <w:pPr>
        <w:shd w:val="clear" w:color="auto" w:fill="FFFFFF"/>
        <w:spacing w:after="300" w:line="300" w:lineRule="atLeast"/>
        <w:ind w:firstLine="708"/>
        <w:textAlignment w:val="baseline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Для новобрачных была подготовлена ф</w:t>
      </w:r>
      <w:r w:rsidR="00B029B2" w:rsidRPr="00B029B2">
        <w:rPr>
          <w:rFonts w:eastAsia="Calibri"/>
          <w:szCs w:val="28"/>
          <w:lang w:eastAsia="en-US"/>
        </w:rPr>
        <w:t>отосессия в русском стиле</w:t>
      </w:r>
      <w:r>
        <w:rPr>
          <w:rFonts w:eastAsia="Calibri"/>
          <w:szCs w:val="28"/>
          <w:lang w:eastAsia="en-US"/>
        </w:rPr>
        <w:t>.</w:t>
      </w:r>
    </w:p>
    <w:p w:rsidR="00E932A3" w:rsidRDefault="00FA3A74" w:rsidP="004D3A74">
      <w:pPr>
        <w:shd w:val="clear" w:color="auto" w:fill="FFFFFF"/>
        <w:spacing w:after="300" w:line="300" w:lineRule="atLeast"/>
        <w:textAlignment w:val="baseline"/>
        <w:rPr>
          <w:rFonts w:eastAsia="Calibri"/>
          <w:szCs w:val="28"/>
          <w:lang w:eastAsia="en-US"/>
        </w:rPr>
      </w:pPr>
      <w:r>
        <w:rPr>
          <w:rFonts w:eastAsia="Calibri"/>
          <w:noProof/>
          <w:szCs w:val="28"/>
        </w:rPr>
        <w:lastRenderedPageBreak/>
        <w:drawing>
          <wp:inline distT="0" distB="0" distL="0" distR="0" wp14:anchorId="6A83562B" wp14:editId="4B8D9BE4">
            <wp:extent cx="1803804" cy="2706624"/>
            <wp:effectExtent l="0" t="0" r="6350" b="0"/>
            <wp:docPr id="5" name="Рисунок 5" descr="E:\! Ах, это свадьба. 26.01.2018\ч.1\DSC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! Ах, это свадьба. 26.01.2018\ч.1\DSC_0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3" cy="270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eastAsia="Calibri"/>
          <w:noProof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1812290</wp:posOffset>
            </wp:positionH>
            <wp:positionV relativeFrom="paragraph">
              <wp:posOffset>703580</wp:posOffset>
            </wp:positionV>
            <wp:extent cx="2832735" cy="2005330"/>
            <wp:effectExtent l="0" t="0" r="5715" b="0"/>
            <wp:wrapSquare wrapText="bothSides"/>
            <wp:docPr id="4" name="Рисунок 4" descr="E:\! Ах, это свадьба. 26.01.2018\ч.1\DSC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! Ах, это свадьба. 26.01.2018\ч.1\DSC_03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57A2B" w:rsidRPr="00B029B2" w:rsidRDefault="00532978" w:rsidP="00580BFB">
      <w:pPr>
        <w:shd w:val="clear" w:color="auto" w:fill="FFFFFF"/>
        <w:spacing w:after="300" w:line="300" w:lineRule="atLeast"/>
        <w:ind w:firstLine="708"/>
        <w:textAlignment w:val="baseline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Жених с невестой встречают гостей</w:t>
      </w:r>
      <w:r w:rsidR="00B029B2" w:rsidRPr="00B029B2"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t>с гармошкой. Р</w:t>
      </w:r>
      <w:r w:rsidR="00B029B2" w:rsidRPr="00B029B2">
        <w:rPr>
          <w:rFonts w:eastAsia="Calibri"/>
          <w:szCs w:val="28"/>
          <w:lang w:eastAsia="en-US"/>
        </w:rPr>
        <w:t xml:space="preserve">одители </w:t>
      </w:r>
      <w:proofErr w:type="spellStart"/>
      <w:r>
        <w:rPr>
          <w:rFonts w:eastAsia="Calibri"/>
          <w:szCs w:val="28"/>
          <w:lang w:eastAsia="en-US"/>
        </w:rPr>
        <w:t>приподнесли</w:t>
      </w:r>
      <w:proofErr w:type="spellEnd"/>
      <w:r>
        <w:rPr>
          <w:rFonts w:eastAsia="Calibri"/>
          <w:szCs w:val="28"/>
          <w:lang w:eastAsia="en-US"/>
        </w:rPr>
        <w:t xml:space="preserve"> </w:t>
      </w:r>
      <w:r w:rsidR="00B029B2" w:rsidRPr="00B029B2">
        <w:rPr>
          <w:rFonts w:eastAsia="Calibri"/>
          <w:szCs w:val="28"/>
          <w:lang w:eastAsia="en-US"/>
        </w:rPr>
        <w:t>молод</w:t>
      </w:r>
      <w:r>
        <w:rPr>
          <w:rFonts w:eastAsia="Calibri"/>
          <w:szCs w:val="28"/>
          <w:lang w:eastAsia="en-US"/>
        </w:rPr>
        <w:t>ым каравай</w:t>
      </w:r>
      <w:r w:rsidR="00B029B2" w:rsidRPr="00B029B2">
        <w:rPr>
          <w:rFonts w:eastAsia="Calibri"/>
          <w:szCs w:val="28"/>
          <w:lang w:eastAsia="en-US"/>
        </w:rPr>
        <w:t>,</w:t>
      </w:r>
      <w:r>
        <w:rPr>
          <w:rFonts w:eastAsia="Calibri"/>
          <w:szCs w:val="28"/>
          <w:lang w:eastAsia="en-US"/>
        </w:rPr>
        <w:t xml:space="preserve"> а потом наступил</w:t>
      </w:r>
      <w:r w:rsidR="00B029B2" w:rsidRPr="00B029B2">
        <w:rPr>
          <w:rFonts w:eastAsia="Calibri"/>
          <w:szCs w:val="28"/>
          <w:lang w:eastAsia="en-US"/>
        </w:rPr>
        <w:t xml:space="preserve"> черед развлечений – хороводов, песен, танцев, частушек.</w:t>
      </w:r>
    </w:p>
    <w:p w:rsidR="0086110D" w:rsidRPr="00A20689" w:rsidRDefault="000C576B" w:rsidP="00580BFB">
      <w:pPr>
        <w:ind w:firstLine="708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Совет да любовь молодым!</w:t>
      </w:r>
    </w:p>
    <w:sectPr w:rsidR="0086110D" w:rsidRPr="00A20689" w:rsidSect="00FA3A74">
      <w:pgSz w:w="11906" w:h="16838"/>
      <w:pgMar w:top="284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612242"/>
    <w:multiLevelType w:val="multilevel"/>
    <w:tmpl w:val="05389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C06"/>
    <w:rsid w:val="00011D3F"/>
    <w:rsid w:val="000C576B"/>
    <w:rsid w:val="00154C0F"/>
    <w:rsid w:val="002017AC"/>
    <w:rsid w:val="00357A2B"/>
    <w:rsid w:val="00427644"/>
    <w:rsid w:val="004D3A74"/>
    <w:rsid w:val="00532978"/>
    <w:rsid w:val="005604EB"/>
    <w:rsid w:val="00580BFB"/>
    <w:rsid w:val="005B5FE9"/>
    <w:rsid w:val="00754235"/>
    <w:rsid w:val="0086110D"/>
    <w:rsid w:val="00953C06"/>
    <w:rsid w:val="00A20689"/>
    <w:rsid w:val="00B029B2"/>
    <w:rsid w:val="00D02560"/>
    <w:rsid w:val="00E932A3"/>
    <w:rsid w:val="00F67769"/>
    <w:rsid w:val="00FA3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644"/>
    <w:rPr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7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769"/>
    <w:rPr>
      <w:rFonts w:ascii="Tahom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86110D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644"/>
    <w:rPr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7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769"/>
    <w:rPr>
      <w:rFonts w:ascii="Tahom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86110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0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dcterms:created xsi:type="dcterms:W3CDTF">2018-06-05T06:12:00Z</dcterms:created>
  <dcterms:modified xsi:type="dcterms:W3CDTF">2018-06-05T09:32:00Z</dcterms:modified>
</cp:coreProperties>
</file>