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F5" w:rsidRPr="00C06BF5" w:rsidRDefault="0058072A" w:rsidP="0058072A">
      <w:pPr>
        <w:suppressAutoHyphens w:val="0"/>
        <w:spacing w:line="615" w:lineRule="atLeast"/>
        <w:ind w:left="-30"/>
        <w:jc w:val="center"/>
        <w:outlineLvl w:val="0"/>
        <w:rPr>
          <w:rFonts w:ascii="Arial" w:hAnsi="Arial" w:cs="Arial"/>
          <w:b/>
          <w:bCs/>
          <w:color w:val="222222"/>
          <w:kern w:val="36"/>
          <w:sz w:val="57"/>
          <w:szCs w:val="57"/>
          <w:lang w:eastAsia="ru-RU"/>
        </w:rPr>
      </w:pPr>
      <w:r>
        <w:rPr>
          <w:rFonts w:ascii="Arial" w:hAnsi="Arial" w:cs="Arial"/>
          <w:b/>
          <w:bCs/>
          <w:color w:val="222222"/>
          <w:kern w:val="36"/>
          <w:sz w:val="57"/>
          <w:szCs w:val="57"/>
          <w:lang w:eastAsia="ru-RU"/>
        </w:rPr>
        <w:t>«</w:t>
      </w:r>
      <w:r w:rsidR="00C06BF5" w:rsidRPr="00C06BF5">
        <w:rPr>
          <w:rFonts w:ascii="Arial" w:hAnsi="Arial" w:cs="Arial"/>
          <w:b/>
          <w:bCs/>
          <w:color w:val="222222"/>
          <w:kern w:val="36"/>
          <w:sz w:val="57"/>
          <w:szCs w:val="57"/>
          <w:lang w:eastAsia="ru-RU"/>
        </w:rPr>
        <w:t>Личностная траектория</w:t>
      </w:r>
      <w:r>
        <w:rPr>
          <w:rFonts w:ascii="Arial" w:hAnsi="Arial" w:cs="Arial"/>
          <w:b/>
          <w:bCs/>
          <w:color w:val="222222"/>
          <w:kern w:val="36"/>
          <w:sz w:val="57"/>
          <w:szCs w:val="57"/>
          <w:lang w:eastAsia="ru-RU"/>
        </w:rPr>
        <w:t>»</w:t>
      </w:r>
    </w:p>
    <w:p w:rsidR="00C06BF5" w:rsidRPr="00C06BF5" w:rsidRDefault="00C06BF5" w:rsidP="00C06BF5">
      <w:pPr>
        <w:suppressAutoHyphens w:val="0"/>
        <w:rPr>
          <w:sz w:val="24"/>
          <w:szCs w:val="24"/>
          <w:lang w:eastAsia="ru-RU"/>
        </w:rPr>
      </w:pPr>
      <w:r w:rsidRPr="00C06BF5">
        <w:rPr>
          <w:noProof/>
          <w:sz w:val="24"/>
          <w:szCs w:val="24"/>
          <w:lang w:eastAsia="ru-RU"/>
        </w:rPr>
        <w:drawing>
          <wp:inline distT="0" distB="0" distL="0" distR="0" wp14:anchorId="6F000E22" wp14:editId="702B1DC4">
            <wp:extent cx="5755640" cy="3834130"/>
            <wp:effectExtent l="0" t="0" r="0" b="0"/>
            <wp:docPr id="1" name="Рисунок 1" descr="https://pp.userapi.com/c855220/v855220973/25269/kfMZA3YoN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5220/v855220973/25269/kfMZA3YoN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F5" w:rsidRPr="00C06BF5" w:rsidRDefault="00C06BF5" w:rsidP="00C06BF5">
      <w:pPr>
        <w:suppressAutoHyphens w:val="0"/>
        <w:rPr>
          <w:sz w:val="24"/>
          <w:szCs w:val="24"/>
          <w:lang w:eastAsia="ru-RU"/>
        </w:rPr>
      </w:pPr>
      <w:r w:rsidRPr="00C06BF5">
        <w:rPr>
          <w:sz w:val="24"/>
          <w:szCs w:val="24"/>
          <w:lang w:eastAsia="ru-RU"/>
        </w:rPr>
        <w:t>Спикеры форума</w:t>
      </w:r>
    </w:p>
    <w:p w:rsidR="0058072A" w:rsidRDefault="0058072A" w:rsidP="0058072A">
      <w:pPr>
        <w:suppressAutoHyphens w:val="0"/>
        <w:ind w:left="-30"/>
        <w:outlineLvl w:val="2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06BF5" w:rsidRPr="00C06BF5" w:rsidRDefault="00C06BF5" w:rsidP="0058072A">
      <w:pPr>
        <w:suppressAutoHyphens w:val="0"/>
        <w:ind w:left="-30"/>
        <w:outlineLvl w:val="2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06BF5">
        <w:rPr>
          <w:rFonts w:ascii="Arial" w:hAnsi="Arial" w:cs="Arial"/>
          <w:color w:val="333333"/>
          <w:sz w:val="21"/>
          <w:szCs w:val="21"/>
          <w:shd w:val="clear" w:color="auto" w:fill="FFFFFF"/>
        </w:rPr>
        <w:t>6</w:t>
      </w:r>
      <w:r w:rsidR="005E7CB4" w:rsidRPr="005807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</w:t>
      </w:r>
      <w:r w:rsidRPr="00C06BF5"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преля в Соликамске прошел молодежный форум «Личностная траект</w:t>
      </w:r>
      <w:r w:rsidR="005E7CB4" w:rsidRPr="0058072A">
        <w:rPr>
          <w:rFonts w:ascii="Arial" w:hAnsi="Arial" w:cs="Arial"/>
          <w:color w:val="333333"/>
          <w:sz w:val="21"/>
          <w:szCs w:val="21"/>
          <w:shd w:val="clear" w:color="auto" w:fill="FFFFFF"/>
        </w:rPr>
        <w:t>ория», в котором приняли участие</w:t>
      </w:r>
      <w:r w:rsidRPr="00C06BF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молодежные объеди</w:t>
      </w:r>
      <w:r w:rsidR="005E7CB4" w:rsidRPr="005807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нения </w:t>
      </w:r>
      <w:proofErr w:type="spellStart"/>
      <w:r w:rsidR="005E7CB4" w:rsidRPr="0058072A"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верхнекамья</w:t>
      </w:r>
      <w:proofErr w:type="spellEnd"/>
      <w:r w:rsidR="005E7CB4" w:rsidRPr="0058072A">
        <w:rPr>
          <w:rFonts w:ascii="Arial" w:hAnsi="Arial" w:cs="Arial"/>
          <w:color w:val="333333"/>
          <w:sz w:val="21"/>
          <w:szCs w:val="21"/>
          <w:shd w:val="clear" w:color="auto" w:fill="FFFFFF"/>
        </w:rPr>
        <w:t>, и вся желающая молодежь. В</w:t>
      </w:r>
      <w:r w:rsidRPr="00C06BF5">
        <w:rPr>
          <w:rFonts w:ascii="Arial" w:hAnsi="Arial" w:cs="Arial"/>
          <w:color w:val="333333"/>
          <w:sz w:val="21"/>
          <w:szCs w:val="21"/>
          <w:shd w:val="clear" w:color="auto" w:fill="FFFFFF"/>
        </w:rPr>
        <w:t>сего форум принял 150 человек. В этом году форум посетили пять спикеров из Москвы и спикер и Екатеринбурга, депутаты и представители администрации города.</w:t>
      </w:r>
    </w:p>
    <w:p w:rsidR="005E7CB4" w:rsidRDefault="005E7CB4" w:rsidP="0058072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Делегация Красновишерского муниципального района также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приняла участие в форуме. </w:t>
      </w:r>
    </w:p>
    <w:p w:rsidR="00173003" w:rsidRDefault="005E7CB4" w:rsidP="0058072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Участники Форума встретились с интересными людьми, достигшими колоссального успеха в своей жизни, получили информацию о возможностях личностного развития в различных видах деятельности, ознакомились с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молодежными программами, действующими на территории Пермского края и просто получили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огромный заряд энергии и позитива.</w:t>
      </w:r>
    </w:p>
    <w:p w:rsidR="00173003" w:rsidRDefault="00173003" w:rsidP="0058072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E8B78AF" wp14:editId="031B5867">
            <wp:extent cx="3296450" cy="2240459"/>
            <wp:effectExtent l="0" t="0" r="0" b="7620"/>
            <wp:docPr id="2" name="Рисунок 2" descr="https://i.mycdn.me/i?r=AyH4iRPQ2q0otWIFepML2LxRQQR6Ts-ez85kFC12r80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QQR6Ts-ez85kFC12r80M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62" cy="224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42BF0B" wp14:editId="01050417">
            <wp:extent cx="3027509" cy="2271577"/>
            <wp:effectExtent l="0" t="0" r="1905" b="0"/>
            <wp:docPr id="3" name="Рисунок 3" descr="https://i.mycdn.me/i?r=AyH4iRPQ2q0otWIFepML2LxRpMIZ0Eu4VZn3Dqr0kRAr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pMIZ0Eu4VZn3Dqr0kRArY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10" cy="227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03" w:rsidRDefault="00173003" w:rsidP="0058072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sectPr w:rsidR="00173003" w:rsidSect="00EB179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BD"/>
    <w:rsid w:val="00173003"/>
    <w:rsid w:val="0058072A"/>
    <w:rsid w:val="005E7CB4"/>
    <w:rsid w:val="006E3930"/>
    <w:rsid w:val="007262BD"/>
    <w:rsid w:val="00754235"/>
    <w:rsid w:val="00827B9B"/>
    <w:rsid w:val="00B06C3F"/>
    <w:rsid w:val="00C06BF5"/>
    <w:rsid w:val="00D02560"/>
    <w:rsid w:val="00EB179D"/>
    <w:rsid w:val="00ED394B"/>
    <w:rsid w:val="00F2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F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F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2019-05-22T06:32:00Z</dcterms:created>
  <dcterms:modified xsi:type="dcterms:W3CDTF">2019-05-22T06:43:00Z</dcterms:modified>
</cp:coreProperties>
</file>