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4A" w:rsidRDefault="0091284A" w:rsidP="0091284A">
      <w:pPr>
        <w:ind w:left="7380" w:hanging="1620"/>
      </w:pPr>
      <w:r>
        <w:t xml:space="preserve">                 УТВЕРЖДЕН</w:t>
      </w:r>
    </w:p>
    <w:p w:rsidR="0091284A" w:rsidRDefault="0091284A" w:rsidP="0091284A">
      <w:pPr>
        <w:ind w:left="7380" w:hanging="1620"/>
      </w:pPr>
      <w:r>
        <w:t xml:space="preserve">                 решением Земского Собрания </w:t>
      </w:r>
    </w:p>
    <w:p w:rsidR="0091284A" w:rsidRDefault="0091284A" w:rsidP="0091284A">
      <w:pPr>
        <w:ind w:left="7380" w:hanging="1620"/>
      </w:pPr>
      <w:r>
        <w:t xml:space="preserve">                 Красновишерского </w:t>
      </w:r>
    </w:p>
    <w:p w:rsidR="0091284A" w:rsidRDefault="0091284A" w:rsidP="0091284A">
      <w:pPr>
        <w:ind w:left="7380" w:hanging="1620"/>
      </w:pPr>
      <w:r>
        <w:t xml:space="preserve">                 муниципального района </w:t>
      </w:r>
    </w:p>
    <w:p w:rsidR="0091284A" w:rsidRDefault="0091284A" w:rsidP="0091284A">
      <w:pPr>
        <w:ind w:left="7380" w:hanging="1620"/>
      </w:pPr>
      <w:r>
        <w:t xml:space="preserve">       </w:t>
      </w:r>
      <w:r w:rsidR="003748A3">
        <w:t xml:space="preserve">          от  27.11.2014 № 161</w:t>
      </w:r>
    </w:p>
    <w:p w:rsidR="0091284A" w:rsidRPr="0091284A" w:rsidRDefault="0091284A" w:rsidP="0091284A">
      <w:pPr>
        <w:jc w:val="center"/>
        <w:rPr>
          <w:b/>
        </w:rPr>
      </w:pPr>
    </w:p>
    <w:p w:rsidR="0091284A" w:rsidRPr="0091284A" w:rsidRDefault="0091284A" w:rsidP="0091284A">
      <w:pPr>
        <w:jc w:val="center"/>
        <w:rPr>
          <w:b/>
        </w:rPr>
      </w:pPr>
      <w:r>
        <w:rPr>
          <w:b/>
          <w:sz w:val="28"/>
          <w:szCs w:val="28"/>
        </w:rPr>
        <w:t xml:space="preserve">          </w:t>
      </w:r>
    </w:p>
    <w:p w:rsidR="0091284A" w:rsidRPr="0091284A" w:rsidRDefault="0091284A" w:rsidP="0091284A">
      <w:pPr>
        <w:jc w:val="center"/>
        <w:rPr>
          <w:b/>
        </w:rPr>
      </w:pPr>
      <w:r w:rsidRPr="0091284A">
        <w:rPr>
          <w:b/>
        </w:rPr>
        <w:t>Прогнозный план</w:t>
      </w:r>
    </w:p>
    <w:p w:rsidR="0091284A" w:rsidRPr="0091284A" w:rsidRDefault="0091284A" w:rsidP="0091284A">
      <w:pPr>
        <w:jc w:val="center"/>
        <w:rPr>
          <w:b/>
        </w:rPr>
      </w:pPr>
      <w:r w:rsidRPr="0091284A">
        <w:rPr>
          <w:b/>
        </w:rPr>
        <w:t xml:space="preserve">(программа) приватизации муниципального имущества </w:t>
      </w:r>
    </w:p>
    <w:p w:rsidR="0091284A" w:rsidRPr="0091284A" w:rsidRDefault="0091284A" w:rsidP="0091284A">
      <w:pPr>
        <w:jc w:val="center"/>
        <w:rPr>
          <w:b/>
        </w:rPr>
      </w:pPr>
      <w:r w:rsidRPr="0091284A">
        <w:rPr>
          <w:b/>
        </w:rPr>
        <w:t>Красновишерского муниципального района на  2015-2017 годы</w:t>
      </w:r>
    </w:p>
    <w:p w:rsidR="0091284A" w:rsidRDefault="0091284A" w:rsidP="0091284A">
      <w:pPr>
        <w:jc w:val="center"/>
      </w:pPr>
    </w:p>
    <w:p w:rsidR="0091284A" w:rsidRPr="003E1C09" w:rsidRDefault="0091284A" w:rsidP="0091284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3E1C09">
        <w:rPr>
          <w:rFonts w:ascii="Times New Roman" w:hAnsi="Times New Roman" w:cs="Times New Roman"/>
          <w:b/>
          <w:bCs/>
          <w:sz w:val="24"/>
        </w:rPr>
        <w:t xml:space="preserve">Раздел  I.  Задачи  приватизации муниципального имущества  </w:t>
      </w:r>
    </w:p>
    <w:p w:rsidR="0091284A" w:rsidRDefault="0091284A" w:rsidP="0091284A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91284A" w:rsidRDefault="0091284A" w:rsidP="0091284A">
      <w:pPr>
        <w:ind w:firstLine="720"/>
        <w:jc w:val="both"/>
      </w:pPr>
      <w:r>
        <w:t xml:space="preserve">Прогнозный план (программа) приватизации муниципального имущества Красновишерского муниципального района на 2015-2017 годы (далее по тексту - Программа приватизации) разработан 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Уставом Красновишерского муниципального района и п. 3.2, 3.3 Положения о порядке приватизации муниципального имущества Красновишерского муниципального района, утвержденного решением Земского Собрания Красновишерского муниципального  района от </w:t>
      </w:r>
      <w:r>
        <w:rPr>
          <w:shd w:val="clear" w:color="auto" w:fill="FFFFFF"/>
        </w:rPr>
        <w:t>31.10.2013 № 19.</w:t>
      </w:r>
    </w:p>
    <w:p w:rsidR="0091284A" w:rsidRDefault="0091284A" w:rsidP="0091284A">
      <w:pPr>
        <w:ind w:firstLine="720"/>
        <w:jc w:val="both"/>
      </w:pPr>
      <w:r>
        <w:t>Главными целями приватизации имущества являются:</w:t>
      </w:r>
    </w:p>
    <w:p w:rsidR="0091284A" w:rsidRDefault="00B9148C" w:rsidP="00B9148C">
      <w:pPr>
        <w:ind w:firstLine="720"/>
        <w:jc w:val="both"/>
      </w:pPr>
      <w:r>
        <w:t>-</w:t>
      </w:r>
      <w:r w:rsidR="003E1C09">
        <w:t xml:space="preserve"> </w:t>
      </w:r>
      <w:r w:rsidR="0091284A">
        <w:t>максимизация доходов от реализации муници</w:t>
      </w:r>
      <w:r w:rsidR="003E1C09">
        <w:t>пального имущества;</w:t>
      </w:r>
      <w:r w:rsidR="003E1C09">
        <w:br/>
        <w:t xml:space="preserve">           </w:t>
      </w:r>
      <w:r w:rsidR="0091284A">
        <w:t xml:space="preserve">- обеспечение поступления неналоговых доходов в бюджет района; </w:t>
      </w:r>
    </w:p>
    <w:p w:rsidR="0091284A" w:rsidRDefault="0091284A" w:rsidP="0091284A">
      <w:pPr>
        <w:ind w:firstLine="720"/>
        <w:jc w:val="both"/>
      </w:pPr>
      <w:r>
        <w:t>-</w:t>
      </w:r>
      <w:r w:rsidR="003E1C09">
        <w:t xml:space="preserve"> </w:t>
      </w:r>
      <w:r>
        <w:t>сокращение расходов из бюджета района на содержание муниципальной собственности.</w:t>
      </w:r>
    </w:p>
    <w:p w:rsidR="0091284A" w:rsidRDefault="0091284A" w:rsidP="00B9148C">
      <w:pPr>
        <w:ind w:firstLine="720"/>
        <w:jc w:val="both"/>
      </w:pPr>
      <w:r>
        <w:t xml:space="preserve">Основными задачами приватизации муниципального имущества являются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Красновишерского муниципального района, а также сокращение расходов на содержание имущества, не приносящего дохода в бюджет района. </w:t>
      </w:r>
    </w:p>
    <w:p w:rsidR="0091284A" w:rsidRDefault="0091284A" w:rsidP="00B9148C">
      <w:pPr>
        <w:ind w:firstLine="720"/>
        <w:jc w:val="both"/>
      </w:pPr>
      <w:r>
        <w:t>Основным принципом формирования Программы приватизации является включение в нее объектов недвижимости, не приносящих дохода в бюджет и не используемых в решении задач муниципалитета, предусмотренных ст. 15 Федерального закона от 06.10.2003 № 131-ФЗ «Об общих принципах организации местного самоуправления в Российской Федерации».</w:t>
      </w:r>
    </w:p>
    <w:p w:rsidR="0091284A" w:rsidRDefault="0091284A" w:rsidP="00B9148C">
      <w:pPr>
        <w:ind w:firstLine="720"/>
        <w:jc w:val="both"/>
      </w:pPr>
      <w:r>
        <w:t>Реализация указанных задач будет достигаться за счет проведения независимой оценки имущества. Начальная цена продажи объектов будет устанавливаться на основании рыночной стоимости, определенной в соответствии с требованиями Федерального закона от 29.07.1998 № 135-ФЗ «Об оценочной деятельности в Российской Федерации».</w:t>
      </w:r>
    </w:p>
    <w:p w:rsidR="0091284A" w:rsidRDefault="0091284A" w:rsidP="00B9148C">
      <w:pPr>
        <w:ind w:firstLine="720"/>
        <w:jc w:val="both"/>
      </w:pPr>
      <w:r>
        <w:t>Прогноз объемов поступлений в доходную часть бюджета района от продажи муниципального имущества в 2015 году составляет 204 217,00 руб.</w:t>
      </w:r>
      <w:r>
        <w:rPr>
          <w:shd w:val="clear" w:color="auto" w:fill="FFFFFF"/>
        </w:rPr>
        <w:t>,</w:t>
      </w:r>
      <w:r>
        <w:t xml:space="preserve"> в 2016 году 0,00  руб., в 2017 году 0,00 руб.</w:t>
      </w:r>
    </w:p>
    <w:p w:rsidR="0091284A" w:rsidRDefault="0091284A" w:rsidP="00B9148C">
      <w:pPr>
        <w:ind w:firstLine="720"/>
        <w:jc w:val="both"/>
      </w:pPr>
      <w:r>
        <w:t> Приватизация 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земельного участка, занимаемым таким имуществом и необходимым для его обслуживания и использования. Земельный участок отчуждается Покупателю в границах, которые определяются на основании данных кадастрового паспорта земельного участка.</w:t>
      </w:r>
    </w:p>
    <w:p w:rsidR="0091284A" w:rsidRDefault="0091284A" w:rsidP="0091284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91284A" w:rsidRDefault="0091284A" w:rsidP="0091284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91284A" w:rsidRDefault="0091284A" w:rsidP="0091284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91284A" w:rsidRDefault="0091284A" w:rsidP="0091284A">
      <w:pPr>
        <w:jc w:val="center"/>
      </w:pPr>
    </w:p>
    <w:p w:rsidR="0091284A" w:rsidRPr="00AA4BD6" w:rsidRDefault="0091284A" w:rsidP="00F202E7">
      <w:pPr>
        <w:jc w:val="center"/>
        <w:rPr>
          <w:b/>
        </w:rPr>
      </w:pPr>
      <w:r w:rsidRPr="00AA4BD6">
        <w:rPr>
          <w:b/>
        </w:rPr>
        <w:t>Раздел II.</w:t>
      </w:r>
    </w:p>
    <w:p w:rsidR="0091284A" w:rsidRPr="00AA4BD6" w:rsidRDefault="0091284A" w:rsidP="00F202E7">
      <w:pPr>
        <w:jc w:val="center"/>
        <w:rPr>
          <w:b/>
        </w:rPr>
      </w:pPr>
    </w:p>
    <w:p w:rsidR="0091284A" w:rsidRPr="00AA4BD6" w:rsidRDefault="0091284A" w:rsidP="00F202E7">
      <w:pPr>
        <w:jc w:val="center"/>
        <w:rPr>
          <w:b/>
        </w:rPr>
      </w:pPr>
      <w:r w:rsidRPr="00AA4BD6">
        <w:rPr>
          <w:b/>
        </w:rPr>
        <w:t>Перечень муниципального имущества, подлежащего приватизации в 2015 – 2017 годах</w:t>
      </w:r>
    </w:p>
    <w:p w:rsidR="0091284A" w:rsidRDefault="0091284A" w:rsidP="00F202E7"/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34"/>
        <w:gridCol w:w="2268"/>
        <w:gridCol w:w="1417"/>
        <w:gridCol w:w="1418"/>
        <w:gridCol w:w="1138"/>
        <w:gridCol w:w="1203"/>
      </w:tblGrid>
      <w:tr w:rsidR="00B44F8D" w:rsidRPr="006D74CA" w:rsidTr="006D74C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Pr="00B9148C" w:rsidRDefault="0091284A">
            <w:r w:rsidRPr="00B9148C">
              <w:t>№ п/п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Pr="00B9148C" w:rsidRDefault="0091284A" w:rsidP="006D74CA">
            <w:pPr>
              <w:jc w:val="center"/>
            </w:pPr>
            <w:r w:rsidRPr="00B9148C">
              <w:t>Наименование объекта, местоположение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Pr="00B9148C" w:rsidRDefault="0091284A" w:rsidP="006D74CA">
            <w:pPr>
              <w:jc w:val="center"/>
            </w:pPr>
            <w:r w:rsidRPr="00B9148C">
              <w:t>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4A" w:rsidRPr="00B9148C" w:rsidRDefault="0091284A" w:rsidP="006D74CA">
            <w:pPr>
              <w:jc w:val="center"/>
            </w:pPr>
            <w:r w:rsidRPr="00B9148C">
              <w:t>Балансовая</w:t>
            </w:r>
          </w:p>
          <w:p w:rsidR="0091284A" w:rsidRPr="00B9148C" w:rsidRDefault="0091284A" w:rsidP="006D74CA">
            <w:pPr>
              <w:ind w:right="-108"/>
              <w:jc w:val="center"/>
            </w:pPr>
            <w:r w:rsidRPr="00B9148C">
              <w:t>стоимость</w:t>
            </w:r>
          </w:p>
          <w:p w:rsidR="0091284A" w:rsidRPr="00B9148C" w:rsidRDefault="0091284A" w:rsidP="006D74CA">
            <w:pPr>
              <w:jc w:val="center"/>
            </w:pPr>
            <w:r w:rsidRPr="00B9148C">
              <w:t>руб.</w:t>
            </w:r>
          </w:p>
          <w:p w:rsidR="0091284A" w:rsidRPr="00B9148C" w:rsidRDefault="0091284A" w:rsidP="006D74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Pr="00B9148C" w:rsidRDefault="0091284A" w:rsidP="006D74CA">
            <w:pPr>
              <w:jc w:val="center"/>
            </w:pPr>
            <w:r w:rsidRPr="00B9148C">
              <w:t>Оценочная цена объекта без учета НДС, руб.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8C" w:rsidRDefault="0091284A" w:rsidP="006D74CA">
            <w:pPr>
              <w:jc w:val="center"/>
            </w:pPr>
            <w:r w:rsidRPr="00B9148C">
              <w:t>Срок прива</w:t>
            </w:r>
          </w:p>
          <w:p w:rsidR="0091284A" w:rsidRPr="00B9148C" w:rsidRDefault="0091284A" w:rsidP="006D74CA">
            <w:pPr>
              <w:jc w:val="center"/>
            </w:pPr>
            <w:r w:rsidRPr="00B9148C">
              <w:t>тизации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8C" w:rsidRDefault="0091284A" w:rsidP="006D74CA">
            <w:pPr>
              <w:jc w:val="center"/>
            </w:pPr>
            <w:r w:rsidRPr="00B9148C">
              <w:t>Способ прива</w:t>
            </w:r>
          </w:p>
          <w:p w:rsidR="0091284A" w:rsidRPr="00B9148C" w:rsidRDefault="0091284A" w:rsidP="006D74CA">
            <w:pPr>
              <w:jc w:val="center"/>
            </w:pPr>
            <w:r w:rsidRPr="00B9148C">
              <w:t>тизации</w:t>
            </w:r>
          </w:p>
        </w:tc>
      </w:tr>
      <w:tr w:rsidR="00F202E7" w:rsidRPr="006D74CA" w:rsidTr="006D74C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>
            <w: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7B" w:rsidRDefault="0091284A" w:rsidP="005A4A7B">
            <w:r>
              <w:t xml:space="preserve">Автомобиль АКСИОН-СП3807 2004 </w:t>
            </w:r>
            <w:r w:rsidR="00AA4BD6">
              <w:t>года выпуска</w:t>
            </w:r>
          </w:p>
          <w:p w:rsidR="0091284A" w:rsidRDefault="0091284A" w:rsidP="005A4A7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AD" w:rsidRDefault="0091284A" w:rsidP="00B9148C">
            <w:r>
              <w:t xml:space="preserve">Номер двигателя УМЗ-421800 </w:t>
            </w:r>
          </w:p>
          <w:p w:rsidR="00B44F8D" w:rsidRDefault="0091284A" w:rsidP="00B9148C">
            <w:r>
              <w:t xml:space="preserve">№ 41005586, </w:t>
            </w:r>
          </w:p>
          <w:p w:rsidR="001D6AAD" w:rsidRDefault="0091284A" w:rsidP="00B9148C">
            <w:r>
              <w:t xml:space="preserve">номер шасси 3741004 </w:t>
            </w:r>
          </w:p>
          <w:p w:rsidR="001D6AAD" w:rsidRDefault="0091284A" w:rsidP="00B9148C">
            <w:r>
              <w:t xml:space="preserve">№ 0432983, </w:t>
            </w:r>
          </w:p>
          <w:p w:rsidR="0091284A" w:rsidRPr="0091284A" w:rsidRDefault="0091284A" w:rsidP="00B9148C">
            <w:r>
              <w:t>номер кузова 37410040222214</w:t>
            </w:r>
          </w:p>
          <w:p w:rsidR="0091284A" w:rsidRDefault="0091284A" w:rsidP="00B9148C">
            <w:r>
              <w:t>ПТС 18КУ638059</w:t>
            </w:r>
          </w:p>
          <w:p w:rsidR="0091284A" w:rsidRPr="006D74CA" w:rsidRDefault="0091284A" w:rsidP="00B9148C">
            <w:pPr>
              <w:rPr>
                <w:highlight w:val="yellow"/>
              </w:rPr>
            </w:pPr>
            <w:r>
              <w:t>(регистрация ТС прекращена)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 w:rsidP="006D74CA">
            <w:pPr>
              <w:jc w:val="center"/>
            </w:pPr>
            <w:r>
              <w:t>232 875,0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84A" w:rsidRDefault="0091284A" w:rsidP="006D74CA">
            <w:pPr>
              <w:jc w:val="center"/>
            </w:pPr>
            <w:r>
              <w:t>130 694,0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 w:rsidP="006D74CA">
            <w:pPr>
              <w:jc w:val="center"/>
            </w:pPr>
            <w:r w:rsidRPr="006D74CA">
              <w:rPr>
                <w:lang w:val="en-US"/>
              </w:rPr>
              <w:t xml:space="preserve">I </w:t>
            </w:r>
            <w:r>
              <w:t>квартал 2015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>
            <w:r>
              <w:t xml:space="preserve">Аукцион </w:t>
            </w:r>
          </w:p>
        </w:tc>
      </w:tr>
      <w:tr w:rsidR="00F202E7" w:rsidRPr="006D74CA" w:rsidTr="006D74C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>
            <w: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D6" w:rsidRDefault="0091284A" w:rsidP="005A4A7B">
            <w:r>
              <w:t xml:space="preserve">Автомобиль ГАЗ-322174 </w:t>
            </w:r>
          </w:p>
          <w:p w:rsidR="0091284A" w:rsidRDefault="0091284A" w:rsidP="005A4A7B">
            <w:r>
              <w:t>2006 года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ED" w:rsidRDefault="0091284A" w:rsidP="00B9148C">
            <w:r>
              <w:t xml:space="preserve">Номер двигателя *40630А, *63074506*, </w:t>
            </w:r>
          </w:p>
          <w:p w:rsidR="004734ED" w:rsidRDefault="0091284A" w:rsidP="00B9148C">
            <w:r>
              <w:t xml:space="preserve">шасси отсутсвует, </w:t>
            </w:r>
          </w:p>
          <w:p w:rsidR="0091284A" w:rsidRDefault="0091284A" w:rsidP="00B9148C">
            <w:r>
              <w:t>номер кузова 322140620251585</w:t>
            </w:r>
          </w:p>
          <w:p w:rsidR="0091284A" w:rsidRDefault="0091284A" w:rsidP="00B9148C">
            <w:r>
              <w:t>ПТС 52МВ053421</w:t>
            </w:r>
          </w:p>
          <w:p w:rsidR="0091284A" w:rsidRPr="006D74CA" w:rsidRDefault="0091284A" w:rsidP="00B9148C">
            <w:pPr>
              <w:rPr>
                <w:highlight w:val="yellow"/>
              </w:rPr>
            </w:pPr>
            <w:r>
              <w:t>(регистрация ТС прекращена)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 w:rsidP="006D74CA">
            <w:pPr>
              <w:jc w:val="center"/>
            </w:pPr>
            <w:r>
              <w:t>645 449,0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84A" w:rsidRDefault="0091284A" w:rsidP="006D74CA">
            <w:pPr>
              <w:jc w:val="center"/>
            </w:pPr>
            <w:r>
              <w:t>211 391,0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 w:rsidP="006D74CA">
            <w:pPr>
              <w:jc w:val="center"/>
            </w:pPr>
            <w:r w:rsidRPr="006D74CA">
              <w:rPr>
                <w:lang w:val="en-US"/>
              </w:rPr>
              <w:t>I</w:t>
            </w:r>
            <w:r>
              <w:t xml:space="preserve"> квартал 2015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>
            <w:r>
              <w:t xml:space="preserve">Аукцион </w:t>
            </w:r>
          </w:p>
        </w:tc>
      </w:tr>
      <w:tr w:rsidR="00F202E7" w:rsidRPr="006D74CA" w:rsidTr="006D74C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>
            <w: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D6" w:rsidRDefault="0091284A" w:rsidP="005A4A7B">
            <w:r>
              <w:t xml:space="preserve">Автомобиль УАЗ-396259 </w:t>
            </w:r>
          </w:p>
          <w:p w:rsidR="0091284A" w:rsidRDefault="0091284A" w:rsidP="005A4A7B">
            <w:r>
              <w:t>2004 года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AA" w:rsidRDefault="0091284A" w:rsidP="00B9148C">
            <w:r>
              <w:t xml:space="preserve">Номер двигателя УМЗ-421800 </w:t>
            </w:r>
          </w:p>
          <w:p w:rsidR="000232AA" w:rsidRDefault="0091284A" w:rsidP="00B9148C">
            <w:r>
              <w:t xml:space="preserve">№ 40200746, </w:t>
            </w:r>
          </w:p>
          <w:p w:rsidR="0091284A" w:rsidRDefault="0091284A" w:rsidP="00B9148C">
            <w:r>
              <w:t>номер шасси 37410040406015, номер кузова 37410040204883</w:t>
            </w:r>
          </w:p>
          <w:p w:rsidR="0091284A" w:rsidRDefault="0091284A" w:rsidP="00B9148C">
            <w:r>
              <w:t>ПТС 73КС580398</w:t>
            </w:r>
          </w:p>
          <w:p w:rsidR="0091284A" w:rsidRDefault="0091284A" w:rsidP="00B9148C">
            <w:r>
              <w:t>(регистрация ТС прекращена)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 w:rsidP="006D74CA">
            <w:pPr>
              <w:jc w:val="center"/>
            </w:pPr>
            <w:r>
              <w:t>235 707,45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84A" w:rsidRDefault="0091284A" w:rsidP="006D74CA">
            <w:pPr>
              <w:jc w:val="center"/>
            </w:pPr>
            <w:r>
              <w:t>116 797,0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 w:rsidP="006D74CA">
            <w:pPr>
              <w:jc w:val="center"/>
            </w:pPr>
            <w:r w:rsidRPr="006D74CA">
              <w:rPr>
                <w:lang w:val="en-US"/>
              </w:rPr>
              <w:t xml:space="preserve">I </w:t>
            </w:r>
            <w:r>
              <w:t>квартал 2015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>
            <w:r>
              <w:t xml:space="preserve">Аукцион </w:t>
            </w:r>
          </w:p>
        </w:tc>
      </w:tr>
      <w:tr w:rsidR="00F202E7" w:rsidRPr="006D74CA" w:rsidTr="006D74C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>
            <w: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 w:rsidP="005A4A7B">
            <w:r>
              <w:t xml:space="preserve">Здание детского сада с земельным участком с кадастровым номером 59:25:0270001:781, категория земель: земли населенных пунктов, разрешенное использование: под частью здания, </w:t>
            </w:r>
            <w:r>
              <w:lastRenderedPageBreak/>
              <w:t>состоящего из помещений детского сада, и прилегающей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45" w:rsidRDefault="003C5545" w:rsidP="00B9148C">
            <w:r>
              <w:lastRenderedPageBreak/>
              <w:t xml:space="preserve">Адрес: </w:t>
            </w:r>
          </w:p>
          <w:p w:rsidR="003C5545" w:rsidRDefault="0091284A" w:rsidP="00B9148C">
            <w:r>
              <w:t xml:space="preserve">ул. Первомайская, </w:t>
            </w:r>
            <w:r w:rsidR="003C5545">
              <w:t xml:space="preserve"> </w:t>
            </w:r>
          </w:p>
          <w:p w:rsidR="003C5545" w:rsidRDefault="0091284A" w:rsidP="00B9148C">
            <w:r>
              <w:t xml:space="preserve">д. 19, </w:t>
            </w:r>
          </w:p>
          <w:p w:rsidR="003C5545" w:rsidRDefault="0091284A" w:rsidP="00B9148C">
            <w:r>
              <w:t xml:space="preserve">пос. Вишерогорск, Красновишерский район, </w:t>
            </w:r>
          </w:p>
          <w:p w:rsidR="0091284A" w:rsidRDefault="0091284A" w:rsidP="00B9148C">
            <w:r>
              <w:t xml:space="preserve">нежилое здание, одноэтажное, фундамент – деревянные столбы с бутовой забиркой, </w:t>
            </w:r>
            <w:r>
              <w:lastRenderedPageBreak/>
              <w:t xml:space="preserve">наружные и внутренние капитальные стены – брусчатые, крыша – оцинкованное железо, полы дощатые, отопление от собственной котельной на твердом топливе, электроснабжение (проводка открытая), водопровод, канализация, горячее водоснабжение – центральное, </w:t>
            </w:r>
          </w:p>
          <w:p w:rsidR="003C5545" w:rsidRDefault="0091284A" w:rsidP="00B9148C">
            <w:r>
              <w:t xml:space="preserve">общая площадь </w:t>
            </w:r>
            <w:smartTag w:uri="urn:schemas-microsoft-com:office:smarttags" w:element="metricconverter">
              <w:smartTagPr>
                <w:attr w:name="ProductID" w:val="160,7 кв. м"/>
              </w:smartTagPr>
              <w:r>
                <w:t>160,7 кв. м</w:t>
              </w:r>
            </w:smartTag>
            <w:r>
              <w:t xml:space="preserve">., </w:t>
            </w:r>
          </w:p>
          <w:p w:rsidR="003C5545" w:rsidRDefault="0091284A" w:rsidP="00B9148C">
            <w:r>
              <w:t>год постройки 1969,</w:t>
            </w:r>
          </w:p>
          <w:p w:rsidR="0091284A" w:rsidRDefault="0091284A" w:rsidP="00B9148C">
            <w:r>
              <w:t xml:space="preserve"> кадастровый номер объекта 59:25:0270001:777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 w:rsidP="006D74CA">
            <w:pPr>
              <w:jc w:val="center"/>
            </w:pPr>
            <w:r>
              <w:lastRenderedPageBreak/>
              <w:t>1 518076,00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84A" w:rsidRDefault="0091284A" w:rsidP="006D74CA">
            <w:pPr>
              <w:jc w:val="center"/>
            </w:pPr>
            <w:r>
              <w:t>44 543,00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 w:rsidP="006D74CA">
            <w:pPr>
              <w:jc w:val="center"/>
            </w:pPr>
            <w:r w:rsidRPr="006D74CA">
              <w:rPr>
                <w:lang w:val="en-US"/>
              </w:rPr>
              <w:t>I</w:t>
            </w:r>
            <w:r>
              <w:t xml:space="preserve"> квартал 2015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>
            <w:r>
              <w:t>Аукцион</w:t>
            </w:r>
          </w:p>
        </w:tc>
      </w:tr>
      <w:tr w:rsidR="00F202E7" w:rsidRPr="006D74CA" w:rsidTr="006D74C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>
            <w:r>
              <w:lastRenderedPageBreak/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4" w:rsidRDefault="0091284A" w:rsidP="005A4A7B">
            <w:r>
              <w:t xml:space="preserve">100 процентов доли уставного капитала общества </w:t>
            </w:r>
          </w:p>
          <w:p w:rsidR="0091284A" w:rsidRDefault="0091284A" w:rsidP="005A4A7B">
            <w:r>
              <w:t>с ограниченной ответственностью «Красновишерский хлебокомбинат»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D6" w:rsidRDefault="0091284A" w:rsidP="00B9148C">
            <w:r>
              <w:t>Юридический адрес общества</w:t>
            </w:r>
            <w:r w:rsidR="00BD15D6">
              <w:t>:</w:t>
            </w:r>
          </w:p>
          <w:p w:rsidR="00BD15D6" w:rsidRDefault="0091284A" w:rsidP="00B9148C">
            <w:r>
              <w:t>ул. Гагарина, 60</w:t>
            </w:r>
            <w:r w:rsidR="00BD15D6">
              <w:t xml:space="preserve"> </w:t>
            </w:r>
            <w:r>
              <w:t xml:space="preserve">а, </w:t>
            </w:r>
            <w:r w:rsidR="00BD15D6">
              <w:t xml:space="preserve"> </w:t>
            </w:r>
          </w:p>
          <w:p w:rsidR="0091284A" w:rsidRDefault="0091284A" w:rsidP="00B9148C">
            <w:r>
              <w:t>г. Красновишерск. Номинальная стоимость доли в  уставном капитале общества – 3 363,6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 w:rsidP="006D74CA">
            <w:pPr>
              <w:jc w:val="center"/>
            </w:pPr>
            <w:r>
              <w:t>3363600,00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84A" w:rsidRDefault="0091284A" w:rsidP="006D74CA">
            <w:pPr>
              <w:jc w:val="center"/>
            </w:pPr>
            <w:r>
              <w:t>4947000,00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 w:rsidP="006D74CA">
            <w:pPr>
              <w:jc w:val="center"/>
            </w:pPr>
            <w:r w:rsidRPr="006D74CA">
              <w:rPr>
                <w:lang w:val="en-US"/>
              </w:rPr>
              <w:t>I</w:t>
            </w:r>
            <w:r>
              <w:t>I квартал</w:t>
            </w:r>
            <w:r w:rsidR="005664CE">
              <w:t xml:space="preserve"> </w:t>
            </w:r>
            <w:r>
              <w:t>2015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4A" w:rsidRDefault="0091284A">
            <w:r>
              <w:t>Конкурс</w:t>
            </w:r>
          </w:p>
        </w:tc>
      </w:tr>
    </w:tbl>
    <w:p w:rsidR="0091284A" w:rsidRDefault="0091284A" w:rsidP="0091284A">
      <w:pPr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3748A3" w:rsidRPr="003748A3" w:rsidRDefault="003748A3" w:rsidP="003748A3">
      <w:pPr>
        <w:jc w:val="center"/>
        <w:rPr>
          <w:b/>
        </w:rPr>
      </w:pPr>
      <w:r w:rsidRPr="003748A3">
        <w:rPr>
          <w:b/>
        </w:rPr>
        <w:t>2. Перечень муниципального имущества, подлежащего приватизации в 2016  году</w:t>
      </w:r>
    </w:p>
    <w:p w:rsidR="003748A3" w:rsidRPr="006B43B2" w:rsidRDefault="003748A3" w:rsidP="003748A3">
      <w:pPr>
        <w:rPr>
          <w:b/>
        </w:rPr>
      </w:pP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34"/>
        <w:gridCol w:w="2268"/>
        <w:gridCol w:w="1417"/>
        <w:gridCol w:w="1418"/>
        <w:gridCol w:w="1134"/>
        <w:gridCol w:w="1187"/>
      </w:tblGrid>
      <w:tr w:rsidR="003748A3" w:rsidRPr="006B43B2" w:rsidTr="00B703A1">
        <w:tc>
          <w:tcPr>
            <w:tcW w:w="360" w:type="dxa"/>
            <w:shd w:val="clear" w:color="auto" w:fill="auto"/>
          </w:tcPr>
          <w:p w:rsidR="003748A3" w:rsidRPr="006B43B2" w:rsidRDefault="003748A3" w:rsidP="00B703A1">
            <w:r w:rsidRPr="006B43B2">
              <w:t>№ п/п</w:t>
            </w:r>
          </w:p>
        </w:tc>
        <w:tc>
          <w:tcPr>
            <w:tcW w:w="2334" w:type="dxa"/>
            <w:shd w:val="clear" w:color="auto" w:fill="auto"/>
          </w:tcPr>
          <w:p w:rsidR="003748A3" w:rsidRPr="006B43B2" w:rsidRDefault="003748A3" w:rsidP="00B703A1">
            <w:pPr>
              <w:jc w:val="center"/>
            </w:pPr>
            <w:r w:rsidRPr="006B43B2">
              <w:t>Наименование объекта, местоположение</w:t>
            </w:r>
          </w:p>
        </w:tc>
        <w:tc>
          <w:tcPr>
            <w:tcW w:w="2268" w:type="dxa"/>
            <w:shd w:val="clear" w:color="auto" w:fill="auto"/>
          </w:tcPr>
          <w:p w:rsidR="003748A3" w:rsidRPr="006B43B2" w:rsidRDefault="003748A3" w:rsidP="00B703A1">
            <w:pPr>
              <w:jc w:val="center"/>
            </w:pPr>
            <w:r w:rsidRPr="006B43B2">
              <w:t>Характеристика</w:t>
            </w:r>
          </w:p>
        </w:tc>
        <w:tc>
          <w:tcPr>
            <w:tcW w:w="1417" w:type="dxa"/>
            <w:shd w:val="clear" w:color="auto" w:fill="auto"/>
          </w:tcPr>
          <w:p w:rsidR="003748A3" w:rsidRPr="006B43B2" w:rsidRDefault="003748A3" w:rsidP="00B703A1">
            <w:pPr>
              <w:jc w:val="center"/>
            </w:pPr>
            <w:r w:rsidRPr="006B43B2">
              <w:t>Балансовая</w:t>
            </w:r>
          </w:p>
          <w:p w:rsidR="003748A3" w:rsidRPr="006B43B2" w:rsidRDefault="003748A3" w:rsidP="00B703A1">
            <w:pPr>
              <w:ind w:right="-108"/>
              <w:jc w:val="center"/>
            </w:pPr>
            <w:r w:rsidRPr="006B43B2">
              <w:t>стоимость</w:t>
            </w:r>
          </w:p>
          <w:p w:rsidR="003748A3" w:rsidRPr="006B43B2" w:rsidRDefault="003748A3" w:rsidP="00B703A1">
            <w:pPr>
              <w:jc w:val="center"/>
            </w:pPr>
            <w:r w:rsidRPr="006B43B2">
              <w:t>руб.</w:t>
            </w:r>
          </w:p>
          <w:p w:rsidR="003748A3" w:rsidRPr="006B43B2" w:rsidRDefault="003748A3" w:rsidP="00B703A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748A3" w:rsidRPr="006B43B2" w:rsidRDefault="003748A3" w:rsidP="00B703A1">
            <w:pPr>
              <w:jc w:val="center"/>
            </w:pPr>
            <w:r w:rsidRPr="006B43B2">
              <w:t>Оценочная цена объекта без учета НДС, руб.</w:t>
            </w:r>
          </w:p>
        </w:tc>
        <w:tc>
          <w:tcPr>
            <w:tcW w:w="1134" w:type="dxa"/>
            <w:shd w:val="clear" w:color="auto" w:fill="auto"/>
          </w:tcPr>
          <w:p w:rsidR="003748A3" w:rsidRDefault="003748A3" w:rsidP="00B703A1">
            <w:pPr>
              <w:jc w:val="center"/>
            </w:pPr>
            <w:r w:rsidRPr="00B9148C">
              <w:t>Срок прива</w:t>
            </w:r>
            <w:r w:rsidR="005F3931">
              <w:t>ти</w:t>
            </w:r>
          </w:p>
          <w:p w:rsidR="003748A3" w:rsidRPr="006B43B2" w:rsidRDefault="003748A3" w:rsidP="005F3931">
            <w:pPr>
              <w:jc w:val="center"/>
            </w:pPr>
            <w:r w:rsidRPr="00B9148C">
              <w:t>зации</w:t>
            </w:r>
          </w:p>
        </w:tc>
        <w:tc>
          <w:tcPr>
            <w:tcW w:w="1187" w:type="dxa"/>
            <w:shd w:val="clear" w:color="auto" w:fill="auto"/>
          </w:tcPr>
          <w:p w:rsidR="003748A3" w:rsidRDefault="003748A3" w:rsidP="00B703A1">
            <w:pPr>
              <w:jc w:val="center"/>
            </w:pPr>
            <w:r w:rsidRPr="006B43B2">
              <w:t>Способ прива</w:t>
            </w:r>
            <w:r w:rsidR="005F3931">
              <w:t>ти</w:t>
            </w:r>
          </w:p>
          <w:p w:rsidR="003748A3" w:rsidRPr="006B43B2" w:rsidRDefault="003748A3" w:rsidP="00B703A1">
            <w:pPr>
              <w:jc w:val="center"/>
            </w:pPr>
            <w:r w:rsidRPr="006B43B2">
              <w:t>зации</w:t>
            </w:r>
          </w:p>
        </w:tc>
      </w:tr>
      <w:tr w:rsidR="003748A3" w:rsidRPr="006B43B2" w:rsidTr="00B703A1">
        <w:tc>
          <w:tcPr>
            <w:tcW w:w="360" w:type="dxa"/>
            <w:shd w:val="clear" w:color="auto" w:fill="auto"/>
          </w:tcPr>
          <w:p w:rsidR="003748A3" w:rsidRPr="006B43B2" w:rsidRDefault="003748A3" w:rsidP="00B703A1">
            <w:r>
              <w:t>1</w:t>
            </w:r>
          </w:p>
        </w:tc>
        <w:tc>
          <w:tcPr>
            <w:tcW w:w="2334" w:type="dxa"/>
            <w:shd w:val="clear" w:color="auto" w:fill="auto"/>
          </w:tcPr>
          <w:p w:rsidR="003748A3" w:rsidRPr="006B43B2" w:rsidRDefault="003748A3" w:rsidP="00B703A1">
            <w:pPr>
              <w:ind w:left="-108" w:right="-108"/>
            </w:pPr>
            <w:r>
              <w:t>Объектов нет</w:t>
            </w:r>
          </w:p>
        </w:tc>
        <w:tc>
          <w:tcPr>
            <w:tcW w:w="2268" w:type="dxa"/>
            <w:shd w:val="clear" w:color="auto" w:fill="auto"/>
          </w:tcPr>
          <w:p w:rsidR="003748A3" w:rsidRPr="00B703A1" w:rsidRDefault="003748A3" w:rsidP="00B703A1">
            <w:pPr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shd w:val="clear" w:color="auto" w:fill="auto"/>
          </w:tcPr>
          <w:p w:rsidR="003748A3" w:rsidRPr="006B43B2" w:rsidRDefault="003748A3" w:rsidP="00B703A1">
            <w:pPr>
              <w:jc w:val="center"/>
            </w:pPr>
            <w:r>
              <w:t>–</w:t>
            </w:r>
          </w:p>
        </w:tc>
        <w:tc>
          <w:tcPr>
            <w:tcW w:w="1418" w:type="dxa"/>
            <w:shd w:val="clear" w:color="auto" w:fill="auto"/>
          </w:tcPr>
          <w:p w:rsidR="003748A3" w:rsidRPr="008509F4" w:rsidRDefault="003748A3" w:rsidP="00B703A1">
            <w:pPr>
              <w:jc w:val="center"/>
            </w:pPr>
            <w:r>
              <w:t>–</w:t>
            </w:r>
          </w:p>
        </w:tc>
        <w:tc>
          <w:tcPr>
            <w:tcW w:w="1134" w:type="dxa"/>
            <w:shd w:val="clear" w:color="auto" w:fill="auto"/>
          </w:tcPr>
          <w:p w:rsidR="003748A3" w:rsidRPr="006B43B2" w:rsidRDefault="003748A3" w:rsidP="00B703A1">
            <w:pPr>
              <w:jc w:val="center"/>
            </w:pPr>
            <w:r>
              <w:t>–</w:t>
            </w:r>
          </w:p>
        </w:tc>
        <w:tc>
          <w:tcPr>
            <w:tcW w:w="1187" w:type="dxa"/>
            <w:shd w:val="clear" w:color="auto" w:fill="auto"/>
          </w:tcPr>
          <w:p w:rsidR="003748A3" w:rsidRPr="006B43B2" w:rsidRDefault="003748A3" w:rsidP="00B703A1">
            <w:pPr>
              <w:jc w:val="center"/>
            </w:pPr>
            <w:r>
              <w:t>–</w:t>
            </w:r>
          </w:p>
        </w:tc>
      </w:tr>
    </w:tbl>
    <w:p w:rsidR="003748A3" w:rsidRPr="006B43B2" w:rsidRDefault="003748A3" w:rsidP="003748A3"/>
    <w:p w:rsidR="003748A3" w:rsidRPr="003748A3" w:rsidRDefault="003748A3" w:rsidP="003748A3">
      <w:pPr>
        <w:jc w:val="center"/>
        <w:rPr>
          <w:b/>
        </w:rPr>
      </w:pPr>
      <w:r w:rsidRPr="003748A3">
        <w:rPr>
          <w:b/>
        </w:rPr>
        <w:t>3. Перечень муниципального имущества, подлежащего приватизации в 2017  году</w:t>
      </w:r>
    </w:p>
    <w:p w:rsidR="003748A3" w:rsidRPr="006B43B2" w:rsidRDefault="003748A3" w:rsidP="003748A3">
      <w:pPr>
        <w:jc w:val="center"/>
      </w:pP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34"/>
        <w:gridCol w:w="2268"/>
        <w:gridCol w:w="1417"/>
        <w:gridCol w:w="1418"/>
        <w:gridCol w:w="1132"/>
        <w:gridCol w:w="1189"/>
      </w:tblGrid>
      <w:tr w:rsidR="003748A3" w:rsidRPr="006B43B2" w:rsidTr="00B703A1">
        <w:tc>
          <w:tcPr>
            <w:tcW w:w="360" w:type="dxa"/>
            <w:shd w:val="clear" w:color="auto" w:fill="auto"/>
          </w:tcPr>
          <w:p w:rsidR="003748A3" w:rsidRPr="006B43B2" w:rsidRDefault="003748A3" w:rsidP="00B703A1">
            <w:pPr>
              <w:jc w:val="center"/>
            </w:pPr>
            <w:r w:rsidRPr="006B43B2">
              <w:t>№ п/</w:t>
            </w:r>
            <w:r w:rsidRPr="006B43B2">
              <w:lastRenderedPageBreak/>
              <w:t>п</w:t>
            </w:r>
          </w:p>
        </w:tc>
        <w:tc>
          <w:tcPr>
            <w:tcW w:w="2334" w:type="dxa"/>
            <w:shd w:val="clear" w:color="auto" w:fill="auto"/>
          </w:tcPr>
          <w:p w:rsidR="003748A3" w:rsidRPr="006B43B2" w:rsidRDefault="003748A3" w:rsidP="00B703A1">
            <w:pPr>
              <w:jc w:val="center"/>
            </w:pPr>
            <w:r w:rsidRPr="006B43B2">
              <w:lastRenderedPageBreak/>
              <w:t>Наименование объекта, местоположение</w:t>
            </w:r>
          </w:p>
        </w:tc>
        <w:tc>
          <w:tcPr>
            <w:tcW w:w="2268" w:type="dxa"/>
            <w:shd w:val="clear" w:color="auto" w:fill="auto"/>
          </w:tcPr>
          <w:p w:rsidR="003748A3" w:rsidRPr="006B43B2" w:rsidRDefault="003748A3" w:rsidP="00B703A1">
            <w:pPr>
              <w:jc w:val="center"/>
            </w:pPr>
            <w:r w:rsidRPr="006B43B2">
              <w:t>Характеристика</w:t>
            </w:r>
          </w:p>
        </w:tc>
        <w:tc>
          <w:tcPr>
            <w:tcW w:w="1417" w:type="dxa"/>
            <w:shd w:val="clear" w:color="auto" w:fill="auto"/>
          </w:tcPr>
          <w:p w:rsidR="003748A3" w:rsidRPr="006B43B2" w:rsidRDefault="003748A3" w:rsidP="00B703A1">
            <w:pPr>
              <w:jc w:val="center"/>
            </w:pPr>
            <w:r w:rsidRPr="006B43B2">
              <w:t>Балансовая</w:t>
            </w:r>
          </w:p>
          <w:p w:rsidR="003748A3" w:rsidRPr="006B43B2" w:rsidRDefault="003748A3" w:rsidP="00B703A1">
            <w:pPr>
              <w:ind w:right="-108"/>
              <w:jc w:val="center"/>
            </w:pPr>
            <w:r w:rsidRPr="006B43B2">
              <w:t>стоимость</w:t>
            </w:r>
          </w:p>
          <w:p w:rsidR="003748A3" w:rsidRPr="006B43B2" w:rsidRDefault="003748A3" w:rsidP="00B703A1">
            <w:pPr>
              <w:jc w:val="center"/>
            </w:pPr>
            <w:r w:rsidRPr="006B43B2">
              <w:t>руб.</w:t>
            </w:r>
          </w:p>
          <w:p w:rsidR="003748A3" w:rsidRPr="006B43B2" w:rsidRDefault="003748A3" w:rsidP="00B703A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748A3" w:rsidRPr="006B43B2" w:rsidRDefault="003748A3" w:rsidP="00B703A1">
            <w:pPr>
              <w:jc w:val="center"/>
            </w:pPr>
            <w:r w:rsidRPr="006B43B2">
              <w:t xml:space="preserve">Оценочная цена объекта без учета НДС, </w:t>
            </w:r>
            <w:r w:rsidRPr="006B43B2">
              <w:lastRenderedPageBreak/>
              <w:t>руб.</w:t>
            </w:r>
          </w:p>
        </w:tc>
        <w:tc>
          <w:tcPr>
            <w:tcW w:w="1132" w:type="dxa"/>
            <w:shd w:val="clear" w:color="auto" w:fill="auto"/>
          </w:tcPr>
          <w:p w:rsidR="003748A3" w:rsidRPr="006B43B2" w:rsidRDefault="003748A3" w:rsidP="00B703A1">
            <w:pPr>
              <w:jc w:val="center"/>
            </w:pPr>
            <w:r w:rsidRPr="006B43B2">
              <w:lastRenderedPageBreak/>
              <w:t>Срок приватизации</w:t>
            </w:r>
          </w:p>
        </w:tc>
        <w:tc>
          <w:tcPr>
            <w:tcW w:w="1189" w:type="dxa"/>
            <w:shd w:val="clear" w:color="auto" w:fill="auto"/>
          </w:tcPr>
          <w:p w:rsidR="005F3931" w:rsidRDefault="003748A3" w:rsidP="00B703A1">
            <w:pPr>
              <w:jc w:val="center"/>
            </w:pPr>
            <w:r w:rsidRPr="006B43B2">
              <w:t>Способ привати</w:t>
            </w:r>
          </w:p>
          <w:p w:rsidR="003748A3" w:rsidRPr="006B43B2" w:rsidRDefault="003748A3" w:rsidP="00B703A1">
            <w:pPr>
              <w:jc w:val="center"/>
            </w:pPr>
            <w:r w:rsidRPr="006B43B2">
              <w:t>зации</w:t>
            </w:r>
          </w:p>
        </w:tc>
      </w:tr>
      <w:tr w:rsidR="003748A3" w:rsidRPr="006B43B2" w:rsidTr="00B703A1">
        <w:tc>
          <w:tcPr>
            <w:tcW w:w="360" w:type="dxa"/>
            <w:shd w:val="clear" w:color="auto" w:fill="auto"/>
          </w:tcPr>
          <w:p w:rsidR="003748A3" w:rsidRPr="006B43B2" w:rsidRDefault="003748A3" w:rsidP="00B703A1">
            <w:r>
              <w:lastRenderedPageBreak/>
              <w:t>1</w:t>
            </w:r>
          </w:p>
        </w:tc>
        <w:tc>
          <w:tcPr>
            <w:tcW w:w="2334" w:type="dxa"/>
            <w:shd w:val="clear" w:color="auto" w:fill="auto"/>
          </w:tcPr>
          <w:p w:rsidR="003748A3" w:rsidRPr="006B43B2" w:rsidRDefault="003748A3" w:rsidP="00B703A1">
            <w:pPr>
              <w:ind w:left="-108" w:right="-108"/>
            </w:pPr>
            <w:r>
              <w:t>Объектов нет</w:t>
            </w:r>
          </w:p>
        </w:tc>
        <w:tc>
          <w:tcPr>
            <w:tcW w:w="2268" w:type="dxa"/>
            <w:shd w:val="clear" w:color="auto" w:fill="auto"/>
          </w:tcPr>
          <w:p w:rsidR="003748A3" w:rsidRPr="00B703A1" w:rsidRDefault="003748A3" w:rsidP="00B703A1">
            <w:pPr>
              <w:ind w:left="-108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17" w:type="dxa"/>
            <w:shd w:val="clear" w:color="auto" w:fill="auto"/>
          </w:tcPr>
          <w:p w:rsidR="003748A3" w:rsidRPr="006B43B2" w:rsidRDefault="003748A3" w:rsidP="00B703A1">
            <w:pPr>
              <w:jc w:val="center"/>
            </w:pPr>
            <w:r>
              <w:t>–</w:t>
            </w:r>
          </w:p>
        </w:tc>
        <w:tc>
          <w:tcPr>
            <w:tcW w:w="1418" w:type="dxa"/>
            <w:shd w:val="clear" w:color="auto" w:fill="FFFFFF"/>
          </w:tcPr>
          <w:p w:rsidR="003748A3" w:rsidRPr="008509F4" w:rsidRDefault="003748A3" w:rsidP="00B703A1">
            <w:pPr>
              <w:jc w:val="center"/>
            </w:pPr>
            <w:r>
              <w:t>–</w:t>
            </w:r>
          </w:p>
        </w:tc>
        <w:tc>
          <w:tcPr>
            <w:tcW w:w="1132" w:type="dxa"/>
            <w:shd w:val="clear" w:color="auto" w:fill="auto"/>
          </w:tcPr>
          <w:p w:rsidR="003748A3" w:rsidRPr="006B43B2" w:rsidRDefault="003748A3" w:rsidP="00B703A1">
            <w:pPr>
              <w:jc w:val="center"/>
            </w:pPr>
            <w:r>
              <w:t>–</w:t>
            </w:r>
          </w:p>
        </w:tc>
        <w:tc>
          <w:tcPr>
            <w:tcW w:w="1189" w:type="dxa"/>
            <w:shd w:val="clear" w:color="auto" w:fill="auto"/>
          </w:tcPr>
          <w:p w:rsidR="003748A3" w:rsidRPr="006B43B2" w:rsidRDefault="003748A3" w:rsidP="00B703A1">
            <w:pPr>
              <w:jc w:val="center"/>
            </w:pPr>
            <w:r>
              <w:t>–</w:t>
            </w:r>
          </w:p>
        </w:tc>
      </w:tr>
    </w:tbl>
    <w:p w:rsidR="003748A3" w:rsidRPr="006B43B2" w:rsidRDefault="003748A3" w:rsidP="003748A3">
      <w:pPr>
        <w:rPr>
          <w:b/>
        </w:rPr>
      </w:pPr>
    </w:p>
    <w:p w:rsidR="0091284A" w:rsidRDefault="0091284A" w:rsidP="0091284A"/>
    <w:p w:rsidR="0091284A" w:rsidRDefault="0091284A" w:rsidP="0091284A"/>
    <w:p w:rsidR="0091284A" w:rsidRDefault="0091284A" w:rsidP="0091284A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4C4B36" w:rsidRPr="0091284A" w:rsidRDefault="004C4B36" w:rsidP="0091284A"/>
    <w:sectPr w:rsidR="004C4B36" w:rsidRPr="0091284A" w:rsidSect="002E6646">
      <w:footerReference w:type="even" r:id="rId6"/>
      <w:footerReference w:type="default" r:id="rId7"/>
      <w:pgSz w:w="11905" w:h="16838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6F" w:rsidRDefault="008D036F">
      <w:r>
        <w:separator/>
      </w:r>
    </w:p>
  </w:endnote>
  <w:endnote w:type="continuationSeparator" w:id="1">
    <w:p w:rsidR="008D036F" w:rsidRDefault="008D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C4" w:rsidRDefault="00D935C4" w:rsidP="006B43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35C4" w:rsidRDefault="00D935C4" w:rsidP="00863D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C4" w:rsidRDefault="00D935C4" w:rsidP="006B43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0CB8">
      <w:rPr>
        <w:rStyle w:val="a4"/>
        <w:noProof/>
      </w:rPr>
      <w:t>2</w:t>
    </w:r>
    <w:r>
      <w:rPr>
        <w:rStyle w:val="a4"/>
      </w:rPr>
      <w:fldChar w:fldCharType="end"/>
    </w:r>
  </w:p>
  <w:p w:rsidR="00D935C4" w:rsidRDefault="00D935C4" w:rsidP="00863D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6F" w:rsidRDefault="008D036F">
      <w:r>
        <w:separator/>
      </w:r>
    </w:p>
  </w:footnote>
  <w:footnote w:type="continuationSeparator" w:id="1">
    <w:p w:rsidR="008D036F" w:rsidRDefault="008D0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34F"/>
    <w:rsid w:val="000025CE"/>
    <w:rsid w:val="00002DB4"/>
    <w:rsid w:val="00014C36"/>
    <w:rsid w:val="000232AA"/>
    <w:rsid w:val="00056298"/>
    <w:rsid w:val="00073520"/>
    <w:rsid w:val="00083EC1"/>
    <w:rsid w:val="00096B5E"/>
    <w:rsid w:val="000A0D59"/>
    <w:rsid w:val="000B106F"/>
    <w:rsid w:val="000E1AED"/>
    <w:rsid w:val="000F70D7"/>
    <w:rsid w:val="00105627"/>
    <w:rsid w:val="00111AA7"/>
    <w:rsid w:val="00113C31"/>
    <w:rsid w:val="00117E74"/>
    <w:rsid w:val="00126300"/>
    <w:rsid w:val="001827B7"/>
    <w:rsid w:val="001B1352"/>
    <w:rsid w:val="001C40CB"/>
    <w:rsid w:val="001D23C4"/>
    <w:rsid w:val="001D6AAD"/>
    <w:rsid w:val="001E036F"/>
    <w:rsid w:val="001E67A2"/>
    <w:rsid w:val="001F7C40"/>
    <w:rsid w:val="002247C4"/>
    <w:rsid w:val="00224BC4"/>
    <w:rsid w:val="002304F5"/>
    <w:rsid w:val="002425DA"/>
    <w:rsid w:val="002503FB"/>
    <w:rsid w:val="00251B0B"/>
    <w:rsid w:val="002522FC"/>
    <w:rsid w:val="00252DEA"/>
    <w:rsid w:val="00281CAD"/>
    <w:rsid w:val="0028526F"/>
    <w:rsid w:val="00293F0B"/>
    <w:rsid w:val="00295293"/>
    <w:rsid w:val="002A314E"/>
    <w:rsid w:val="002A7075"/>
    <w:rsid w:val="002E6646"/>
    <w:rsid w:val="003021CD"/>
    <w:rsid w:val="00330251"/>
    <w:rsid w:val="003748A3"/>
    <w:rsid w:val="00375724"/>
    <w:rsid w:val="003779DF"/>
    <w:rsid w:val="003956B3"/>
    <w:rsid w:val="003B3147"/>
    <w:rsid w:val="003C5545"/>
    <w:rsid w:val="003E1C09"/>
    <w:rsid w:val="00401ECC"/>
    <w:rsid w:val="00407DBE"/>
    <w:rsid w:val="00412526"/>
    <w:rsid w:val="0041629C"/>
    <w:rsid w:val="00423A9F"/>
    <w:rsid w:val="00445682"/>
    <w:rsid w:val="00453065"/>
    <w:rsid w:val="0047107A"/>
    <w:rsid w:val="004734ED"/>
    <w:rsid w:val="0048004B"/>
    <w:rsid w:val="00484169"/>
    <w:rsid w:val="004920B4"/>
    <w:rsid w:val="004A42C1"/>
    <w:rsid w:val="004A71FA"/>
    <w:rsid w:val="004C4720"/>
    <w:rsid w:val="004C4B36"/>
    <w:rsid w:val="004E7ED3"/>
    <w:rsid w:val="004F5B83"/>
    <w:rsid w:val="005236EF"/>
    <w:rsid w:val="00526044"/>
    <w:rsid w:val="00526241"/>
    <w:rsid w:val="005339D2"/>
    <w:rsid w:val="005664CE"/>
    <w:rsid w:val="00572D6E"/>
    <w:rsid w:val="005767D3"/>
    <w:rsid w:val="00584A3B"/>
    <w:rsid w:val="005977E9"/>
    <w:rsid w:val="005A4A7B"/>
    <w:rsid w:val="005A6A74"/>
    <w:rsid w:val="005B52FA"/>
    <w:rsid w:val="005D1741"/>
    <w:rsid w:val="005F3931"/>
    <w:rsid w:val="00606C68"/>
    <w:rsid w:val="00660F3E"/>
    <w:rsid w:val="00667DB0"/>
    <w:rsid w:val="006827C3"/>
    <w:rsid w:val="006A539F"/>
    <w:rsid w:val="006B43B2"/>
    <w:rsid w:val="006C2DB1"/>
    <w:rsid w:val="006C500C"/>
    <w:rsid w:val="006D4E9A"/>
    <w:rsid w:val="006D50DA"/>
    <w:rsid w:val="006D5839"/>
    <w:rsid w:val="006D5B30"/>
    <w:rsid w:val="006D5C57"/>
    <w:rsid w:val="006D74CA"/>
    <w:rsid w:val="006D7C36"/>
    <w:rsid w:val="006E10AF"/>
    <w:rsid w:val="006E4E51"/>
    <w:rsid w:val="006E6F44"/>
    <w:rsid w:val="006F0842"/>
    <w:rsid w:val="00744CBE"/>
    <w:rsid w:val="00755A9F"/>
    <w:rsid w:val="007616E9"/>
    <w:rsid w:val="007642B8"/>
    <w:rsid w:val="00777A9D"/>
    <w:rsid w:val="00781429"/>
    <w:rsid w:val="0078558C"/>
    <w:rsid w:val="00790F65"/>
    <w:rsid w:val="00793236"/>
    <w:rsid w:val="007A00F4"/>
    <w:rsid w:val="007D0E57"/>
    <w:rsid w:val="007D50D7"/>
    <w:rsid w:val="007E70EE"/>
    <w:rsid w:val="007F6F3E"/>
    <w:rsid w:val="008150A1"/>
    <w:rsid w:val="008509F4"/>
    <w:rsid w:val="008554A6"/>
    <w:rsid w:val="00863D08"/>
    <w:rsid w:val="00865EFA"/>
    <w:rsid w:val="00876EF0"/>
    <w:rsid w:val="0088106C"/>
    <w:rsid w:val="0089670E"/>
    <w:rsid w:val="008A7361"/>
    <w:rsid w:val="008A7EAE"/>
    <w:rsid w:val="008B1006"/>
    <w:rsid w:val="008B7E79"/>
    <w:rsid w:val="008C2A11"/>
    <w:rsid w:val="008C3F92"/>
    <w:rsid w:val="008D036F"/>
    <w:rsid w:val="008E4F3B"/>
    <w:rsid w:val="008F5AAA"/>
    <w:rsid w:val="0091284A"/>
    <w:rsid w:val="00922703"/>
    <w:rsid w:val="00924A1D"/>
    <w:rsid w:val="0094246D"/>
    <w:rsid w:val="00951CEC"/>
    <w:rsid w:val="00952D14"/>
    <w:rsid w:val="009609E5"/>
    <w:rsid w:val="00973EEA"/>
    <w:rsid w:val="0098791B"/>
    <w:rsid w:val="00994904"/>
    <w:rsid w:val="009967FD"/>
    <w:rsid w:val="009A0240"/>
    <w:rsid w:val="009A5076"/>
    <w:rsid w:val="009E427F"/>
    <w:rsid w:val="009E4BD2"/>
    <w:rsid w:val="00A042B6"/>
    <w:rsid w:val="00A04A1A"/>
    <w:rsid w:val="00A07CB4"/>
    <w:rsid w:val="00A10636"/>
    <w:rsid w:val="00A12C11"/>
    <w:rsid w:val="00A2251A"/>
    <w:rsid w:val="00A30D78"/>
    <w:rsid w:val="00A52C91"/>
    <w:rsid w:val="00A5321B"/>
    <w:rsid w:val="00A82E54"/>
    <w:rsid w:val="00A84C37"/>
    <w:rsid w:val="00A87A67"/>
    <w:rsid w:val="00AA4BD6"/>
    <w:rsid w:val="00AB3A21"/>
    <w:rsid w:val="00AB451A"/>
    <w:rsid w:val="00AC18CA"/>
    <w:rsid w:val="00AD0CB8"/>
    <w:rsid w:val="00B0495D"/>
    <w:rsid w:val="00B06628"/>
    <w:rsid w:val="00B12CB5"/>
    <w:rsid w:val="00B17383"/>
    <w:rsid w:val="00B308D7"/>
    <w:rsid w:val="00B411CA"/>
    <w:rsid w:val="00B422DE"/>
    <w:rsid w:val="00B44F8D"/>
    <w:rsid w:val="00B703A1"/>
    <w:rsid w:val="00B77099"/>
    <w:rsid w:val="00B9148C"/>
    <w:rsid w:val="00BA0B1E"/>
    <w:rsid w:val="00BA49A3"/>
    <w:rsid w:val="00BD15D6"/>
    <w:rsid w:val="00BF521C"/>
    <w:rsid w:val="00C042E9"/>
    <w:rsid w:val="00C12A1C"/>
    <w:rsid w:val="00C36A1D"/>
    <w:rsid w:val="00C45991"/>
    <w:rsid w:val="00C51CDD"/>
    <w:rsid w:val="00C8202E"/>
    <w:rsid w:val="00CA0539"/>
    <w:rsid w:val="00D0066E"/>
    <w:rsid w:val="00D12609"/>
    <w:rsid w:val="00D20528"/>
    <w:rsid w:val="00D21A17"/>
    <w:rsid w:val="00D40246"/>
    <w:rsid w:val="00D506F8"/>
    <w:rsid w:val="00D61FDB"/>
    <w:rsid w:val="00D72BBF"/>
    <w:rsid w:val="00D7335B"/>
    <w:rsid w:val="00D935C4"/>
    <w:rsid w:val="00DA2E37"/>
    <w:rsid w:val="00DB5594"/>
    <w:rsid w:val="00E05880"/>
    <w:rsid w:val="00E07BD7"/>
    <w:rsid w:val="00E1534F"/>
    <w:rsid w:val="00E15A64"/>
    <w:rsid w:val="00E41F19"/>
    <w:rsid w:val="00E62C66"/>
    <w:rsid w:val="00E821D6"/>
    <w:rsid w:val="00E87157"/>
    <w:rsid w:val="00EA7705"/>
    <w:rsid w:val="00EB3650"/>
    <w:rsid w:val="00EC4CA6"/>
    <w:rsid w:val="00ED3E70"/>
    <w:rsid w:val="00ED5A47"/>
    <w:rsid w:val="00EE2974"/>
    <w:rsid w:val="00EF0212"/>
    <w:rsid w:val="00EF4658"/>
    <w:rsid w:val="00F06066"/>
    <w:rsid w:val="00F202E7"/>
    <w:rsid w:val="00F43C5E"/>
    <w:rsid w:val="00F56F6F"/>
    <w:rsid w:val="00F719B7"/>
    <w:rsid w:val="00F72BFA"/>
    <w:rsid w:val="00F90CEC"/>
    <w:rsid w:val="00F91888"/>
    <w:rsid w:val="00FA3722"/>
    <w:rsid w:val="00FA7711"/>
    <w:rsid w:val="00FA7906"/>
    <w:rsid w:val="00FC1428"/>
    <w:rsid w:val="00FC3527"/>
    <w:rsid w:val="00FD4A04"/>
    <w:rsid w:val="00FE131F"/>
    <w:rsid w:val="00F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63D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3D08"/>
  </w:style>
  <w:style w:type="paragraph" w:styleId="a5">
    <w:name w:val="Balloon Text"/>
    <w:basedOn w:val="a"/>
    <w:semiHidden/>
    <w:rsid w:val="00D006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B5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55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8C2A1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Organization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komitet03</dc:creator>
  <cp:keywords/>
  <cp:lastModifiedBy>komitet04</cp:lastModifiedBy>
  <cp:revision>2</cp:revision>
  <cp:lastPrinted>2014-11-07T10:40:00Z</cp:lastPrinted>
  <dcterms:created xsi:type="dcterms:W3CDTF">2015-07-10T04:32:00Z</dcterms:created>
  <dcterms:modified xsi:type="dcterms:W3CDTF">2015-07-10T04:32:00Z</dcterms:modified>
</cp:coreProperties>
</file>