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0B" w:rsidRDefault="008B1C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Title"/>
        <w:jc w:val="center"/>
      </w:pPr>
      <w:r>
        <w:t>ГУБЕРНАТОР ПЕРМСКОГО КРАЯ</w:t>
      </w:r>
    </w:p>
    <w:p w:rsidR="008B1C0B" w:rsidRDefault="008B1C0B">
      <w:pPr>
        <w:pStyle w:val="ConsPlusTitle"/>
        <w:jc w:val="center"/>
      </w:pPr>
    </w:p>
    <w:p w:rsidR="008B1C0B" w:rsidRDefault="008B1C0B">
      <w:pPr>
        <w:pStyle w:val="ConsPlusTitle"/>
        <w:jc w:val="center"/>
      </w:pPr>
      <w:r>
        <w:t>УКАЗ</w:t>
      </w:r>
    </w:p>
    <w:p w:rsidR="008B1C0B" w:rsidRDefault="008B1C0B">
      <w:pPr>
        <w:pStyle w:val="ConsPlusTitle"/>
        <w:jc w:val="center"/>
      </w:pPr>
      <w:r>
        <w:t>от 24 августа 2010 г. N 59</w:t>
      </w:r>
    </w:p>
    <w:p w:rsidR="008B1C0B" w:rsidRDefault="008B1C0B">
      <w:pPr>
        <w:pStyle w:val="ConsPlusTitle"/>
        <w:jc w:val="center"/>
      </w:pPr>
    </w:p>
    <w:p w:rsidR="008B1C0B" w:rsidRDefault="008B1C0B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B1C0B" w:rsidRDefault="008B1C0B">
      <w:pPr>
        <w:pStyle w:val="ConsPlusTitle"/>
        <w:jc w:val="center"/>
      </w:pPr>
      <w:r>
        <w:t xml:space="preserve">ПОВЕДЕНИЮ ГОСУДАРСТВЕННЫХ ГРАЖДАНСКИХ СЛУЖАЩИХ </w:t>
      </w:r>
      <w:proofErr w:type="gramStart"/>
      <w:r>
        <w:t>ПЕРМСКОГО</w:t>
      </w:r>
      <w:proofErr w:type="gramEnd"/>
    </w:p>
    <w:p w:rsidR="008B1C0B" w:rsidRDefault="008B1C0B">
      <w:pPr>
        <w:pStyle w:val="ConsPlusTitle"/>
        <w:jc w:val="center"/>
      </w:pPr>
      <w:r>
        <w:t>КРАЯ И УРЕГУЛИРОВАНИЮ КОНФЛИКТА ИНТЕРЕСОВ И О ВНЕСЕНИИ</w:t>
      </w:r>
    </w:p>
    <w:p w:rsidR="008B1C0B" w:rsidRDefault="008B1C0B">
      <w:pPr>
        <w:pStyle w:val="ConsPlusTitle"/>
        <w:jc w:val="center"/>
      </w:pPr>
      <w:r>
        <w:t>ИЗМЕНЕНИЙ В ОТДЕЛЬНЫЕ УКАЗЫ ГУБЕРНАТОРА ПЕРМСКОГО КРАЯ</w:t>
      </w:r>
    </w:p>
    <w:p w:rsidR="008B1C0B" w:rsidRDefault="008B1C0B">
      <w:pPr>
        <w:pStyle w:val="ConsPlusNormal"/>
        <w:jc w:val="center"/>
      </w:pPr>
      <w:r>
        <w:t>Список изменяющих документов</w:t>
      </w:r>
    </w:p>
    <w:p w:rsidR="008B1C0B" w:rsidRDefault="008B1C0B">
      <w:pPr>
        <w:pStyle w:val="ConsPlusNormal"/>
        <w:jc w:val="center"/>
      </w:pPr>
      <w:proofErr w:type="gramStart"/>
      <w:r>
        <w:t>(в ред. Указов Губернатора Пермского края</w:t>
      </w:r>
      <w:proofErr w:type="gramEnd"/>
    </w:p>
    <w:p w:rsidR="008B1C0B" w:rsidRDefault="008B1C0B">
      <w:pPr>
        <w:pStyle w:val="ConsPlusNormal"/>
        <w:jc w:val="center"/>
      </w:pPr>
      <w:r>
        <w:t xml:space="preserve">от 06.04.2011 </w:t>
      </w:r>
      <w:hyperlink r:id="rId5" w:history="1">
        <w:r>
          <w:rPr>
            <w:color w:val="0000FF"/>
          </w:rPr>
          <w:t>N 27</w:t>
        </w:r>
      </w:hyperlink>
      <w:r>
        <w:t xml:space="preserve">, от 22.12.2011 </w:t>
      </w:r>
      <w:hyperlink r:id="rId6" w:history="1">
        <w:r>
          <w:rPr>
            <w:color w:val="0000FF"/>
          </w:rPr>
          <w:t>N 117</w:t>
        </w:r>
      </w:hyperlink>
      <w:r>
        <w:t xml:space="preserve">, от 06.02.2014 </w:t>
      </w:r>
      <w:hyperlink r:id="rId7" w:history="1">
        <w:r>
          <w:rPr>
            <w:color w:val="0000FF"/>
          </w:rPr>
          <w:t>N 7</w:t>
        </w:r>
      </w:hyperlink>
      <w:r>
        <w:t>,</w:t>
      </w:r>
    </w:p>
    <w:p w:rsidR="008B1C0B" w:rsidRDefault="008B1C0B">
      <w:pPr>
        <w:pStyle w:val="ConsPlusNormal"/>
        <w:jc w:val="center"/>
      </w:pPr>
      <w:r>
        <w:t xml:space="preserve">от 15.08.2014 </w:t>
      </w:r>
      <w:hyperlink r:id="rId8" w:history="1">
        <w:r>
          <w:rPr>
            <w:color w:val="0000FF"/>
          </w:rPr>
          <w:t>N 150</w:t>
        </w:r>
      </w:hyperlink>
      <w:r>
        <w:t xml:space="preserve">, от 07.05.2015 </w:t>
      </w:r>
      <w:hyperlink r:id="rId9" w:history="1">
        <w:r>
          <w:rPr>
            <w:color w:val="0000FF"/>
          </w:rPr>
          <w:t>N 62</w:t>
        </w:r>
      </w:hyperlink>
      <w:r>
        <w:t>)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</w:t>
      </w:r>
      <w:proofErr w:type="gramEnd"/>
      <w:r>
        <w:t xml:space="preserve"> закона "О противодействии коррупции" постановляю: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(далее - Положение).</w:t>
      </w:r>
    </w:p>
    <w:p w:rsidR="008B1C0B" w:rsidRDefault="008B1C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ограничений, утвержденное Указом губернатора Пермского края от 10 марта 2010 г. N 11 "О проверке достоверности и полноты сведений, представляемых гражданами</w:t>
      </w:r>
      <w:proofErr w:type="gramEnd"/>
      <w:r>
        <w:t xml:space="preserve">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ограничений" (в редакции Указа губернатора Пермского края от 18.05.2010 N 24), изложив </w:t>
      </w:r>
      <w:hyperlink r:id="rId14" w:history="1">
        <w:r>
          <w:rPr>
            <w:color w:val="0000FF"/>
          </w:rPr>
          <w:t>пункты 3</w:t>
        </w:r>
      </w:hyperlink>
      <w:r>
        <w:t xml:space="preserve"> и </w:t>
      </w:r>
      <w:hyperlink r:id="rId15" w:history="1">
        <w:r>
          <w:rPr>
            <w:color w:val="0000FF"/>
          </w:rPr>
          <w:t>4</w:t>
        </w:r>
      </w:hyperlink>
      <w:r>
        <w:t xml:space="preserve"> в следующей редакции:</w:t>
      </w:r>
    </w:p>
    <w:p w:rsidR="008B1C0B" w:rsidRDefault="008B1C0B">
      <w:pPr>
        <w:pStyle w:val="ConsPlusNormal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виде:</w:t>
      </w:r>
    </w:p>
    <w:p w:rsidR="008B1C0B" w:rsidRDefault="008B1C0B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8B1C0B" w:rsidRDefault="008B1C0B">
      <w:pPr>
        <w:pStyle w:val="ConsPlusNormal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8B1C0B" w:rsidRDefault="008B1C0B">
      <w:pPr>
        <w:pStyle w:val="ConsPlusNormal"/>
        <w:ind w:firstLine="540"/>
        <w:jc w:val="both"/>
      </w:pPr>
      <w:r>
        <w:t>в) Общественной палатой Пермского края.</w:t>
      </w:r>
    </w:p>
    <w:p w:rsidR="008B1C0B" w:rsidRDefault="008B1C0B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виде:</w:t>
      </w:r>
    </w:p>
    <w:p w:rsidR="008B1C0B" w:rsidRDefault="008B1C0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1C0B" w:rsidRDefault="008B1C0B">
      <w:pPr>
        <w:pStyle w:val="ConsPlusNormal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8B1C0B" w:rsidRDefault="008B1C0B">
      <w:pPr>
        <w:pStyle w:val="ConsPlusNormal"/>
        <w:ind w:firstLine="540"/>
        <w:jc w:val="both"/>
      </w:pPr>
      <w:r>
        <w:t>в) Общественной палатой Пермского края</w:t>
      </w:r>
      <w:proofErr w:type="gramStart"/>
      <w:r>
        <w:t>.".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</w:t>
      </w:r>
      <w:r>
        <w:lastRenderedPageBreak/>
        <w:t>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утвержденное Указом губернатора Пермского края от 18 марта 2010 г. N 12 "О проверке достоверности и полноты сведений, представляемых гражданами, претендующими на замещение</w:t>
      </w:r>
      <w:proofErr w:type="gramEnd"/>
      <w:r>
        <w:t xml:space="preserve">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поведению" (в редакции Указа губернатора Пермского края от 18.05.2010 N 24), следующие изменения:</w:t>
      </w:r>
    </w:p>
    <w:p w:rsidR="008B1C0B" w:rsidRDefault="008B1C0B">
      <w:pPr>
        <w:pStyle w:val="ConsPlusNormal"/>
        <w:ind w:firstLine="540"/>
        <w:jc w:val="both"/>
      </w:pPr>
      <w:r>
        <w:t xml:space="preserve">3.1. </w:t>
      </w:r>
      <w:hyperlink r:id="rId17" w:history="1">
        <w:r>
          <w:rPr>
            <w:color w:val="0000FF"/>
          </w:rPr>
          <w:t>пункты 6</w:t>
        </w:r>
      </w:hyperlink>
      <w:r>
        <w:t xml:space="preserve"> и </w:t>
      </w:r>
      <w:hyperlink r:id="rId18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8B1C0B" w:rsidRDefault="008B1C0B">
      <w:pPr>
        <w:pStyle w:val="ConsPlusNormal"/>
        <w:ind w:firstLine="540"/>
        <w:jc w:val="both"/>
      </w:pPr>
      <w:r>
        <w:t>"6.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виде:</w:t>
      </w:r>
    </w:p>
    <w:p w:rsidR="008B1C0B" w:rsidRDefault="008B1C0B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8B1C0B" w:rsidRDefault="008B1C0B">
      <w:pPr>
        <w:pStyle w:val="ConsPlusNormal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8B1C0B" w:rsidRDefault="008B1C0B">
      <w:pPr>
        <w:pStyle w:val="ConsPlusNormal"/>
        <w:ind w:firstLine="540"/>
        <w:jc w:val="both"/>
      </w:pPr>
      <w:r>
        <w:t>в) Общественной палатой Пермского края.</w:t>
      </w:r>
    </w:p>
    <w:p w:rsidR="008B1C0B" w:rsidRDefault="008B1C0B">
      <w:pPr>
        <w:pStyle w:val="ConsPlusNormal"/>
        <w:ind w:firstLine="540"/>
        <w:jc w:val="both"/>
      </w:pPr>
      <w:r>
        <w:t>7.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виде:</w:t>
      </w:r>
    </w:p>
    <w:p w:rsidR="008B1C0B" w:rsidRDefault="008B1C0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1C0B" w:rsidRDefault="008B1C0B">
      <w:pPr>
        <w:pStyle w:val="ConsPlusNormal"/>
        <w:ind w:firstLine="540"/>
        <w:jc w:val="both"/>
      </w:pPr>
      <w: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8B1C0B" w:rsidRDefault="008B1C0B">
      <w:pPr>
        <w:pStyle w:val="ConsPlusNormal"/>
        <w:ind w:firstLine="540"/>
        <w:jc w:val="both"/>
      </w:pPr>
      <w:r>
        <w:t>в) Общественной палатой Пермского края</w:t>
      </w:r>
      <w:proofErr w:type="gramStart"/>
      <w:r>
        <w:t>.";</w:t>
      </w:r>
      <w:proofErr w:type="gramEnd"/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3.2. в </w:t>
      </w:r>
      <w:hyperlink r:id="rId19" w:history="1">
        <w:r>
          <w:rPr>
            <w:color w:val="0000FF"/>
          </w:rPr>
          <w:t>подпункте "г" пункта 11</w:t>
        </w:r>
      </w:hyperlink>
      <w:r>
        <w:t xml:space="preserve"> слова "в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органов";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 xml:space="preserve">3.3. в </w:t>
      </w:r>
      <w:hyperlink r:id="rId20" w:history="1">
        <w:r>
          <w:rPr>
            <w:color w:val="0000FF"/>
          </w:rPr>
          <w:t>пункте 22</w:t>
        </w:r>
      </w:hyperlink>
      <w:r>
        <w:t xml:space="preserve"> слова "свидетельствующих о наличии у гражданского служащего личной заинтересованности, которая приводит или может привести к конфликту интересов, либо нарушении гражданским служащим требований" заменить словами "свидетельствующих о несоблюдении им требований о предотвращении или урегулировании конфликта интересов либо требований".</w:t>
      </w:r>
    </w:p>
    <w:p w:rsidR="008B1C0B" w:rsidRDefault="008B1C0B">
      <w:pPr>
        <w:pStyle w:val="ConsPlusNormal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(в редакции Указа губернатора Пермского края от 25.11.2009 N 62) следующие изменения:</w:t>
      </w:r>
    </w:p>
    <w:p w:rsidR="008B1C0B" w:rsidRDefault="008B1C0B">
      <w:pPr>
        <w:pStyle w:val="ConsPlusNormal"/>
        <w:ind w:firstLine="540"/>
        <w:jc w:val="both"/>
      </w:pPr>
      <w:r>
        <w:t xml:space="preserve">4.1. </w:t>
      </w:r>
      <w:hyperlink r:id="rId22" w:history="1">
        <w:r>
          <w:rPr>
            <w:color w:val="0000FF"/>
          </w:rPr>
          <w:t>констатирующую часть</w:t>
        </w:r>
      </w:hyperlink>
      <w:r>
        <w:t xml:space="preserve"> изложить в следующей редакции: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"В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на основании </w:t>
      </w:r>
      <w:hyperlink r:id="rId25" w:history="1">
        <w:r>
          <w:rPr>
            <w:color w:val="0000FF"/>
          </w:rPr>
          <w:t>статьи 1</w:t>
        </w:r>
      </w:hyperlink>
      <w:r>
        <w:t xml:space="preserve"> Закона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</w:t>
      </w:r>
      <w:proofErr w:type="gramEnd"/>
      <w:r>
        <w:t xml:space="preserve"> края, и государственными гражданскими служащими Пермского края сведений о доходах, об имуществе и обязательствах имущественного характера" (далее - Закон Пермского края от 6 октября 2009 г. N 497-ПК)";</w:t>
      </w:r>
    </w:p>
    <w:p w:rsidR="008B1C0B" w:rsidRDefault="008B1C0B">
      <w:pPr>
        <w:pStyle w:val="ConsPlusNormal"/>
        <w:ind w:firstLine="540"/>
        <w:jc w:val="both"/>
      </w:pPr>
      <w:r>
        <w:t xml:space="preserve">4.2.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8B1C0B" w:rsidRDefault="008B1C0B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Установить, что гражданин Российской Федерации, замещавший должность </w:t>
      </w:r>
      <w:r>
        <w:lastRenderedPageBreak/>
        <w:t>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назначении на которые граждане и при замещении которых государственные гражданские</w:t>
      </w:r>
      <w:proofErr w:type="gramEnd"/>
      <w:r>
        <w:t xml:space="preserve">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t>утвержденный</w:t>
      </w:r>
      <w:proofErr w:type="gramEnd"/>
      <w:r>
        <w:t xml:space="preserve"> в соответствии с пунктом 2 настоящего Указа:</w:t>
      </w:r>
    </w:p>
    <w:p w:rsidR="008B1C0B" w:rsidRDefault="008B1C0B">
      <w:pPr>
        <w:pStyle w:val="ConsPlusNormal"/>
        <w:ind w:firstLine="540"/>
        <w:jc w:val="both"/>
      </w:pPr>
      <w:bookmarkStart w:id="0" w:name="P44"/>
      <w:bookmarkEnd w:id="0"/>
      <w:proofErr w:type="gramStart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государственного гражданского служащего Пермского края, с согласия соответствующей комиссии по соблюдению требований к служебному поведению государственных гражданских служащих Пермского края и урегулированию конфликта интересов;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 xml:space="preserve">б) обязан при заключении трудовых договоров </w:t>
      </w:r>
      <w:proofErr w:type="gramStart"/>
      <w:r>
        <w:t>и(</w:t>
      </w:r>
      <w:proofErr w:type="gramEnd"/>
      <w:r>
        <w:t xml:space="preserve">или) гражданско-правовых договоров в случае, предусмотренном </w:t>
      </w:r>
      <w:hyperlink w:anchor="P44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тайне.";</w:t>
      </w:r>
    </w:p>
    <w:p w:rsidR="008B1C0B" w:rsidRDefault="008B1C0B">
      <w:pPr>
        <w:pStyle w:val="ConsPlusNormal"/>
        <w:ind w:firstLine="540"/>
        <w:jc w:val="both"/>
      </w:pPr>
      <w:r>
        <w:t xml:space="preserve">4.3. </w:t>
      </w:r>
      <w:hyperlink r:id="rId27" w:history="1">
        <w:r>
          <w:rPr>
            <w:color w:val="0000FF"/>
          </w:rPr>
          <w:t>пункты 3</w:t>
        </w:r>
      </w:hyperlink>
      <w:r>
        <w:t xml:space="preserve">, </w:t>
      </w:r>
      <w:hyperlink r:id="rId28" w:history="1">
        <w:r>
          <w:rPr>
            <w:color w:val="0000FF"/>
          </w:rPr>
          <w:t>4</w:t>
        </w:r>
      </w:hyperlink>
      <w:r>
        <w:t xml:space="preserve"> и </w:t>
      </w:r>
      <w:hyperlink r:id="rId29" w:history="1">
        <w:r>
          <w:rPr>
            <w:color w:val="0000FF"/>
          </w:rPr>
          <w:t>5</w:t>
        </w:r>
      </w:hyperlink>
      <w:r>
        <w:t xml:space="preserve"> считать пунктами 4, 5 и 6 соответственно.</w:t>
      </w:r>
    </w:p>
    <w:p w:rsidR="008B1C0B" w:rsidRDefault="008B1C0B">
      <w:pPr>
        <w:pStyle w:val="ConsPlusNormal"/>
        <w:ind w:firstLine="540"/>
        <w:jc w:val="both"/>
      </w:pPr>
      <w:r>
        <w:t>5. Руководителю администрации губернатора Пермского края, руководителю аппарата Правительства Пермского края, руководителям исполнительных органов государственной власти Пермского края в месячный срок: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5.1. привести правовые акты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в соответствие с </w:t>
      </w:r>
      <w:hyperlink w:anchor="P70" w:history="1">
        <w:r>
          <w:rPr>
            <w:color w:val="0000FF"/>
          </w:rPr>
          <w:t>Положением</w:t>
        </w:r>
      </w:hyperlink>
      <w:r>
        <w:t>, утвержденным настоящим Указом;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 xml:space="preserve">5.2. руководствоваться </w:t>
      </w:r>
      <w:hyperlink w:anchor="P70" w:history="1">
        <w:r>
          <w:rPr>
            <w:color w:val="0000FF"/>
          </w:rPr>
          <w:t>Положением</w:t>
        </w:r>
      </w:hyperlink>
      <w:r>
        <w:t>, утвержденным настоящим Указом, при осуществлении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8B1C0B" w:rsidRDefault="008B1C0B">
      <w:pPr>
        <w:pStyle w:val="ConsPlusNormal"/>
        <w:ind w:firstLine="540"/>
        <w:jc w:val="both"/>
      </w:pPr>
      <w:r>
        <w:t>6. Рекомендовать руководителям иных органов государственной власти Пермского края, государственных органов Пермского края в месячный срок: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6.1. привести правовые акты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в соответствие с </w:t>
      </w:r>
      <w:hyperlink w:anchor="P70" w:history="1">
        <w:r>
          <w:rPr>
            <w:color w:val="0000FF"/>
          </w:rPr>
          <w:t>Положением</w:t>
        </w:r>
      </w:hyperlink>
      <w:r>
        <w:t>, утвержденным настоящим Указом;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 xml:space="preserve">6.2. руководствоваться </w:t>
      </w:r>
      <w:hyperlink w:anchor="P70" w:history="1">
        <w:r>
          <w:rPr>
            <w:color w:val="0000FF"/>
          </w:rPr>
          <w:t>Положением</w:t>
        </w:r>
      </w:hyperlink>
      <w:r>
        <w:t>, утвержденным настоящим Указом, при осуществлении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8B1C0B" w:rsidRDefault="008B1C0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Предложить общественным советам, образованным при государственных органах Пермского края в соответствии с </w:t>
      </w:r>
      <w:hyperlink r:id="rId30" w:history="1">
        <w:r>
          <w:rPr>
            <w:color w:val="0000FF"/>
          </w:rPr>
          <w:t>частью 2 статьи 11</w:t>
        </w:r>
      </w:hyperlink>
      <w:r>
        <w:t xml:space="preserve"> Устава Пермского края,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>8. Настоящий Указ вступает в силу по истечении 10 дней после дня его официального опубликования.</w:t>
      </w:r>
    </w:p>
    <w:p w:rsidR="008B1C0B" w:rsidRDefault="008B1C0B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указа возложить на руководителя администрации губернатора Пермского края Фролова А.В.</w:t>
      </w:r>
    </w:p>
    <w:p w:rsidR="008B1C0B" w:rsidRDefault="008B1C0B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right"/>
      </w:pPr>
      <w:r>
        <w:t>О.А.ЧИРКУНОВ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right"/>
      </w:pPr>
      <w:r>
        <w:lastRenderedPageBreak/>
        <w:t>УТВЕРЖДЕНО</w:t>
      </w:r>
    </w:p>
    <w:p w:rsidR="008B1C0B" w:rsidRDefault="008B1C0B">
      <w:pPr>
        <w:pStyle w:val="ConsPlusNormal"/>
        <w:jc w:val="right"/>
      </w:pPr>
      <w:r>
        <w:t>Указом</w:t>
      </w:r>
    </w:p>
    <w:p w:rsidR="008B1C0B" w:rsidRDefault="008B1C0B">
      <w:pPr>
        <w:pStyle w:val="ConsPlusNormal"/>
        <w:jc w:val="right"/>
      </w:pPr>
      <w:r>
        <w:t>губернатора</w:t>
      </w:r>
    </w:p>
    <w:p w:rsidR="008B1C0B" w:rsidRDefault="008B1C0B">
      <w:pPr>
        <w:pStyle w:val="ConsPlusNormal"/>
        <w:jc w:val="right"/>
      </w:pPr>
      <w:r>
        <w:t>Пермского края</w:t>
      </w:r>
    </w:p>
    <w:p w:rsidR="008B1C0B" w:rsidRDefault="008B1C0B">
      <w:pPr>
        <w:pStyle w:val="ConsPlusNormal"/>
        <w:jc w:val="right"/>
      </w:pPr>
      <w:r>
        <w:t>от 24.08.2010 N 59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Title"/>
        <w:jc w:val="center"/>
      </w:pPr>
      <w:bookmarkStart w:id="1" w:name="P70"/>
      <w:bookmarkEnd w:id="1"/>
      <w:r>
        <w:t>ПОЛОЖЕНИЕ</w:t>
      </w:r>
    </w:p>
    <w:p w:rsidR="008B1C0B" w:rsidRDefault="008B1C0B">
      <w:pPr>
        <w:pStyle w:val="ConsPlusTitle"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B1C0B" w:rsidRDefault="008B1C0B">
      <w:pPr>
        <w:pStyle w:val="ConsPlusTitle"/>
        <w:jc w:val="center"/>
      </w:pPr>
      <w:r>
        <w:t>ПОВЕДЕНИЮ ГОСУДАРСТВЕННЫХ ГРАЖДАНСКИХ СЛУЖАЩИХ</w:t>
      </w:r>
    </w:p>
    <w:p w:rsidR="008B1C0B" w:rsidRDefault="008B1C0B">
      <w:pPr>
        <w:pStyle w:val="ConsPlusTitle"/>
        <w:jc w:val="center"/>
      </w:pPr>
      <w:r>
        <w:t>ПЕРМСКОГО КРАЯ И УРЕГУЛИРОВАНИЮ КОНФЛИКТА ИНТЕРЕСОВ</w:t>
      </w:r>
    </w:p>
    <w:p w:rsidR="008B1C0B" w:rsidRDefault="008B1C0B">
      <w:pPr>
        <w:pStyle w:val="ConsPlusNormal"/>
        <w:jc w:val="center"/>
      </w:pPr>
      <w:r>
        <w:t>Список изменяющих документов</w:t>
      </w:r>
    </w:p>
    <w:p w:rsidR="008B1C0B" w:rsidRDefault="008B1C0B">
      <w:pPr>
        <w:pStyle w:val="ConsPlusNormal"/>
        <w:jc w:val="center"/>
      </w:pPr>
      <w:proofErr w:type="gramStart"/>
      <w:r>
        <w:t>(в ред. Указов Губернатора Пермского края</w:t>
      </w:r>
      <w:proofErr w:type="gramEnd"/>
    </w:p>
    <w:p w:rsidR="008B1C0B" w:rsidRDefault="008B1C0B">
      <w:pPr>
        <w:pStyle w:val="ConsPlusNormal"/>
        <w:jc w:val="center"/>
      </w:pPr>
      <w:r>
        <w:t xml:space="preserve">от 06.04.2011 </w:t>
      </w:r>
      <w:hyperlink r:id="rId32" w:history="1">
        <w:r>
          <w:rPr>
            <w:color w:val="0000FF"/>
          </w:rPr>
          <w:t>N 27</w:t>
        </w:r>
      </w:hyperlink>
      <w:r>
        <w:t xml:space="preserve">, от 22.12.2011 </w:t>
      </w:r>
      <w:hyperlink r:id="rId33" w:history="1">
        <w:r>
          <w:rPr>
            <w:color w:val="0000FF"/>
          </w:rPr>
          <w:t>N 117</w:t>
        </w:r>
      </w:hyperlink>
      <w:r>
        <w:t xml:space="preserve">, от 06.02.2014 </w:t>
      </w:r>
      <w:hyperlink r:id="rId34" w:history="1">
        <w:r>
          <w:rPr>
            <w:color w:val="0000FF"/>
          </w:rPr>
          <w:t>N 7</w:t>
        </w:r>
      </w:hyperlink>
      <w:r>
        <w:t>,</w:t>
      </w:r>
    </w:p>
    <w:p w:rsidR="008B1C0B" w:rsidRDefault="008B1C0B">
      <w:pPr>
        <w:pStyle w:val="ConsPlusNormal"/>
        <w:jc w:val="center"/>
      </w:pPr>
      <w:r>
        <w:t xml:space="preserve">от 15.08.2014 </w:t>
      </w:r>
      <w:hyperlink r:id="rId35" w:history="1">
        <w:r>
          <w:rPr>
            <w:color w:val="0000FF"/>
          </w:rPr>
          <w:t>N 150</w:t>
        </w:r>
      </w:hyperlink>
      <w:r>
        <w:t xml:space="preserve">, от 07.05.2015 </w:t>
      </w:r>
      <w:hyperlink r:id="rId36" w:history="1">
        <w:r>
          <w:rPr>
            <w:color w:val="0000FF"/>
          </w:rPr>
          <w:t>N 62</w:t>
        </w:r>
      </w:hyperlink>
      <w:r>
        <w:t>)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 (далее - комиссии, комиссия), образуемых в органах государственной власти Пермского края, государственных органах Пермского края (далее - государственные органы края)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Федерации".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настоящим Положением, а также правовыми актами государственных органов края.</w:t>
      </w:r>
    </w:p>
    <w:p w:rsidR="008B1C0B" w:rsidRDefault="008B1C0B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 края: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Пермского края (далее - гражданские служащие) ограничений и запретов, требований о предотвращении или урегулировании конфликта интересов, требований к служебному поведению, предусмотренных </w:t>
      </w:r>
      <w:hyperlink r:id="rId39" w:history="1">
        <w:r>
          <w:rPr>
            <w:color w:val="0000FF"/>
          </w:rPr>
          <w:t>статьей 18</w:t>
        </w:r>
      </w:hyperlink>
      <w:r>
        <w:t xml:space="preserve"> Федерального закона от 27 июля 2004 г. N 79-ФЗ "О государственной гражданской службе Российской Федерации",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</w:t>
      </w:r>
      <w:proofErr w:type="gramEnd"/>
      <w:r>
        <w:t xml:space="preserve">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8B1C0B" w:rsidRDefault="008B1C0B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8B1C0B" w:rsidRDefault="008B1C0B">
      <w:pPr>
        <w:pStyle w:val="ConsPlusNormal"/>
        <w:ind w:firstLine="540"/>
        <w:jc w:val="both"/>
      </w:pPr>
      <w:r>
        <w:t xml:space="preserve">4. Вопросы, изложенные в </w:t>
      </w:r>
      <w:hyperlink w:anchor="P116" w:history="1">
        <w:r>
          <w:rPr>
            <w:color w:val="0000FF"/>
          </w:rPr>
          <w:t>пункте 15</w:t>
        </w:r>
      </w:hyperlink>
      <w:r>
        <w:t xml:space="preserve"> настоящего Положения, рассматриваются:</w:t>
      </w:r>
    </w:p>
    <w:p w:rsidR="008B1C0B" w:rsidRDefault="008B1C0B">
      <w:pPr>
        <w:pStyle w:val="ConsPlusNormal"/>
        <w:ind w:firstLine="540"/>
        <w:jc w:val="both"/>
      </w:pPr>
      <w:bookmarkStart w:id="2" w:name="P85"/>
      <w:bookmarkEnd w:id="2"/>
      <w:proofErr w:type="gramStart"/>
      <w:r>
        <w:t>а) в отношении гражданских служащих, замещающих должности государственной гражданской службы Пермского края (далее - должности гражданской службы) в администрации губернатора Пермского края, а также должности гражданской службы руководителя и заместителя руководителя аппарата Правительства Пермского края, руководителей и заместителей руководителя исполнительных органов государственной власти Пермского края, - комиссией, образованной в администрации губернатора Пермского края;</w:t>
      </w:r>
      <w:proofErr w:type="gramEnd"/>
    </w:p>
    <w:p w:rsidR="008B1C0B" w:rsidRDefault="008B1C0B">
      <w:pPr>
        <w:pStyle w:val="ConsPlusNormal"/>
        <w:ind w:firstLine="540"/>
        <w:jc w:val="both"/>
      </w:pPr>
      <w:bookmarkStart w:id="3" w:name="P86"/>
      <w:bookmarkEnd w:id="3"/>
      <w:r>
        <w:t xml:space="preserve">б) в отношении гражданских служащих, замещающих должности гражданской службы в государственном органе края (за исключением гражданских служащих, указанных в </w:t>
      </w:r>
      <w:hyperlink w:anchor="P85" w:history="1">
        <w:r>
          <w:rPr>
            <w:color w:val="0000FF"/>
          </w:rPr>
          <w:t>подпункте "а"</w:t>
        </w:r>
      </w:hyperlink>
      <w:r>
        <w:t xml:space="preserve"> настоящего пункта), а также в отношении гражданских служащих, замещающих должности руководителей и заместителей руководителей территориальных органов государственных органов края, - комиссиями, образованными в государственных органах края;</w:t>
      </w:r>
    </w:p>
    <w:p w:rsidR="008B1C0B" w:rsidRDefault="008B1C0B">
      <w:pPr>
        <w:pStyle w:val="ConsPlusNormal"/>
        <w:ind w:firstLine="540"/>
        <w:jc w:val="both"/>
      </w:pPr>
      <w:r>
        <w:t xml:space="preserve">в) в отношении гражданских служащих, замещающих должности гражданской службы в территориальных органах государственных органов края (за исключением гражданских служащих, указанных в </w:t>
      </w:r>
      <w:hyperlink w:anchor="P86" w:history="1">
        <w:r>
          <w:rPr>
            <w:color w:val="0000FF"/>
          </w:rPr>
          <w:t>подпункте "б"</w:t>
        </w:r>
      </w:hyperlink>
      <w:r>
        <w:t xml:space="preserve"> настоящего пункта), - комиссиями, образованными в территориальных органах государственных органов края.</w:t>
      </w:r>
    </w:p>
    <w:p w:rsidR="008B1C0B" w:rsidRDefault="008B1C0B">
      <w:pPr>
        <w:pStyle w:val="ConsPlusNormal"/>
        <w:ind w:firstLine="540"/>
        <w:jc w:val="both"/>
      </w:pPr>
      <w:r>
        <w:t>5. Комиссия образуется правовым актом государственного органа края. Указанным актом утверждается состав комиссии.</w:t>
      </w:r>
    </w:p>
    <w:p w:rsidR="008B1C0B" w:rsidRDefault="008B1C0B">
      <w:pPr>
        <w:pStyle w:val="ConsPlusNormal"/>
        <w:ind w:firstLine="540"/>
        <w:jc w:val="both"/>
      </w:pPr>
      <w:r>
        <w:t xml:space="preserve">Состав комиссии, образуемой в территориальном органе государственного органа края, </w:t>
      </w:r>
      <w:r>
        <w:lastRenderedPageBreak/>
        <w:t xml:space="preserve">утверждается правовым актом территориального органа государственного органа края. В состав указанной комиссии не включается представитель, предусмотренный </w:t>
      </w:r>
      <w:hyperlink w:anchor="P95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Положения.</w:t>
      </w:r>
    </w:p>
    <w:p w:rsidR="008B1C0B" w:rsidRDefault="008B1C0B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r>
        <w:t>7. В состав комиссии входят:</w:t>
      </w:r>
    </w:p>
    <w:p w:rsidR="008B1C0B" w:rsidRDefault="008B1C0B">
      <w:pPr>
        <w:pStyle w:val="ConsPlusNormal"/>
        <w:ind w:firstLine="540"/>
        <w:jc w:val="both"/>
      </w:pPr>
      <w:bookmarkStart w:id="4" w:name="P93"/>
      <w:bookmarkEnd w:id="4"/>
      <w:proofErr w:type="gramStart"/>
      <w:r>
        <w:t>а) заместитель руководителя государственного органа края и (или) иные уполномоченные руководителем государственного органа края гражданские служащие,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правонарушений, юридического (правового) подразделения и подразделения, где гражданский служащий, в отношении которого комиссией рассматривается вопрос о соблюдении</w:t>
      </w:r>
      <w:proofErr w:type="gramEnd"/>
      <w:r>
        <w:t xml:space="preserve">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замещает должность гражданской службы;</w:t>
      </w:r>
    </w:p>
    <w:p w:rsidR="008B1C0B" w:rsidRDefault="008B1C0B">
      <w:pPr>
        <w:pStyle w:val="ConsPlusNormal"/>
        <w:jc w:val="both"/>
      </w:pPr>
      <w:r>
        <w:t xml:space="preserve">(в ред. Указов Губернатора Пермского края от 06.04.2011 </w:t>
      </w:r>
      <w:hyperlink r:id="rId42" w:history="1">
        <w:r>
          <w:rPr>
            <w:color w:val="0000FF"/>
          </w:rPr>
          <w:t>N 27</w:t>
        </w:r>
      </w:hyperlink>
      <w:r>
        <w:t xml:space="preserve">, от 15.08.2014 </w:t>
      </w:r>
      <w:hyperlink r:id="rId43" w:history="1">
        <w:r>
          <w:rPr>
            <w:color w:val="0000FF"/>
          </w:rPr>
          <w:t>N 150</w:t>
        </w:r>
      </w:hyperlink>
      <w:r>
        <w:t>)</w:t>
      </w:r>
    </w:p>
    <w:p w:rsidR="008B1C0B" w:rsidRDefault="008B1C0B">
      <w:pPr>
        <w:pStyle w:val="ConsPlusNormal"/>
        <w:ind w:firstLine="540"/>
        <w:jc w:val="both"/>
      </w:pPr>
      <w:bookmarkStart w:id="5" w:name="P95"/>
      <w:bookmarkEnd w:id="5"/>
      <w:r>
        <w:t>б) представитель государственного органа Пермского края по управлению государственной службой;</w:t>
      </w:r>
    </w:p>
    <w:p w:rsidR="008B1C0B" w:rsidRDefault="008B1C0B">
      <w:pPr>
        <w:pStyle w:val="ConsPlusNormal"/>
        <w:ind w:firstLine="540"/>
        <w:jc w:val="both"/>
      </w:pPr>
      <w:bookmarkStart w:id="6" w:name="P96"/>
      <w:bookmarkEnd w:id="6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8B1C0B" w:rsidRDefault="008B1C0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bookmarkStart w:id="7" w:name="P98"/>
      <w:bookmarkEnd w:id="7"/>
      <w:r>
        <w:t>8. Руководитель государственного органа края может принять решение о включении в состав комиссии:</w:t>
      </w:r>
    </w:p>
    <w:p w:rsidR="008B1C0B" w:rsidRDefault="008B1C0B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государственном органе края в соответствии с </w:t>
      </w:r>
      <w:hyperlink r:id="rId45" w:history="1">
        <w:r>
          <w:rPr>
            <w:color w:val="0000FF"/>
          </w:rPr>
          <w:t>частью 2 статьи 11</w:t>
        </w:r>
      </w:hyperlink>
      <w:r>
        <w:t xml:space="preserve"> Устава Пермского края;</w:t>
      </w:r>
    </w:p>
    <w:p w:rsidR="008B1C0B" w:rsidRDefault="008B1C0B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 края;</w:t>
      </w:r>
    </w:p>
    <w:p w:rsidR="008B1C0B" w:rsidRDefault="008B1C0B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 края.</w:t>
      </w:r>
    </w:p>
    <w:p w:rsidR="008B1C0B" w:rsidRDefault="008B1C0B">
      <w:pPr>
        <w:pStyle w:val="ConsPlusNormal"/>
        <w:ind w:firstLine="540"/>
        <w:jc w:val="both"/>
      </w:pPr>
      <w:r>
        <w:t xml:space="preserve">9. Члены комиссии, указанные в </w:t>
      </w:r>
      <w:hyperlink w:anchor="P93" w:history="1">
        <w:r>
          <w:rPr>
            <w:color w:val="0000FF"/>
          </w:rPr>
          <w:t>подпункте "а" пункта 7</w:t>
        </w:r>
      </w:hyperlink>
      <w:r>
        <w:t xml:space="preserve"> настоящего Положения (за исключением гражданского служащего из подразделения, где гражданский служащий,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замещает должность гражданской службы), включаются в состав комиссии по должностям гражданской службы либо по государственным должностям Пермского края. В качестве гражданского служащего из подразделения, где гражданский служащий,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замещает должность гражданской службы, в состав комиссии включается руководитель указанного подразделения в составе государственного органа края.</w:t>
      </w:r>
    </w:p>
    <w:p w:rsidR="008B1C0B" w:rsidRDefault="008B1C0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>Персональный состав комиссии определяется по гражданским служащим, замещающим соответствующие должности гражданской службы (исполняющим обязанности по этим должностям в соответствии с правовым актом руководителя государственного органа края или должностным регламентом) на день заседания комиссии, а также по лицам, замещающим соответствующие государственные должности Пермского края (исполняющим обязанности по этим должностям) на день заседания комиссии.</w:t>
      </w:r>
      <w:proofErr w:type="gramEnd"/>
    </w:p>
    <w:p w:rsidR="008B1C0B" w:rsidRDefault="008B1C0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 xml:space="preserve">Члены комиссии,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без указания персональных данных и определяются по согласованию с государственным органом Пермского края по управлению государственной службой,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государственном органе края, с профсоюзной организацией</w:t>
      </w:r>
      <w:proofErr w:type="gramEnd"/>
      <w:r>
        <w:t xml:space="preserve">, действующей в установленном порядке </w:t>
      </w:r>
      <w:r>
        <w:lastRenderedPageBreak/>
        <w:t>в государственном органе края, на основании запроса руководителя государственного органа края либо председателя комиссии. Согласование осуществляется в 7-дневный срок со дня получения запроса.</w:t>
      </w:r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r>
        <w:t>10. Число членов комиссии, не замещающих должности гражданской службы в государственном органе края, должно составлять не менее одной четверти от общего числа членов комиссии.</w:t>
      </w:r>
    </w:p>
    <w:p w:rsidR="008B1C0B" w:rsidRDefault="008B1C0B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1C0B" w:rsidRDefault="008B1C0B">
      <w:pPr>
        <w:pStyle w:val="ConsPlusNormal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8B1C0B" w:rsidRDefault="008B1C0B">
      <w:pPr>
        <w:pStyle w:val="ConsPlusNormal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(за исключением случая, когда указанное лицо включается в состав комиссии);</w:t>
      </w:r>
    </w:p>
    <w:p w:rsidR="008B1C0B" w:rsidRDefault="008B1C0B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bookmarkStart w:id="8" w:name="P113"/>
      <w:bookmarkEnd w:id="8"/>
      <w:r>
        <w:t xml:space="preserve">б) другие гражданские служащие, замещающие должности гражданской службы в государственном органе края;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8B1C0B" w:rsidRDefault="008B1C0B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 края, недопустимо.</w:t>
      </w:r>
    </w:p>
    <w:p w:rsidR="008B1C0B" w:rsidRDefault="008B1C0B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1C0B" w:rsidRDefault="008B1C0B">
      <w:pPr>
        <w:pStyle w:val="ConsPlusNormal"/>
        <w:ind w:firstLine="540"/>
        <w:jc w:val="both"/>
      </w:pPr>
      <w:bookmarkStart w:id="9" w:name="P116"/>
      <w:bookmarkEnd w:id="9"/>
      <w:r>
        <w:t>15. Основаниями для проведения заседания комиссии являются:</w:t>
      </w:r>
    </w:p>
    <w:p w:rsidR="008B1C0B" w:rsidRDefault="008B1C0B">
      <w:pPr>
        <w:pStyle w:val="ConsPlusNormal"/>
        <w:ind w:firstLine="540"/>
        <w:jc w:val="both"/>
      </w:pPr>
      <w:bookmarkStart w:id="10" w:name="P117"/>
      <w:bookmarkEnd w:id="10"/>
      <w:proofErr w:type="gramStart"/>
      <w:r>
        <w:t xml:space="preserve">а) представление руководителем государственного органа края в соответствии с </w:t>
      </w:r>
      <w:hyperlink r:id="rId50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утвержденного Указом губернатора Пермского края от 18 марта 2010 г. N 12, материалов проверки</w:t>
      </w:r>
      <w:proofErr w:type="gramEnd"/>
      <w:r>
        <w:t>, свидетельствующих:</w:t>
      </w:r>
    </w:p>
    <w:p w:rsidR="008B1C0B" w:rsidRDefault="008B1C0B">
      <w:pPr>
        <w:pStyle w:val="ConsPlusNormal"/>
        <w:ind w:firstLine="540"/>
        <w:jc w:val="both"/>
      </w:pPr>
      <w:bookmarkStart w:id="11" w:name="P118"/>
      <w:bookmarkEnd w:id="11"/>
      <w:proofErr w:type="gramStart"/>
      <w: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</w:t>
      </w:r>
      <w:proofErr w:type="gramEnd"/>
      <w:r>
        <w:t>, об имуществе и обязательствах имущественного характера" (далее - сведения о доходах, об имуществе и обязательствах имущественного характера);</w:t>
      </w:r>
    </w:p>
    <w:p w:rsidR="008B1C0B" w:rsidRDefault="008B1C0B">
      <w:pPr>
        <w:pStyle w:val="ConsPlusNormal"/>
        <w:ind w:firstLine="540"/>
        <w:jc w:val="both"/>
      </w:pPr>
      <w:bookmarkStart w:id="12" w:name="P119"/>
      <w:bookmarkEnd w:id="12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B1C0B" w:rsidRDefault="008B1C0B">
      <w:pPr>
        <w:pStyle w:val="ConsPlusNormal"/>
        <w:jc w:val="both"/>
      </w:pPr>
      <w:r>
        <w:t xml:space="preserve">(пп. "а"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Пермского края от 22.12.2011 N 117)</w:t>
      </w:r>
    </w:p>
    <w:p w:rsidR="008B1C0B" w:rsidRDefault="008B1C0B">
      <w:pPr>
        <w:pStyle w:val="ConsPlusNormal"/>
        <w:ind w:firstLine="540"/>
        <w:jc w:val="both"/>
      </w:pPr>
      <w:bookmarkStart w:id="13" w:name="P121"/>
      <w:bookmarkEnd w:id="13"/>
      <w:proofErr w:type="gramStart"/>
      <w:r>
        <w:t xml:space="preserve">б) поступившее в подразделение кадровой службы государственного органа края по профилактике коррупционных и иных правонарушений либо должностному лицу кадровой службы </w:t>
      </w:r>
      <w:r>
        <w:lastRenderedPageBreak/>
        <w:t>(иному должностному лицу) государственного органа края, ответственному за работу по профилактике коррупционных и иных правонарушений:</w:t>
      </w:r>
      <w:proofErr w:type="gramEnd"/>
    </w:p>
    <w:p w:rsidR="008B1C0B" w:rsidRDefault="008B1C0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bookmarkStart w:id="14" w:name="P123"/>
      <w:bookmarkEnd w:id="14"/>
      <w:proofErr w:type="gramStart"/>
      <w:r>
        <w:t>обращение гражданина, замещавшего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t xml:space="preserve"> государственного управления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8B1C0B" w:rsidRDefault="008B1C0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bookmarkStart w:id="15" w:name="P125"/>
      <w:bookmarkEnd w:id="15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1C0B" w:rsidRDefault="008B1C0B">
      <w:pPr>
        <w:pStyle w:val="ConsPlusNormal"/>
        <w:ind w:firstLine="540"/>
        <w:jc w:val="both"/>
      </w:pPr>
      <w:bookmarkStart w:id="16" w:name="P126"/>
      <w:bookmarkEnd w:id="16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B1C0B" w:rsidRDefault="008B1C0B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Пермского края от 07.05.2015 N 62)</w:t>
      </w:r>
    </w:p>
    <w:p w:rsidR="008B1C0B" w:rsidRDefault="008B1C0B">
      <w:pPr>
        <w:pStyle w:val="ConsPlusNormal"/>
        <w:ind w:firstLine="540"/>
        <w:jc w:val="both"/>
      </w:pPr>
      <w:bookmarkStart w:id="17" w:name="P128"/>
      <w:bookmarkEnd w:id="17"/>
      <w:r>
        <w:t xml:space="preserve">в) представление руководителя государственного органа края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государственном органе края мер по предупреждению коррупции;</w:t>
      </w:r>
    </w:p>
    <w:p w:rsidR="008B1C0B" w:rsidRDefault="008B1C0B">
      <w:pPr>
        <w:pStyle w:val="ConsPlusNormal"/>
        <w:ind w:firstLine="540"/>
        <w:jc w:val="both"/>
      </w:pPr>
      <w:bookmarkStart w:id="18" w:name="P129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8B1C0B" w:rsidRDefault="008B1C0B">
      <w:pPr>
        <w:pStyle w:val="ConsPlusNormal"/>
        <w:jc w:val="both"/>
      </w:pPr>
      <w:r>
        <w:t xml:space="preserve">(пп. "г"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06.02.2014 N 7)</w:t>
      </w:r>
    </w:p>
    <w:p w:rsidR="008B1C0B" w:rsidRDefault="008B1C0B">
      <w:pPr>
        <w:pStyle w:val="ConsPlusNormal"/>
        <w:ind w:firstLine="540"/>
        <w:jc w:val="both"/>
      </w:pPr>
      <w:bookmarkStart w:id="19" w:name="P131"/>
      <w:bookmarkEnd w:id="19"/>
      <w:proofErr w:type="gramStart"/>
      <w:r>
        <w:t xml:space="preserve">д) поступившее в соответствии с </w:t>
      </w:r>
      <w:hyperlink r:id="rId5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края уведомление работодателя о заключении с гражданином, замещавшим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трудового договора или гражданско-правового</w:t>
      </w:r>
      <w:proofErr w:type="gramEnd"/>
      <w:r>
        <w:t xml:space="preserve"> </w:t>
      </w:r>
      <w:proofErr w:type="gramStart"/>
      <w:r>
        <w:t>договора (гражданско-правовых договоров)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8B1C0B" w:rsidRDefault="008B1C0B">
      <w:pPr>
        <w:pStyle w:val="ConsPlusNormal"/>
        <w:jc w:val="both"/>
      </w:pPr>
      <w:r>
        <w:t xml:space="preserve">(пп. "д"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Пермского края от 07.05.2015 N 62)</w:t>
      </w:r>
    </w:p>
    <w:p w:rsidR="008B1C0B" w:rsidRDefault="008B1C0B">
      <w:pPr>
        <w:pStyle w:val="ConsPlusNormal"/>
        <w:ind w:firstLine="540"/>
        <w:jc w:val="both"/>
      </w:pPr>
      <w:r>
        <w:lastRenderedPageBreak/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    16 .  В  обращении,  указанном в </w:t>
      </w:r>
      <w:hyperlink w:anchor="P123" w:history="1">
        <w:r>
          <w:rPr>
            <w:color w:val="0000FF"/>
          </w:rPr>
          <w:t>абзаце втором подпункта "б" пункта  15</w:t>
        </w:r>
      </w:hyperlink>
    </w:p>
    <w:p w:rsidR="008B1C0B" w:rsidRDefault="008B1C0B">
      <w:pPr>
        <w:pStyle w:val="ConsPlusNonformat"/>
        <w:jc w:val="both"/>
      </w:pPr>
      <w:r>
        <w:t>настоящего  Положения,  указываются фамилия, имя, отчество гражданина, дата</w:t>
      </w:r>
    </w:p>
    <w:p w:rsidR="008B1C0B" w:rsidRDefault="008B1C0B">
      <w:pPr>
        <w:pStyle w:val="ConsPlusNonformat"/>
        <w:jc w:val="both"/>
      </w:pPr>
      <w:r>
        <w:t>его  рождения,  адрес  места  жительства,  замещаемые  должности  в течение</w:t>
      </w:r>
    </w:p>
    <w:p w:rsidR="008B1C0B" w:rsidRDefault="008B1C0B">
      <w:pPr>
        <w:pStyle w:val="ConsPlusNonformat"/>
        <w:jc w:val="both"/>
      </w:pPr>
      <w:r>
        <w:t>последних  двух  лет  до дня увольнения с гражданской службы, наименование,</w:t>
      </w:r>
    </w:p>
    <w:p w:rsidR="008B1C0B" w:rsidRDefault="008B1C0B">
      <w:pPr>
        <w:pStyle w:val="ConsPlusNonformat"/>
        <w:jc w:val="both"/>
      </w:pPr>
      <w:r>
        <w:t>местонахождение   организации,   характер   ее   деятельности,  должностные</w:t>
      </w:r>
    </w:p>
    <w:p w:rsidR="008B1C0B" w:rsidRDefault="008B1C0B">
      <w:pPr>
        <w:pStyle w:val="ConsPlusNonformat"/>
        <w:jc w:val="both"/>
      </w:pPr>
      <w:r>
        <w:t>(служебные)  обязанности,  исполняемые  гражданином  во  время замещения им</w:t>
      </w:r>
    </w:p>
    <w:p w:rsidR="008B1C0B" w:rsidRDefault="008B1C0B">
      <w:pPr>
        <w:pStyle w:val="ConsPlusNonformat"/>
        <w:jc w:val="both"/>
      </w:pPr>
      <w:r>
        <w:t xml:space="preserve">должности  гражданской  службы,  функции  по  государственному управлению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организации,  вид  договора  (трудовой или гражданско-правовой),</w:t>
      </w:r>
    </w:p>
    <w:p w:rsidR="008B1C0B" w:rsidRDefault="008B1C0B">
      <w:pPr>
        <w:pStyle w:val="ConsPlusNonformat"/>
        <w:jc w:val="both"/>
      </w:pPr>
      <w:r>
        <w:t xml:space="preserve">предполагаемый  срок его действия, сумма оплаты за выполнение (оказание) </w:t>
      </w:r>
      <w:proofErr w:type="gramStart"/>
      <w:r>
        <w:t>по</w:t>
      </w:r>
      <w:proofErr w:type="gramEnd"/>
    </w:p>
    <w:p w:rsidR="008B1C0B" w:rsidRDefault="008B1C0B">
      <w:pPr>
        <w:pStyle w:val="ConsPlusNonformat"/>
        <w:jc w:val="both"/>
      </w:pPr>
      <w:r>
        <w:t xml:space="preserve">договору  работ  (услуг).  В подразделении кадровой службы </w:t>
      </w:r>
      <w:proofErr w:type="gramStart"/>
      <w:r>
        <w:t>государственного</w:t>
      </w:r>
      <w:proofErr w:type="gramEnd"/>
    </w:p>
    <w:p w:rsidR="008B1C0B" w:rsidRDefault="008B1C0B">
      <w:pPr>
        <w:pStyle w:val="ConsPlusNonformat"/>
        <w:jc w:val="both"/>
      </w:pPr>
      <w:r>
        <w:t>органа  края  по  профилактике  коррупционных  и  иных  правонарушений либо</w:t>
      </w:r>
    </w:p>
    <w:p w:rsidR="008B1C0B" w:rsidRDefault="008B1C0B">
      <w:pPr>
        <w:pStyle w:val="ConsPlusNonformat"/>
        <w:jc w:val="both"/>
      </w:pPr>
      <w:r>
        <w:t xml:space="preserve">должностным лицом кадровой службы (иным должностным лицом) </w:t>
      </w:r>
      <w:proofErr w:type="gramStart"/>
      <w:r>
        <w:t>государственного</w:t>
      </w:r>
      <w:proofErr w:type="gramEnd"/>
    </w:p>
    <w:p w:rsidR="008B1C0B" w:rsidRDefault="008B1C0B">
      <w:pPr>
        <w:pStyle w:val="ConsPlusNonformat"/>
        <w:jc w:val="both"/>
      </w:pPr>
      <w:r>
        <w:t xml:space="preserve">органа  края, 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</w:t>
      </w:r>
    </w:p>
    <w:p w:rsidR="008B1C0B" w:rsidRDefault="008B1C0B">
      <w:pPr>
        <w:pStyle w:val="ConsPlusNonformat"/>
        <w:jc w:val="both"/>
      </w:pPr>
      <w:r>
        <w:t>правонарушений,   осуществляется  рассмотрение  обращения,  по  результатам</w:t>
      </w:r>
    </w:p>
    <w:p w:rsidR="008B1C0B" w:rsidRDefault="008B1C0B">
      <w:pPr>
        <w:pStyle w:val="ConsPlusNonformat"/>
        <w:jc w:val="both"/>
      </w:pPr>
      <w:r>
        <w:t xml:space="preserve">которого подготавливается мотивированное заключение по существу обращения </w:t>
      </w:r>
      <w:proofErr w:type="gramStart"/>
      <w:r>
        <w:t>с</w:t>
      </w:r>
      <w:proofErr w:type="gramEnd"/>
    </w:p>
    <w:p w:rsidR="008B1C0B" w:rsidRDefault="008B1C0B">
      <w:pPr>
        <w:pStyle w:val="ConsPlusNonformat"/>
        <w:jc w:val="both"/>
      </w:pPr>
      <w:r>
        <w:t xml:space="preserve">учетом  требований  </w:t>
      </w:r>
      <w:hyperlink r:id="rId62" w:history="1">
        <w:r>
          <w:rPr>
            <w:color w:val="0000FF"/>
          </w:rPr>
          <w:t>статьи  12</w:t>
        </w:r>
      </w:hyperlink>
      <w:r>
        <w:t xml:space="preserve">  Федерального закона от 25 декабря 2008 г. N</w:t>
      </w:r>
    </w:p>
    <w:p w:rsidR="008B1C0B" w:rsidRDefault="008B1C0B">
      <w:pPr>
        <w:pStyle w:val="ConsPlusNonformat"/>
        <w:jc w:val="both"/>
      </w:pPr>
      <w:r>
        <w:t>273-ФЗ  "О  противодействии  коррупции".  Обращение,  заключение  и  другие</w:t>
      </w:r>
    </w:p>
    <w:p w:rsidR="008B1C0B" w:rsidRDefault="008B1C0B">
      <w:pPr>
        <w:pStyle w:val="ConsPlusNonformat"/>
        <w:jc w:val="both"/>
      </w:pPr>
      <w:r>
        <w:t>материалы  в  течение  двух  рабочих  дней  со  дня  поступления  обращения</w:t>
      </w:r>
    </w:p>
    <w:p w:rsidR="008B1C0B" w:rsidRDefault="008B1C0B">
      <w:pPr>
        <w:pStyle w:val="ConsPlusNonformat"/>
        <w:jc w:val="both"/>
      </w:pPr>
      <w:r>
        <w:t>представляются председателю комиссии.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(п. 16 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nformat"/>
        <w:jc w:val="both"/>
      </w:pPr>
      <w:r>
        <w:t xml:space="preserve">      2</w:t>
      </w:r>
    </w:p>
    <w:p w:rsidR="008B1C0B" w:rsidRDefault="008B1C0B">
      <w:pPr>
        <w:pStyle w:val="ConsPlusNonformat"/>
        <w:jc w:val="both"/>
      </w:pPr>
      <w:r>
        <w:t xml:space="preserve">    16 .  Обращение,  указанное  в  </w:t>
      </w:r>
      <w:hyperlink w:anchor="P123" w:history="1">
        <w:r>
          <w:rPr>
            <w:color w:val="0000FF"/>
          </w:rPr>
          <w:t>абзаце  втором  подпункта "б" пункта 15</w:t>
        </w:r>
      </w:hyperlink>
    </w:p>
    <w:p w:rsidR="008B1C0B" w:rsidRDefault="008B1C0B">
      <w:pPr>
        <w:pStyle w:val="ConsPlusNonformat"/>
        <w:jc w:val="both"/>
      </w:pPr>
      <w:r>
        <w:t>настоящего  Положения,  может быть подано гражданским служащим, планирующим</w:t>
      </w:r>
    </w:p>
    <w:p w:rsidR="008B1C0B" w:rsidRDefault="008B1C0B">
      <w:pPr>
        <w:pStyle w:val="ConsPlusNonformat"/>
        <w:jc w:val="both"/>
      </w:pPr>
      <w:r>
        <w:t xml:space="preserve">свое  увольнение  с гражданской службы, и подлежит рассмотрению комиссией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Положением.</w:t>
      </w:r>
    </w:p>
    <w:p w:rsidR="008B1C0B" w:rsidRDefault="008B1C0B">
      <w:pPr>
        <w:pStyle w:val="ConsPlusNonformat"/>
        <w:jc w:val="both"/>
      </w:pPr>
      <w:r>
        <w:t xml:space="preserve">      2</w:t>
      </w:r>
    </w:p>
    <w:p w:rsidR="008B1C0B" w:rsidRDefault="008B1C0B">
      <w:pPr>
        <w:pStyle w:val="ConsPlusNonformat"/>
        <w:jc w:val="both"/>
      </w:pPr>
      <w:r>
        <w:t xml:space="preserve">(п. 16 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nformat"/>
        <w:jc w:val="both"/>
      </w:pPr>
      <w:r>
        <w:t xml:space="preserve">      3</w:t>
      </w:r>
    </w:p>
    <w:p w:rsidR="008B1C0B" w:rsidRDefault="008B1C0B">
      <w:pPr>
        <w:pStyle w:val="ConsPlusNonformat"/>
        <w:jc w:val="both"/>
      </w:pPr>
      <w:r>
        <w:t xml:space="preserve">    16 .  Уведомление,  указанное   в   </w:t>
      </w:r>
      <w:hyperlink w:anchor="P131" w:history="1">
        <w:r>
          <w:rPr>
            <w:color w:val="0000FF"/>
          </w:rPr>
          <w:t>подпункте "д" пункта 15  настоящего</w:t>
        </w:r>
      </w:hyperlink>
    </w:p>
    <w:p w:rsidR="008B1C0B" w:rsidRDefault="008B1C0B">
      <w:pPr>
        <w:pStyle w:val="ConsPlusNonformat"/>
        <w:jc w:val="both"/>
      </w:pPr>
      <w:r>
        <w:t>Положения,  рассматривается подразделением кадровой службы государственного</w:t>
      </w:r>
    </w:p>
    <w:p w:rsidR="008B1C0B" w:rsidRDefault="008B1C0B">
      <w:pPr>
        <w:pStyle w:val="ConsPlusNonformat"/>
        <w:jc w:val="both"/>
      </w:pPr>
      <w:r>
        <w:t>органа  края  по  профилактике  коррупционных  и  иных  правонарушений либо</w:t>
      </w:r>
    </w:p>
    <w:p w:rsidR="008B1C0B" w:rsidRDefault="008B1C0B">
      <w:pPr>
        <w:pStyle w:val="ConsPlusNonformat"/>
        <w:jc w:val="both"/>
      </w:pPr>
      <w:r>
        <w:t xml:space="preserve">должностным лицом кадровой службы (иным должностным лицом) </w:t>
      </w:r>
      <w:proofErr w:type="gramStart"/>
      <w:r>
        <w:t>государственного</w:t>
      </w:r>
      <w:proofErr w:type="gramEnd"/>
    </w:p>
    <w:p w:rsidR="008B1C0B" w:rsidRDefault="008B1C0B">
      <w:pPr>
        <w:pStyle w:val="ConsPlusNonformat"/>
        <w:jc w:val="both"/>
      </w:pPr>
      <w:r>
        <w:t xml:space="preserve">органа  края, 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</w:t>
      </w:r>
    </w:p>
    <w:p w:rsidR="008B1C0B" w:rsidRDefault="008B1C0B">
      <w:pPr>
        <w:pStyle w:val="ConsPlusNonformat"/>
        <w:jc w:val="both"/>
      </w:pPr>
      <w:r>
        <w:t xml:space="preserve">правонарушений,  </w:t>
      </w:r>
      <w:proofErr w:type="gramStart"/>
      <w:r>
        <w:t>которое</w:t>
      </w:r>
      <w:proofErr w:type="gramEnd"/>
      <w:r>
        <w:t xml:space="preserve"> осуществляет подготовку мотивированного заключения</w:t>
      </w:r>
    </w:p>
    <w:p w:rsidR="008B1C0B" w:rsidRDefault="008B1C0B">
      <w:pPr>
        <w:pStyle w:val="ConsPlusNonformat"/>
        <w:jc w:val="both"/>
      </w:pPr>
      <w:r>
        <w:t xml:space="preserve">о   соблюдении  гражданином,  замещавшим  должность  гражданской  службы 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r>
        <w:t xml:space="preserve">государственном </w:t>
      </w:r>
      <w:proofErr w:type="gramStart"/>
      <w:r>
        <w:t>органе</w:t>
      </w:r>
      <w:proofErr w:type="gramEnd"/>
      <w:r>
        <w:t xml:space="preserve"> края, требований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</w:t>
      </w:r>
    </w:p>
    <w:p w:rsidR="008B1C0B" w:rsidRDefault="008B1C0B">
      <w:pPr>
        <w:pStyle w:val="ConsPlusNonformat"/>
        <w:jc w:val="both"/>
      </w:pPr>
      <w:r>
        <w:t>декабря  2008  г.  N  273-ФЗ  "О  противодействии  коррупции". Уведомление,</w:t>
      </w:r>
    </w:p>
    <w:p w:rsidR="008B1C0B" w:rsidRDefault="008B1C0B">
      <w:pPr>
        <w:pStyle w:val="ConsPlusNonformat"/>
        <w:jc w:val="both"/>
      </w:pPr>
      <w:r>
        <w:t>заключение  и  другие  материалы  в  течение  десяти  рабочих  дней  со дня</w:t>
      </w:r>
    </w:p>
    <w:p w:rsidR="008B1C0B" w:rsidRDefault="008B1C0B">
      <w:pPr>
        <w:pStyle w:val="ConsPlusNonformat"/>
        <w:jc w:val="both"/>
      </w:pPr>
      <w:r>
        <w:t>поступления уведомления в государственный орган представляются председателю</w:t>
      </w:r>
    </w:p>
    <w:p w:rsidR="008B1C0B" w:rsidRDefault="008B1C0B">
      <w:pPr>
        <w:pStyle w:val="ConsPlusNonformat"/>
        <w:jc w:val="both"/>
      </w:pPr>
      <w:r>
        <w:t>комиссии.</w:t>
      </w:r>
    </w:p>
    <w:p w:rsidR="008B1C0B" w:rsidRDefault="008B1C0B">
      <w:pPr>
        <w:pStyle w:val="ConsPlusNonformat"/>
        <w:jc w:val="both"/>
      </w:pPr>
      <w:r>
        <w:t xml:space="preserve">      3</w:t>
      </w:r>
    </w:p>
    <w:p w:rsidR="008B1C0B" w:rsidRDefault="008B1C0B">
      <w:pPr>
        <w:pStyle w:val="ConsPlusNonformat"/>
        <w:jc w:val="both"/>
      </w:pPr>
      <w:r>
        <w:t xml:space="preserve">(п. 16 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8B1C0B" w:rsidRDefault="008B1C0B">
      <w:pPr>
        <w:pStyle w:val="ConsPlusNormal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84" w:history="1">
        <w:r>
          <w:rPr>
            <w:color w:val="0000FF"/>
          </w:rPr>
          <w:t>пунктом 17.1</w:t>
        </w:r>
      </w:hyperlink>
      <w:r>
        <w:t>;</w:t>
      </w:r>
    </w:p>
    <w:p w:rsidR="008B1C0B" w:rsidRDefault="008B1C0B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края по профилактике коррупционных и иных правонарушений либо должностному лицу кадровой службы государственного органа края, ответственному за работу по профилактике коррупционных и иных правонарушений, и с результатами ее проверки;</w:t>
      </w:r>
    </w:p>
    <w:p w:rsidR="008B1C0B" w:rsidRDefault="008B1C0B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13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</w:t>
      </w:r>
      <w: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bookmarkStart w:id="20" w:name="P184"/>
      <w:bookmarkEnd w:id="20"/>
      <w:r>
        <w:t xml:space="preserve">    17 .  Заседание  комиссии  по  рассмотрению  заявления,  указанного  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hyperlink w:anchor="P125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третьем подпункта "б" пункта 15</w:t>
        </w:r>
      </w:hyperlink>
      <w:r>
        <w:t xml:space="preserve"> настоящего Положения,  как  правило,</w:t>
      </w:r>
    </w:p>
    <w:p w:rsidR="008B1C0B" w:rsidRDefault="008B1C0B">
      <w:pPr>
        <w:pStyle w:val="ConsPlusNonformat"/>
        <w:jc w:val="both"/>
      </w:pPr>
      <w:r>
        <w:t>проводится  не позднее одного месяца со дня истечения срока, установленного</w:t>
      </w:r>
    </w:p>
    <w:p w:rsidR="008B1C0B" w:rsidRDefault="008B1C0B">
      <w:pPr>
        <w:pStyle w:val="ConsPlusNonformat"/>
        <w:jc w:val="both"/>
      </w:pPr>
      <w:r>
        <w:t>для  представления  сведений  о  доходах,  об  имуществе  и  обязательствах</w:t>
      </w:r>
    </w:p>
    <w:p w:rsidR="008B1C0B" w:rsidRDefault="008B1C0B">
      <w:pPr>
        <w:pStyle w:val="ConsPlusNonformat"/>
        <w:jc w:val="both"/>
      </w:pPr>
      <w:r>
        <w:t>имущественного характера.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(п. 17 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 xml:space="preserve">18.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государственном органе края. При наличии письменной просьбы гражданского служащего или гражданина, замещавшего должность гражданской службы в государственном органе края,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края (его представителя), при условии, что указанный гражданин </w:t>
      </w:r>
      <w:proofErr w:type="gramStart"/>
      <w:r>
        <w:t>сменил место жительства и были</w:t>
      </w:r>
      <w:proofErr w:type="gramEnd"/>
      <w: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Пермского края от 07.05.2015 N 62)</w:t>
      </w:r>
    </w:p>
    <w:p w:rsidR="008B1C0B" w:rsidRDefault="008B1C0B">
      <w:pPr>
        <w:pStyle w:val="ConsPlusNormal"/>
        <w:ind w:firstLine="540"/>
        <w:jc w:val="both"/>
      </w:pPr>
      <w:r>
        <w:t>19.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края (с их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bookmarkStart w:id="21" w:name="P195"/>
      <w:bookmarkEnd w:id="21"/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    20 .  По  итогам  рассмотрения  вопроса,  указанного  в  </w:t>
      </w:r>
      <w:hyperlink w:anchor="P118" w:history="1">
        <w:r>
          <w:rPr>
            <w:color w:val="0000FF"/>
          </w:rPr>
          <w:t>абзаце  втором</w:t>
        </w:r>
      </w:hyperlink>
    </w:p>
    <w:p w:rsidR="008B1C0B" w:rsidRDefault="008B1C0B">
      <w:pPr>
        <w:pStyle w:val="ConsPlusNonformat"/>
        <w:jc w:val="both"/>
      </w:pPr>
      <w:r>
        <w:t xml:space="preserve">подпункта  "а"  пункта  15 настоящего Положения, комиссия принимает одно </w:t>
      </w:r>
      <w:proofErr w:type="gramStart"/>
      <w:r>
        <w:t>из</w:t>
      </w:r>
      <w:proofErr w:type="gramEnd"/>
    </w:p>
    <w:p w:rsidR="008B1C0B" w:rsidRDefault="008B1C0B">
      <w:pPr>
        <w:pStyle w:val="ConsPlusNonformat"/>
        <w:jc w:val="both"/>
      </w:pPr>
      <w:r>
        <w:t>следующих решений:</w:t>
      </w:r>
    </w:p>
    <w:p w:rsidR="008B1C0B" w:rsidRDefault="008B1C0B">
      <w:pPr>
        <w:pStyle w:val="ConsPlusNonformat"/>
        <w:jc w:val="both"/>
      </w:pPr>
      <w:r>
        <w:t xml:space="preserve">    а) установить, что сведения о доходах, об  имуществе  и  обязательствах</w:t>
      </w:r>
    </w:p>
    <w:p w:rsidR="008B1C0B" w:rsidRDefault="008B1C0B">
      <w:pPr>
        <w:pStyle w:val="ConsPlusNonformat"/>
        <w:jc w:val="both"/>
      </w:pPr>
      <w:r>
        <w:t xml:space="preserve">имущественного характера,  </w:t>
      </w:r>
      <w:proofErr w:type="gramStart"/>
      <w:r>
        <w:t>представленные</w:t>
      </w:r>
      <w:proofErr w:type="gramEnd"/>
      <w:r>
        <w:t xml:space="preserve">  гражданским  служащим,  являются</w:t>
      </w:r>
    </w:p>
    <w:p w:rsidR="008B1C0B" w:rsidRDefault="008B1C0B">
      <w:pPr>
        <w:pStyle w:val="ConsPlusNonformat"/>
        <w:jc w:val="both"/>
      </w:pPr>
      <w:r>
        <w:t>достоверными и полными;</w:t>
      </w:r>
    </w:p>
    <w:p w:rsidR="008B1C0B" w:rsidRDefault="008B1C0B">
      <w:pPr>
        <w:pStyle w:val="ConsPlusNonformat"/>
        <w:jc w:val="both"/>
      </w:pPr>
      <w:r>
        <w:t xml:space="preserve">    б) установить, что сведения о доходах, об  имуществе  и  обязательствах</w:t>
      </w:r>
    </w:p>
    <w:p w:rsidR="008B1C0B" w:rsidRDefault="008B1C0B">
      <w:pPr>
        <w:pStyle w:val="ConsPlusNonformat"/>
        <w:jc w:val="both"/>
      </w:pPr>
      <w:r>
        <w:t xml:space="preserve">имущественного характера,  </w:t>
      </w:r>
      <w:proofErr w:type="gramStart"/>
      <w:r>
        <w:t>представленные</w:t>
      </w:r>
      <w:proofErr w:type="gramEnd"/>
      <w:r>
        <w:t xml:space="preserve">  гражданским  служащим,  являются</w:t>
      </w:r>
    </w:p>
    <w:p w:rsidR="008B1C0B" w:rsidRDefault="008B1C0B">
      <w:pPr>
        <w:pStyle w:val="ConsPlusNonformat"/>
        <w:jc w:val="both"/>
      </w:pPr>
      <w:r>
        <w:t xml:space="preserve">недостоверными  </w:t>
      </w:r>
      <w:proofErr w:type="gramStart"/>
      <w:r>
        <w:t>и(</w:t>
      </w:r>
      <w:proofErr w:type="gramEnd"/>
      <w:r>
        <w:t>или)  неполными.  В  этом  случае  комиссия   рекомендует</w:t>
      </w:r>
    </w:p>
    <w:p w:rsidR="008B1C0B" w:rsidRDefault="008B1C0B">
      <w:pPr>
        <w:pStyle w:val="ConsPlusNonformat"/>
        <w:jc w:val="both"/>
      </w:pPr>
      <w:r>
        <w:t xml:space="preserve">руководителю  государственного  органа  края   применить   </w:t>
      </w:r>
      <w:proofErr w:type="gramStart"/>
      <w:r>
        <w:t>к</w:t>
      </w:r>
      <w:proofErr w:type="gramEnd"/>
      <w:r>
        <w:t xml:space="preserve">   гражданскому</w:t>
      </w:r>
    </w:p>
    <w:p w:rsidR="008B1C0B" w:rsidRDefault="008B1C0B">
      <w:pPr>
        <w:pStyle w:val="ConsPlusNonformat"/>
        <w:jc w:val="both"/>
      </w:pPr>
      <w:r>
        <w:t>служащему конкретную меру ответственности.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(п. 20 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22.12.2011 N 117)</w:t>
      </w:r>
    </w:p>
    <w:p w:rsidR="008B1C0B" w:rsidRDefault="008B1C0B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19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B1C0B" w:rsidRDefault="008B1C0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Пермского края от 22.12.2011 N 117)</w:t>
      </w:r>
    </w:p>
    <w:p w:rsidR="008B1C0B" w:rsidRDefault="008B1C0B">
      <w:pPr>
        <w:pStyle w:val="ConsPlusNormal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8B1C0B" w:rsidRDefault="008B1C0B">
      <w:pPr>
        <w:pStyle w:val="ConsPlusNormal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руководителю государственного органа края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B1C0B" w:rsidRDefault="008B1C0B">
      <w:pPr>
        <w:pStyle w:val="ConsPlusNormal"/>
        <w:ind w:firstLine="540"/>
        <w:jc w:val="both"/>
      </w:pPr>
      <w:r>
        <w:lastRenderedPageBreak/>
        <w:t xml:space="preserve">22.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  <w:proofErr w:type="gramEnd"/>
    </w:p>
    <w:p w:rsidR="008B1C0B" w:rsidRDefault="008B1C0B">
      <w:pPr>
        <w:pStyle w:val="ConsPlusNormal"/>
        <w:jc w:val="both"/>
      </w:pPr>
      <w:r>
        <w:t xml:space="preserve">(пп. "а"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8B1C0B" w:rsidRDefault="008B1C0B">
      <w:pPr>
        <w:pStyle w:val="ConsPlusNormal"/>
        <w:jc w:val="both"/>
      </w:pPr>
      <w:r>
        <w:t xml:space="preserve">(пп. "б"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bookmarkStart w:id="22" w:name="P219"/>
      <w:bookmarkEnd w:id="22"/>
      <w:r>
        <w:t xml:space="preserve">23. По итогам рассмотрения вопроса, указанного в </w:t>
      </w:r>
      <w:hyperlink w:anchor="P125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8B1C0B" w:rsidRDefault="008B1C0B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B1C0B" w:rsidRDefault="008B1C0B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B1C0B" w:rsidRDefault="008B1C0B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края применить к гражданскому служащему конкретную меру ответственности.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bookmarkStart w:id="23" w:name="P224"/>
      <w:bookmarkEnd w:id="23"/>
      <w:r>
        <w:t xml:space="preserve">    23 . По  итогам  рассмотрения  вопроса,  указанного в  </w:t>
      </w:r>
      <w:hyperlink w:anchor="P126" w:history="1">
        <w:r>
          <w:rPr>
            <w:color w:val="0000FF"/>
          </w:rPr>
          <w:t>абзаце четвертом</w:t>
        </w:r>
      </w:hyperlink>
    </w:p>
    <w:p w:rsidR="008B1C0B" w:rsidRDefault="008B1C0B">
      <w:pPr>
        <w:pStyle w:val="ConsPlusNonformat"/>
        <w:jc w:val="both"/>
      </w:pPr>
      <w:r>
        <w:t xml:space="preserve">подпункта  "б"  пункта  15 настоящего Положения, комиссия принимает одно </w:t>
      </w:r>
      <w:proofErr w:type="gramStart"/>
      <w:r>
        <w:t>из</w:t>
      </w:r>
      <w:proofErr w:type="gramEnd"/>
    </w:p>
    <w:p w:rsidR="008B1C0B" w:rsidRDefault="008B1C0B">
      <w:pPr>
        <w:pStyle w:val="ConsPlusNonformat"/>
        <w:jc w:val="both"/>
      </w:pPr>
      <w:r>
        <w:t>следующих решений:</w:t>
      </w:r>
    </w:p>
    <w:p w:rsidR="008B1C0B" w:rsidRDefault="008B1C0B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8B1C0B" w:rsidRDefault="008B1C0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края применить к гражданскому служащему конкретную меру ответственности.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(п. 23 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Пермского края от 07.05.2015 N 62)</w:t>
      </w:r>
    </w:p>
    <w:p w:rsidR="008B1C0B" w:rsidRDefault="008B1C0B">
      <w:pPr>
        <w:pStyle w:val="ConsPlusNonformat"/>
        <w:jc w:val="both"/>
      </w:pPr>
      <w:r>
        <w:t xml:space="preserve">      2</w:t>
      </w:r>
    </w:p>
    <w:p w:rsidR="008B1C0B" w:rsidRDefault="008B1C0B">
      <w:pPr>
        <w:pStyle w:val="ConsPlusNonformat"/>
        <w:jc w:val="both"/>
      </w:pPr>
      <w:bookmarkStart w:id="24" w:name="P232"/>
      <w:bookmarkEnd w:id="24"/>
      <w:r>
        <w:t xml:space="preserve">    </w:t>
      </w:r>
      <w:hyperlink r:id="rId78" w:history="1">
        <w:r>
          <w:rPr>
            <w:color w:val="0000FF"/>
          </w:rPr>
          <w:t>23</w:t>
        </w:r>
      </w:hyperlink>
      <w:r>
        <w:t xml:space="preserve"> . По итогам рассмотрения вопроса,  указанного в </w:t>
      </w:r>
      <w:hyperlink w:anchor="P129" w:history="1">
        <w:r>
          <w:rPr>
            <w:color w:val="0000FF"/>
          </w:rPr>
          <w:t>подпункте "г"</w:t>
        </w:r>
      </w:hyperlink>
      <w:r>
        <w:t xml:space="preserve"> пункта</w:t>
      </w:r>
    </w:p>
    <w:p w:rsidR="008B1C0B" w:rsidRDefault="008B1C0B">
      <w:pPr>
        <w:pStyle w:val="ConsPlusNonformat"/>
        <w:jc w:val="both"/>
      </w:pPr>
      <w:r>
        <w:t>15 настоящего Положения, комиссия принимает одно из следующих решений:</w:t>
      </w:r>
    </w:p>
    <w:p w:rsidR="008B1C0B" w:rsidRDefault="008B1C0B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B1C0B" w:rsidRDefault="008B1C0B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</w:t>
      </w:r>
      <w:r>
        <w:lastRenderedPageBreak/>
        <w:t xml:space="preserve">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B1C0B" w:rsidRDefault="008B1C0B">
      <w:pPr>
        <w:pStyle w:val="ConsPlusNormal"/>
        <w:jc w:val="both"/>
      </w:pPr>
      <w:r>
        <w:t xml:space="preserve">(пункт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Губернатора Пермского края от 06.02.2014 N 7)</w:t>
      </w:r>
    </w:p>
    <w:p w:rsidR="008B1C0B" w:rsidRDefault="008B1C0B">
      <w:pPr>
        <w:pStyle w:val="ConsPlusNonformat"/>
        <w:jc w:val="both"/>
      </w:pPr>
      <w:r>
        <w:t xml:space="preserve">    24. По итогам рассмотрения вопросов, указанных 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,  </w:t>
      </w:r>
      <w:hyperlink w:anchor="P121" w:history="1">
        <w:r>
          <w:rPr>
            <w:color w:val="0000FF"/>
          </w:rPr>
          <w:t>"б"</w:t>
        </w:r>
      </w:hyperlink>
      <w:r>
        <w:t>,</w:t>
      </w:r>
    </w:p>
    <w:p w:rsidR="008B1C0B" w:rsidRDefault="008B1C0B">
      <w:pPr>
        <w:pStyle w:val="ConsPlusNonformat"/>
        <w:jc w:val="both"/>
      </w:pPr>
      <w:hyperlink w:anchor="P129" w:history="1">
        <w:r>
          <w:rPr>
            <w:color w:val="0000FF"/>
          </w:rPr>
          <w:t>"г"</w:t>
        </w:r>
      </w:hyperlink>
      <w:r>
        <w:t xml:space="preserve"> и </w:t>
      </w:r>
      <w:hyperlink w:anchor="P131" w:history="1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 тому  оснований,</w:t>
      </w:r>
    </w:p>
    <w:p w:rsidR="008B1C0B" w:rsidRDefault="008B1C0B">
      <w:pPr>
        <w:pStyle w:val="ConsPlusNonformat"/>
        <w:jc w:val="both"/>
      </w:pPr>
      <w:r>
        <w:t xml:space="preserve">комиссия может принять иное решение, чем это предусмотрено </w:t>
      </w:r>
      <w:hyperlink w:anchor="P195" w:history="1">
        <w:r>
          <w:rPr>
            <w:color w:val="0000FF"/>
          </w:rPr>
          <w:t>пунктами  20</w:t>
        </w:r>
      </w:hyperlink>
      <w:r>
        <w:t>-</w:t>
      </w:r>
      <w:hyperlink w:anchor="P219" w:history="1">
        <w:r>
          <w:rPr>
            <w:color w:val="0000FF"/>
          </w:rPr>
          <w:t>23</w:t>
        </w:r>
      </w:hyperlink>
      <w:r>
        <w:t>,</w:t>
      </w:r>
    </w:p>
    <w:p w:rsidR="008B1C0B" w:rsidRDefault="008B1C0B">
      <w:pPr>
        <w:pStyle w:val="ConsPlusNonformat"/>
        <w:jc w:val="both"/>
      </w:pPr>
      <w:r>
        <w:t xml:space="preserve">  1    2     1</w:t>
      </w:r>
    </w:p>
    <w:p w:rsidR="008B1C0B" w:rsidRDefault="008B1C0B">
      <w:pPr>
        <w:pStyle w:val="ConsPlusNonformat"/>
        <w:jc w:val="both"/>
      </w:pPr>
      <w:hyperlink w:anchor="P224" w:history="1">
        <w:r>
          <w:rPr>
            <w:color w:val="0000FF"/>
          </w:rPr>
          <w:t>23</w:t>
        </w:r>
      </w:hyperlink>
      <w:r>
        <w:t xml:space="preserve"> , </w:t>
      </w:r>
      <w:hyperlink w:anchor="P232" w:history="1">
        <w:r>
          <w:rPr>
            <w:color w:val="0000FF"/>
          </w:rPr>
          <w:t>23</w:t>
        </w:r>
      </w:hyperlink>
      <w:r>
        <w:t xml:space="preserve">  и </w:t>
      </w:r>
      <w:hyperlink w:anchor="P245" w:history="1">
        <w:r>
          <w:rPr>
            <w:color w:val="0000FF"/>
          </w:rPr>
          <w:t>24</w:t>
        </w:r>
      </w:hyperlink>
      <w:r>
        <w:t xml:space="preserve">  настоящего Положения. Основания  и  мотивы  принятия  такого</w:t>
      </w:r>
    </w:p>
    <w:p w:rsidR="008B1C0B" w:rsidRDefault="008B1C0B">
      <w:pPr>
        <w:pStyle w:val="ConsPlusNonformat"/>
        <w:jc w:val="both"/>
      </w:pPr>
      <w:r>
        <w:t>решения должны быть отражены в протоколе комиссии.</w:t>
      </w:r>
    </w:p>
    <w:p w:rsidR="008B1C0B" w:rsidRDefault="008B1C0B">
      <w:pPr>
        <w:pStyle w:val="ConsPlusNormal"/>
        <w:jc w:val="both"/>
      </w:pPr>
      <w:r>
        <w:t xml:space="preserve">(п. 24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Пермского края от 07.05.2015 N 62)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bookmarkStart w:id="25" w:name="P245"/>
      <w:bookmarkEnd w:id="25"/>
      <w:r>
        <w:t xml:space="preserve">    24 .    По    итогам     рассмотрения     вопроса,     указанного    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hyperlink w:anchor="P131" w:history="1">
        <w:r>
          <w:rPr>
            <w:color w:val="0000FF"/>
          </w:rPr>
          <w:t>подпункте "д" пункта  15</w:t>
        </w:r>
      </w:hyperlink>
      <w:r>
        <w:t xml:space="preserve">  настоящего   Положения,   комиссия   принимает 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r>
        <w:t xml:space="preserve">отношении   гражданина,   замещавшего   должность   гражданской   службы  </w:t>
      </w:r>
      <w:proofErr w:type="gramStart"/>
      <w:r>
        <w:t>в</w:t>
      </w:r>
      <w:proofErr w:type="gramEnd"/>
    </w:p>
    <w:p w:rsidR="008B1C0B" w:rsidRDefault="008B1C0B">
      <w:pPr>
        <w:pStyle w:val="ConsPlusNonformat"/>
        <w:jc w:val="both"/>
      </w:pPr>
      <w:r>
        <w:t xml:space="preserve">государственном </w:t>
      </w:r>
      <w:proofErr w:type="gramStart"/>
      <w:r>
        <w:t>органе</w:t>
      </w:r>
      <w:proofErr w:type="gramEnd"/>
      <w:r>
        <w:t xml:space="preserve"> края, одно из следующих решений:</w:t>
      </w:r>
    </w:p>
    <w:p w:rsidR="008B1C0B" w:rsidRDefault="008B1C0B">
      <w:pPr>
        <w:pStyle w:val="ConsPlusNormal"/>
        <w:ind w:firstLine="540"/>
        <w:jc w:val="both"/>
      </w:pPr>
      <w: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1C0B" w:rsidRDefault="008B1C0B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края проинформировать об указанных обстоятельствах органы прокуратуры и уведомившую организацию.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(п. 24 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128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8B1C0B" w:rsidRDefault="008B1C0B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правовых актов государственного органа края, решений или поручений руководителя государственного органа края, которые в установленном порядке представляются на рассмотрение руководителя государственного органа края.</w:t>
      </w:r>
    </w:p>
    <w:p w:rsidR="008B1C0B" w:rsidRDefault="008B1C0B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116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1C0B" w:rsidRDefault="008B1C0B">
      <w:pPr>
        <w:pStyle w:val="ConsPlusNormal"/>
        <w:ind w:firstLine="540"/>
        <w:jc w:val="both"/>
      </w:pPr>
      <w:r>
        <w:t>При равенстве числа голосов голос председательствующего на заседании комиссии является решающим.</w:t>
      </w:r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Пермского края от 06.04.2011 N 27)</w:t>
      </w:r>
    </w:p>
    <w:p w:rsidR="008B1C0B" w:rsidRDefault="008B1C0B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края носят рекомендательный характер. Решение, принимаемое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8B1C0B" w:rsidRDefault="008B1C0B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8B1C0B" w:rsidRDefault="008B1C0B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B1C0B" w:rsidRDefault="008B1C0B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B1C0B" w:rsidRDefault="008B1C0B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8B1C0B" w:rsidRDefault="008B1C0B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8B1C0B" w:rsidRDefault="008B1C0B">
      <w:pPr>
        <w:pStyle w:val="ConsPlusNormal"/>
        <w:ind w:firstLine="540"/>
        <w:jc w:val="both"/>
      </w:pPr>
      <w:r>
        <w:t xml:space="preserve">д) фамилии, имена, отчества выступивших на заседании лиц и краткое изложение их </w:t>
      </w:r>
      <w:r>
        <w:lastRenderedPageBreak/>
        <w:t>выступлений;</w:t>
      </w:r>
    </w:p>
    <w:p w:rsidR="008B1C0B" w:rsidRDefault="008B1C0B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 края;</w:t>
      </w:r>
    </w:p>
    <w:p w:rsidR="008B1C0B" w:rsidRDefault="008B1C0B">
      <w:pPr>
        <w:pStyle w:val="ConsPlusNormal"/>
        <w:ind w:firstLine="540"/>
        <w:jc w:val="both"/>
      </w:pPr>
      <w:r>
        <w:t>ж) другие сведения;</w:t>
      </w:r>
    </w:p>
    <w:p w:rsidR="008B1C0B" w:rsidRDefault="008B1C0B">
      <w:pPr>
        <w:pStyle w:val="ConsPlusNormal"/>
        <w:ind w:firstLine="540"/>
        <w:jc w:val="both"/>
      </w:pPr>
      <w:r>
        <w:t>з) результаты голосования;</w:t>
      </w:r>
    </w:p>
    <w:p w:rsidR="008B1C0B" w:rsidRDefault="008B1C0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8B1C0B" w:rsidRDefault="008B1C0B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B1C0B" w:rsidRDefault="008B1C0B">
      <w:pPr>
        <w:pStyle w:val="ConsPlusNormal"/>
        <w:ind w:firstLine="540"/>
        <w:jc w:val="both"/>
      </w:pPr>
      <w:r>
        <w:t>31. Копии протокола заседания комиссии в 3-дневный срок со дня заседания направляются руководителю государственного органа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 xml:space="preserve">32. Руководитель государственного органа края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края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края оглашается на ближайшем заседании комиссии и принимается к сведению без обсуждения.</w:t>
      </w:r>
    </w:p>
    <w:p w:rsidR="008B1C0B" w:rsidRDefault="008B1C0B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B1C0B" w:rsidRDefault="008B1C0B">
      <w:pPr>
        <w:pStyle w:val="ConsPlusNormal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B1C0B" w:rsidRDefault="008B1C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 xml:space="preserve"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    35 .  Выписка  из  решения  комиссии,  заверенная  подписью   секретаря</w:t>
      </w:r>
    </w:p>
    <w:p w:rsidR="008B1C0B" w:rsidRDefault="008B1C0B">
      <w:pPr>
        <w:pStyle w:val="ConsPlusNonformat"/>
        <w:jc w:val="both"/>
      </w:pPr>
      <w:r>
        <w:t>комиссии  и  печатью  государственного  органа  края, вручается гражданину,</w:t>
      </w:r>
    </w:p>
    <w:p w:rsidR="008B1C0B" w:rsidRDefault="008B1C0B">
      <w:pPr>
        <w:pStyle w:val="ConsPlusNonformat"/>
        <w:jc w:val="both"/>
      </w:pPr>
      <w:proofErr w:type="gramStart"/>
      <w:r>
        <w:t>замещавшему</w:t>
      </w:r>
      <w:proofErr w:type="gramEnd"/>
      <w:r>
        <w:t xml:space="preserve">  должность  гражданской службы в государственном органе края, в</w:t>
      </w:r>
    </w:p>
    <w:p w:rsidR="008B1C0B" w:rsidRDefault="008B1C0B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которого  рассматривался  вопрос,  указанный  в  </w:t>
      </w:r>
      <w:hyperlink w:anchor="P123" w:history="1">
        <w:r>
          <w:rPr>
            <w:color w:val="0000FF"/>
          </w:rPr>
          <w:t>абзаце  втором</w:t>
        </w:r>
      </w:hyperlink>
    </w:p>
    <w:p w:rsidR="008B1C0B" w:rsidRDefault="008B1C0B">
      <w:pPr>
        <w:pStyle w:val="ConsPlusNonformat"/>
        <w:jc w:val="both"/>
      </w:pPr>
      <w:r>
        <w:t>подпункта  "б" пункта 15 настоящего Положения, под роспись или направляется</w:t>
      </w:r>
    </w:p>
    <w:p w:rsidR="008B1C0B" w:rsidRDefault="008B1C0B">
      <w:pPr>
        <w:pStyle w:val="ConsPlusNonformat"/>
        <w:jc w:val="both"/>
      </w:pPr>
      <w:r>
        <w:t>заказным  письмом  с  уведомлением  по  указанному им в обращении адресу не</w:t>
      </w:r>
    </w:p>
    <w:p w:rsidR="008B1C0B" w:rsidRDefault="008B1C0B">
      <w:pPr>
        <w:pStyle w:val="ConsPlusNonformat"/>
        <w:jc w:val="both"/>
      </w:pPr>
      <w:r>
        <w:t>позднее одного рабочего дня, следующего за днем проведения соответствующего</w:t>
      </w:r>
    </w:p>
    <w:p w:rsidR="008B1C0B" w:rsidRDefault="008B1C0B">
      <w:pPr>
        <w:pStyle w:val="ConsPlusNonformat"/>
        <w:jc w:val="both"/>
      </w:pPr>
      <w:r>
        <w:t>заседания комиссии.</w:t>
      </w:r>
    </w:p>
    <w:p w:rsidR="008B1C0B" w:rsidRDefault="008B1C0B">
      <w:pPr>
        <w:pStyle w:val="ConsPlusNonformat"/>
        <w:jc w:val="both"/>
      </w:pPr>
      <w:r>
        <w:t xml:space="preserve">      1</w:t>
      </w:r>
    </w:p>
    <w:p w:rsidR="008B1C0B" w:rsidRDefault="008B1C0B">
      <w:pPr>
        <w:pStyle w:val="ConsPlusNonformat"/>
        <w:jc w:val="both"/>
      </w:pPr>
      <w:r>
        <w:t xml:space="preserve">(п. 35 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8B1C0B" w:rsidRDefault="008B1C0B">
      <w:pPr>
        <w:pStyle w:val="ConsPlusNormal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края по профилактике коррупционных и иных правонарушений или должностными лицами кадровой службы (иными должностными лицами) государственного органа края, ответственными</w:t>
      </w:r>
      <w:proofErr w:type="gramEnd"/>
      <w:r>
        <w:t xml:space="preserve"> за работу по профилактике коррупционных и иных правонарушений.</w:t>
      </w: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jc w:val="both"/>
      </w:pPr>
    </w:p>
    <w:p w:rsidR="008B1C0B" w:rsidRDefault="008B1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0F4D50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1C0B"/>
    <w:rsid w:val="001326EA"/>
    <w:rsid w:val="0036040F"/>
    <w:rsid w:val="003F792E"/>
    <w:rsid w:val="00492F5E"/>
    <w:rsid w:val="008B1C0B"/>
    <w:rsid w:val="00A45850"/>
    <w:rsid w:val="00AC48B3"/>
    <w:rsid w:val="00CA65FF"/>
    <w:rsid w:val="00CB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C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C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C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C0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C74E4EFAE6DB9E08E092EA9BE5A431885529EDB36989271AC1E11B8CB0C1B9C9AD32A58EADFAA347F5F339d2L" TargetMode="External"/><Relationship Id="rId18" Type="http://schemas.openxmlformats.org/officeDocument/2006/relationships/hyperlink" Target="consultantplus://offline/ref=30C74E4EFAE6DB9E08E092EA9BE5A431885529EDB36989271BC1E11B8CB0C1B9C9AD32A58EADFAA347F5F039dBL" TargetMode="External"/><Relationship Id="rId26" Type="http://schemas.openxmlformats.org/officeDocument/2006/relationships/hyperlink" Target="consultantplus://offline/ref=30C74E4EFAE6DB9E08E092EA9BE5A431885529EDB36B822116C1E11B8CB0C1B93Cd9L" TargetMode="External"/><Relationship Id="rId39" Type="http://schemas.openxmlformats.org/officeDocument/2006/relationships/hyperlink" Target="consultantplus://offline/ref=30C74E4EFAE6DB9E08E08CE78D89F93A815670E0B26C8B73429EBA46DBB9CBEE8EE26BE7CAA0FAA434dEL" TargetMode="External"/><Relationship Id="rId21" Type="http://schemas.openxmlformats.org/officeDocument/2006/relationships/hyperlink" Target="consultantplus://offline/ref=30C74E4EFAE6DB9E08E092EA9BE5A431885529EDB36B822116C1E11B8CB0C1B93Cd9L" TargetMode="External"/><Relationship Id="rId34" Type="http://schemas.openxmlformats.org/officeDocument/2006/relationships/hyperlink" Target="consultantplus://offline/ref=30C74E4EFAE6DB9E08E092EA9BE5A431885529EDB068812C19C1E11B8CB0C1B9C9AD32A58EADFAA347F5F239d4L" TargetMode="External"/><Relationship Id="rId42" Type="http://schemas.openxmlformats.org/officeDocument/2006/relationships/hyperlink" Target="consultantplus://offline/ref=30C74E4EFAE6DB9E08E092EA9BE5A431885529EDB36382261CC1E11B8CB0C1B9C9AD32A58EADFAA347F5F739d5L" TargetMode="External"/><Relationship Id="rId47" Type="http://schemas.openxmlformats.org/officeDocument/2006/relationships/hyperlink" Target="consultantplus://offline/ref=30C74E4EFAE6DB9E08E092EA9BE5A431885529EDB36382261CC1E11B8CB0C1B9C9AD32A58EADFAA347F5F439d1L" TargetMode="External"/><Relationship Id="rId50" Type="http://schemas.openxmlformats.org/officeDocument/2006/relationships/hyperlink" Target="consultantplus://offline/ref=30C74E4EFAE6DB9E08E092EA9BE5A431885529EDBF69862D1DC1E11B8CB0C1B9C9AD32A58EADFAA347F5FB39d4L" TargetMode="External"/><Relationship Id="rId55" Type="http://schemas.openxmlformats.org/officeDocument/2006/relationships/hyperlink" Target="consultantplus://offline/ref=30C74E4EFAE6DB9E08E08CE78D89F93A815975E5B3688B73429EBA46DB3Bd9L" TargetMode="External"/><Relationship Id="rId63" Type="http://schemas.openxmlformats.org/officeDocument/2006/relationships/hyperlink" Target="consultantplus://offline/ref=30C74E4EFAE6DB9E08E092EA9BE5A431885529EDB06C84251CC1E11B8CB0C1B9C9AD32A58EADFAA347F5F039d3L" TargetMode="External"/><Relationship Id="rId68" Type="http://schemas.openxmlformats.org/officeDocument/2006/relationships/hyperlink" Target="consultantplus://offline/ref=30C74E4EFAE6DB9E08E092EA9BE5A431885529EDB06C84251CC1E11B8CB0C1B9C9AD32A58EADFAA347F5F039d5L" TargetMode="External"/><Relationship Id="rId76" Type="http://schemas.openxmlformats.org/officeDocument/2006/relationships/hyperlink" Target="consultantplus://offline/ref=30C74E4EFAE6DB9E08E08CE78D89F93A815975E5B3688B73429EBA46DB3Bd9L" TargetMode="External"/><Relationship Id="rId84" Type="http://schemas.openxmlformats.org/officeDocument/2006/relationships/hyperlink" Target="consultantplus://offline/ref=30C74E4EFAE6DB9E08E092EA9BE5A431885529EDB06C84251CC1E11B8CB0C1B9C9AD32A58EADFAA347F5F139d7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30C74E4EFAE6DB9E08E092EA9BE5A431885529EDB068812C19C1E11B8CB0C1B9C9AD32A58EADFAA347F5F239d6L" TargetMode="External"/><Relationship Id="rId71" Type="http://schemas.openxmlformats.org/officeDocument/2006/relationships/hyperlink" Target="consultantplus://offline/ref=30C74E4EFAE6DB9E08E092EA9BE5A431885529EDB26E892119C1E11B8CB0C1B9C9AD32A58EADFAA347F5F139d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C74E4EFAE6DB9E08E092EA9BE5A431885529EDB36989271BC1E11B8CB0C1B9C9AD32A58EADFAA347F5F339d3L" TargetMode="External"/><Relationship Id="rId29" Type="http://schemas.openxmlformats.org/officeDocument/2006/relationships/hyperlink" Target="consultantplus://offline/ref=30C74E4EFAE6DB9E08E092EA9BE5A431885529EDB36B822116C1E11B8CB0C1B9C9AD32A58EADFAA347F5F339d2L" TargetMode="External"/><Relationship Id="rId11" Type="http://schemas.openxmlformats.org/officeDocument/2006/relationships/hyperlink" Target="consultantplus://offline/ref=30C74E4EFAE6DB9E08E08CE78D89F93A815971E4BE628B73429EBA46DBB9CBEE8EE26BE7CAA0FBA734d1L" TargetMode="External"/><Relationship Id="rId24" Type="http://schemas.openxmlformats.org/officeDocument/2006/relationships/hyperlink" Target="consultantplus://offline/ref=30C74E4EFAE6DB9E08E08CE78D89F93A815E75E7BE698B73429EBA46DB3Bd9L" TargetMode="External"/><Relationship Id="rId32" Type="http://schemas.openxmlformats.org/officeDocument/2006/relationships/hyperlink" Target="consultantplus://offline/ref=30C74E4EFAE6DB9E08E092EA9BE5A431885529EDB36382261CC1E11B8CB0C1B9C9AD32A58EADFAA347F5F739d1L" TargetMode="External"/><Relationship Id="rId37" Type="http://schemas.openxmlformats.org/officeDocument/2006/relationships/hyperlink" Target="consultantplus://offline/ref=30C74E4EFAE6DB9E08E08CE78D89F93A815670E0B26C8B73429EBA46DBB9CBEE8EE26BE7CAA0F9A334d6L" TargetMode="External"/><Relationship Id="rId40" Type="http://schemas.openxmlformats.org/officeDocument/2006/relationships/hyperlink" Target="consultantplus://offline/ref=30C74E4EFAE6DB9E08E08CE78D89F93A815670E0B2628B73429EBA46DB3Bd9L" TargetMode="External"/><Relationship Id="rId45" Type="http://schemas.openxmlformats.org/officeDocument/2006/relationships/hyperlink" Target="consultantplus://offline/ref=30C74E4EFAE6DB9E08E092EA9BE5A431885529EDB06D802219C1E11B8CB0C1B9C9AD32A58EADFAA347F5F539d5L" TargetMode="External"/><Relationship Id="rId53" Type="http://schemas.openxmlformats.org/officeDocument/2006/relationships/hyperlink" Target="consultantplus://offline/ref=30C74E4EFAE6DB9E08E092EA9BE5A431885529EDB36382261CC1E11B8CB0C1B9C9AD32A58EADFAA347F5F439d5L" TargetMode="External"/><Relationship Id="rId58" Type="http://schemas.openxmlformats.org/officeDocument/2006/relationships/hyperlink" Target="consultantplus://offline/ref=30C74E4EFAE6DB9E08E092EA9BE5A431885529EDB068812C19C1E11B8CB0C1B9C9AD32A58EADFAA347F5F239dBL" TargetMode="External"/><Relationship Id="rId66" Type="http://schemas.openxmlformats.org/officeDocument/2006/relationships/hyperlink" Target="consultantplus://offline/ref=30C74E4EFAE6DB9E08E092EA9BE5A431885529EDB06C84251CC1E11B8CB0C1B9C9AD32A58EADFAA347F5F039d0L" TargetMode="External"/><Relationship Id="rId74" Type="http://schemas.openxmlformats.org/officeDocument/2006/relationships/hyperlink" Target="consultantplus://offline/ref=30C74E4EFAE6DB9E08E092EA9BE5A431885529EDB06C84251CC1E11B8CB0C1B9C9AD32A58EADFAA347F5F139d0L" TargetMode="External"/><Relationship Id="rId79" Type="http://schemas.openxmlformats.org/officeDocument/2006/relationships/hyperlink" Target="consultantplus://offline/ref=30C74E4EFAE6DB9E08E08CE78D89F93A815975E5B46F8B73429EBA46DBB9CBEE8EE26BE7CAA0FAA134dFL" TargetMode="External"/><Relationship Id="rId87" Type="http://schemas.openxmlformats.org/officeDocument/2006/relationships/hyperlink" Target="consultantplus://offline/ref=30C74E4EFAE6DB9E08E092EA9BE5A431885529EDB06C84251CC1E11B8CB0C1B9C9AD32A58EADFAA347F5F139dAL" TargetMode="External"/><Relationship Id="rId5" Type="http://schemas.openxmlformats.org/officeDocument/2006/relationships/hyperlink" Target="consultantplus://offline/ref=30C74E4EFAE6DB9E08E092EA9BE5A431885529EDB36382261CC1E11B8CB0C1B9C9AD32A58EADFAA347F5F739d1L" TargetMode="External"/><Relationship Id="rId61" Type="http://schemas.openxmlformats.org/officeDocument/2006/relationships/hyperlink" Target="consultantplus://offline/ref=30C74E4EFAE6DB9E08E092EA9BE5A431885529EDBF6983261FC1E11B8CB0C1B9C9AD32A58EADFAA347F5F339dAL" TargetMode="External"/><Relationship Id="rId82" Type="http://schemas.openxmlformats.org/officeDocument/2006/relationships/hyperlink" Target="consultantplus://offline/ref=30C74E4EFAE6DB9E08E092EA9BE5A431885529EDBF6983261FC1E11B8CB0C1B9C9AD32A58EADFAA347F5F039dB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30C74E4EFAE6DB9E08E092EA9BE5A431885529EDB36989271BC1E11B8CB0C1B9C9AD32A58EADFAA347F5F639d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C74E4EFAE6DB9E08E092EA9BE5A431885529EDBF6983261FC1E11B8CB0C1B9C9AD32A58EADFAA347F5F339d6L" TargetMode="External"/><Relationship Id="rId14" Type="http://schemas.openxmlformats.org/officeDocument/2006/relationships/hyperlink" Target="consultantplus://offline/ref=30C74E4EFAE6DB9E08E092EA9BE5A431885529EDB36989271AC1E11B8CB0C1B9C9AD32A58EADFAA347F5F339dBL" TargetMode="External"/><Relationship Id="rId22" Type="http://schemas.openxmlformats.org/officeDocument/2006/relationships/hyperlink" Target="consultantplus://offline/ref=30C74E4EFAE6DB9E08E092EA9BE5A431885529EDB36B822116C1E11B8CB0C1B9C9AD32A58EADFAA347F5F039d6L" TargetMode="External"/><Relationship Id="rId27" Type="http://schemas.openxmlformats.org/officeDocument/2006/relationships/hyperlink" Target="consultantplus://offline/ref=30C74E4EFAE6DB9E08E092EA9BE5A431885529EDB36B822116C1E11B8CB0C1B9C9AD32A58EADFAA347F5F239dAL" TargetMode="External"/><Relationship Id="rId30" Type="http://schemas.openxmlformats.org/officeDocument/2006/relationships/hyperlink" Target="consultantplus://offline/ref=30C74E4EFAE6DB9E08E092EA9BE5A431885529EDB06D802219C1E11B8CB0C1B9C9AD32A58EADFAA347F5F539d5L" TargetMode="External"/><Relationship Id="rId35" Type="http://schemas.openxmlformats.org/officeDocument/2006/relationships/hyperlink" Target="consultantplus://offline/ref=30C74E4EFAE6DB9E08E092EA9BE5A431885529EDB06C84251CC1E11B8CB0C1B9C9AD32A58EADFAA347F5F339d0L" TargetMode="External"/><Relationship Id="rId43" Type="http://schemas.openxmlformats.org/officeDocument/2006/relationships/hyperlink" Target="consultantplus://offline/ref=30C74E4EFAE6DB9E08E092EA9BE5A431885529EDB06C84251CC1E11B8CB0C1B9C9AD32A58EADFAA347F5F339d7L" TargetMode="External"/><Relationship Id="rId48" Type="http://schemas.openxmlformats.org/officeDocument/2006/relationships/hyperlink" Target="consultantplus://offline/ref=30C74E4EFAE6DB9E08E092EA9BE5A431885529EDB36382261CC1E11B8CB0C1B9C9AD32A58EADFAA347F5F439d0L" TargetMode="External"/><Relationship Id="rId56" Type="http://schemas.openxmlformats.org/officeDocument/2006/relationships/hyperlink" Target="consultantplus://offline/ref=30C74E4EFAE6DB9E08E092EA9BE5A431885529EDBF6983261FC1E11B8CB0C1B9C9AD32A58EADFAA347F5F339d4L" TargetMode="External"/><Relationship Id="rId64" Type="http://schemas.openxmlformats.org/officeDocument/2006/relationships/hyperlink" Target="consultantplus://offline/ref=30C74E4EFAE6DB9E08E092EA9BE5A431885529EDB06C84251CC1E11B8CB0C1B9C9AD32A58EADFAA347F5F039d1L" TargetMode="External"/><Relationship Id="rId69" Type="http://schemas.openxmlformats.org/officeDocument/2006/relationships/hyperlink" Target="consultantplus://offline/ref=30C74E4EFAE6DB9E08E092EA9BE5A431885529EDBF6983261FC1E11B8CB0C1B9C9AD32A58EADFAA347F5F039d2L" TargetMode="External"/><Relationship Id="rId77" Type="http://schemas.openxmlformats.org/officeDocument/2006/relationships/hyperlink" Target="consultantplus://offline/ref=30C74E4EFAE6DB9E08E092EA9BE5A431885529EDBF6983261FC1E11B8CB0C1B9C9AD32A58EADFAA347F5F039d0L" TargetMode="External"/><Relationship Id="rId8" Type="http://schemas.openxmlformats.org/officeDocument/2006/relationships/hyperlink" Target="consultantplus://offline/ref=30C74E4EFAE6DB9E08E092EA9BE5A431885529EDB06C84251CC1E11B8CB0C1B9C9AD32A58EADFAA347F5F339d3L" TargetMode="External"/><Relationship Id="rId51" Type="http://schemas.openxmlformats.org/officeDocument/2006/relationships/hyperlink" Target="consultantplus://offline/ref=30C74E4EFAE6DB9E08E092EA9BE5A431885529EDBF6989261AC1E11B8CB0C1B93Cd9L" TargetMode="External"/><Relationship Id="rId72" Type="http://schemas.openxmlformats.org/officeDocument/2006/relationships/hyperlink" Target="consultantplus://offline/ref=30C74E4EFAE6DB9E08E092EA9BE5A431885529EDB26E892119C1E11B8CB0C1B9C9AD32A58EADFAA347F5F139dAL" TargetMode="External"/><Relationship Id="rId80" Type="http://schemas.openxmlformats.org/officeDocument/2006/relationships/hyperlink" Target="consultantplus://offline/ref=30C74E4EFAE6DB9E08E08CE78D89F93A815975E5B46F8B73429EBA46DBB9CBEE8EE26BE7CAA0FAA134dFL" TargetMode="External"/><Relationship Id="rId85" Type="http://schemas.openxmlformats.org/officeDocument/2006/relationships/hyperlink" Target="consultantplus://offline/ref=30C74E4EFAE6DB9E08E092EA9BE5A431885529EDB36382261CC1E11B8CB0C1B9C9AD32A58EADFAA347F5F439d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C74E4EFAE6DB9E08E08CE78D89F93A815E75E7BE698B73429EBA46DB3Bd9L" TargetMode="External"/><Relationship Id="rId17" Type="http://schemas.openxmlformats.org/officeDocument/2006/relationships/hyperlink" Target="consultantplus://offline/ref=30C74E4EFAE6DB9E08E092EA9BE5A431885529EDB36989271BC1E11B8CB0C1B9C9AD32A58EADFAA347F5F039d6L" TargetMode="External"/><Relationship Id="rId25" Type="http://schemas.openxmlformats.org/officeDocument/2006/relationships/hyperlink" Target="consultantplus://offline/ref=30C74E4EFAE6DB9E08E092EA9BE5A431885529EDBF6989261AC1E11B8CB0C1B9C9AD32A58EADFAA347F5F239dAL" TargetMode="External"/><Relationship Id="rId33" Type="http://schemas.openxmlformats.org/officeDocument/2006/relationships/hyperlink" Target="consultantplus://offline/ref=30C74E4EFAE6DB9E08E092EA9BE5A431885529EDB26E892119C1E11B8CB0C1B9C9AD32A58EADFAA347F5F139d3L" TargetMode="External"/><Relationship Id="rId38" Type="http://schemas.openxmlformats.org/officeDocument/2006/relationships/hyperlink" Target="consultantplus://offline/ref=30C74E4EFAE6DB9E08E08CE78D89F93A825670E5BC3CDC7113CBB434d3L" TargetMode="External"/><Relationship Id="rId46" Type="http://schemas.openxmlformats.org/officeDocument/2006/relationships/hyperlink" Target="consultantplus://offline/ref=30C74E4EFAE6DB9E08E092EA9BE5A431885529EDB36382261CC1E11B8CB0C1B9C9AD32A58EADFAA347F5F439d3L" TargetMode="External"/><Relationship Id="rId59" Type="http://schemas.openxmlformats.org/officeDocument/2006/relationships/hyperlink" Target="consultantplus://offline/ref=30C74E4EFAE6DB9E08E08CE78D89F93A815670E0B2628B73429EBA46DBB9CBEE8EE26BE53Cd9L" TargetMode="External"/><Relationship Id="rId67" Type="http://schemas.openxmlformats.org/officeDocument/2006/relationships/hyperlink" Target="consultantplus://offline/ref=30C74E4EFAE6DB9E08E092EA9BE5A431885529EDB06C84251CC1E11B8CB0C1B9C9AD32A58EADFAA347F5F039d7L" TargetMode="External"/><Relationship Id="rId20" Type="http://schemas.openxmlformats.org/officeDocument/2006/relationships/hyperlink" Target="consultantplus://offline/ref=30C74E4EFAE6DB9E08E092EA9BE5A431885529EDB36989271BC1E11B8CB0C1B9C9AD32A58EADFAA347F5F439d6L" TargetMode="External"/><Relationship Id="rId41" Type="http://schemas.openxmlformats.org/officeDocument/2006/relationships/hyperlink" Target="consultantplus://offline/ref=30C74E4EFAE6DB9E08E092EA9BE5A431885529EDB36382261CC1E11B8CB0C1B9C9AD32A58EADFAA347F5F739d0L" TargetMode="External"/><Relationship Id="rId54" Type="http://schemas.openxmlformats.org/officeDocument/2006/relationships/hyperlink" Target="consultantplus://offline/ref=30C74E4EFAE6DB9E08E092EA9BE5A431885529EDB06C84251CC1E11B8CB0C1B9C9AD32A58EADFAA347F5F339d5L" TargetMode="External"/><Relationship Id="rId62" Type="http://schemas.openxmlformats.org/officeDocument/2006/relationships/hyperlink" Target="consultantplus://offline/ref=30C74E4EFAE6DB9E08E08CE78D89F93A815670E0B2628B73429EBA46DBB9CBEE8EE26BE43Cd2L" TargetMode="External"/><Relationship Id="rId70" Type="http://schemas.openxmlformats.org/officeDocument/2006/relationships/hyperlink" Target="consultantplus://offline/ref=30C74E4EFAE6DB9E08E092EA9BE5A431885529EDB06C84251CC1E11B8CB0C1B9C9AD32A58EADFAA347F5F139d3L" TargetMode="External"/><Relationship Id="rId75" Type="http://schemas.openxmlformats.org/officeDocument/2006/relationships/hyperlink" Target="consultantplus://offline/ref=30C74E4EFAE6DB9E08E08CE78D89F93A815975E5B3688B73429EBA46DB3Bd9L" TargetMode="External"/><Relationship Id="rId83" Type="http://schemas.openxmlformats.org/officeDocument/2006/relationships/hyperlink" Target="consultantplus://offline/ref=30C74E4EFAE6DB9E08E08CE78D89F93A815670E0B2628B73429EBA46DBB9CBEE8EE26BE43Cd2L" TargetMode="External"/><Relationship Id="rId88" Type="http://schemas.openxmlformats.org/officeDocument/2006/relationships/hyperlink" Target="consultantplus://offline/ref=30C74E4EFAE6DB9E08E092EA9BE5A431885529EDB06C84251CC1E11B8CB0C1B9C9AD32A58EADFAA347F5F639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74E4EFAE6DB9E08E092EA9BE5A431885529EDB26E892119C1E11B8CB0C1B9C9AD32A58EADFAA347F5F139d3L" TargetMode="External"/><Relationship Id="rId15" Type="http://schemas.openxmlformats.org/officeDocument/2006/relationships/hyperlink" Target="consultantplus://offline/ref=30C74E4EFAE6DB9E08E092EA9BE5A431885529EDB36989271AC1E11B8CB0C1B9C9AD32A58EADFAA347F5F039d2L" TargetMode="External"/><Relationship Id="rId23" Type="http://schemas.openxmlformats.org/officeDocument/2006/relationships/hyperlink" Target="consultantplus://offline/ref=30C74E4EFAE6DB9E08E08CE78D89F93A815971E5B76A8B73429EBA46DBB9CBEE8EE26BE7CAA0FBA234d6L" TargetMode="External"/><Relationship Id="rId28" Type="http://schemas.openxmlformats.org/officeDocument/2006/relationships/hyperlink" Target="consultantplus://offline/ref=30C74E4EFAE6DB9E08E092EA9BE5A431885529EDB36B822116C1E11B8CB0C1B9C9AD32A58EADFAA347F5F339d3L" TargetMode="External"/><Relationship Id="rId36" Type="http://schemas.openxmlformats.org/officeDocument/2006/relationships/hyperlink" Target="consultantplus://offline/ref=30C74E4EFAE6DB9E08E092EA9BE5A431885529EDBF6983261FC1E11B8CB0C1B9C9AD32A58EADFAA347F5F339d6L" TargetMode="External"/><Relationship Id="rId49" Type="http://schemas.openxmlformats.org/officeDocument/2006/relationships/hyperlink" Target="consultantplus://offline/ref=30C74E4EFAE6DB9E08E092EA9BE5A431885529EDB36382261CC1E11B8CB0C1B9C9AD32A58EADFAA347F5F439d7L" TargetMode="External"/><Relationship Id="rId57" Type="http://schemas.openxmlformats.org/officeDocument/2006/relationships/hyperlink" Target="consultantplus://offline/ref=30C74E4EFAE6DB9E08E08CE78D89F93A815975E5B46F8B73429EBA46DBB9CBEE8EE26BE7CAA0FAA134dFL" TargetMode="External"/><Relationship Id="rId10" Type="http://schemas.openxmlformats.org/officeDocument/2006/relationships/hyperlink" Target="consultantplus://offline/ref=30C74E4EFAE6DB9E08E08CE78D89F93A815670E0B2628B73429EBA46DBB9CBEE8EE26BE7CAA0FBAA34d0L" TargetMode="External"/><Relationship Id="rId31" Type="http://schemas.openxmlformats.org/officeDocument/2006/relationships/hyperlink" Target="consultantplus://offline/ref=30C74E4EFAE6DB9E08E092EA9BE5A431885529EDB06C84251CC1E11B8CB0C1B9C9AD32A58EADFAA347F5F339d2L" TargetMode="External"/><Relationship Id="rId44" Type="http://schemas.openxmlformats.org/officeDocument/2006/relationships/hyperlink" Target="consultantplus://offline/ref=30C74E4EFAE6DB9E08E092EA9BE5A431885529EDB36382261CC1E11B8CB0C1B9C9AD32A58EADFAA347F5F739dBL" TargetMode="External"/><Relationship Id="rId52" Type="http://schemas.openxmlformats.org/officeDocument/2006/relationships/hyperlink" Target="consultantplus://offline/ref=30C74E4EFAE6DB9E08E092EA9BE5A431885529EDB26E892119C1E11B8CB0C1B9C9AD32A58EADFAA347F5F139d2L" TargetMode="External"/><Relationship Id="rId60" Type="http://schemas.openxmlformats.org/officeDocument/2006/relationships/hyperlink" Target="consultantplus://offline/ref=30C74E4EFAE6DB9E08E08CE78D89F93A815670E0B2698B73429EBA46DBB9CBEE8EE26BE7CDA13Fd8L" TargetMode="External"/><Relationship Id="rId65" Type="http://schemas.openxmlformats.org/officeDocument/2006/relationships/hyperlink" Target="consultantplus://offline/ref=30C74E4EFAE6DB9E08E08CE78D89F93A815670E0B2628B73429EBA46DBB9CBEE8EE26BE43Cd2L" TargetMode="External"/><Relationship Id="rId73" Type="http://schemas.openxmlformats.org/officeDocument/2006/relationships/hyperlink" Target="consultantplus://offline/ref=30C74E4EFAE6DB9E08E092EA9BE5A431885529EDB06C84251CC1E11B8CB0C1B9C9AD32A58EADFAA347F5F139d2L" TargetMode="External"/><Relationship Id="rId78" Type="http://schemas.openxmlformats.org/officeDocument/2006/relationships/hyperlink" Target="consultantplus://offline/ref=30C74E4EFAE6DB9E08E092EA9BE5A431885529EDBF6983261FC1E11B8CB0C1B9C9AD32A58EADFAA347F5F039d4L" TargetMode="External"/><Relationship Id="rId81" Type="http://schemas.openxmlformats.org/officeDocument/2006/relationships/hyperlink" Target="consultantplus://offline/ref=30C74E4EFAE6DB9E08E092EA9BE5A431885529EDB068812C19C1E11B8CB0C1B9C9AD32A58EADFAA347F5F339d3L" TargetMode="External"/><Relationship Id="rId86" Type="http://schemas.openxmlformats.org/officeDocument/2006/relationships/hyperlink" Target="consultantplus://offline/ref=30C74E4EFAE6DB9E08E092EA9BE5A431885529EDB06C84251CC1E11B8CB0C1B9C9AD32A58EADFAA347F5F139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8882</Words>
  <Characters>50631</Characters>
  <Application>Microsoft Office Word</Application>
  <DocSecurity>0</DocSecurity>
  <Lines>421</Lines>
  <Paragraphs>118</Paragraphs>
  <ScaleCrop>false</ScaleCrop>
  <Company/>
  <LinksUpToDate>false</LinksUpToDate>
  <CharactersWithSpaces>59395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2015-10-21T11:29:00Z</dcterms:created>
  <dcterms:modified xsi:type="dcterms:W3CDTF">2015-10-21T11:30:00Z</dcterms:modified>
</cp:coreProperties>
</file>