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5B" w:rsidRDefault="0042205B" w:rsidP="0042205B">
      <w:pPr>
        <w:pStyle w:val="a3"/>
        <w:jc w:val="both"/>
      </w:pPr>
      <w:r>
        <w:t xml:space="preserve">Администрацией </w:t>
      </w:r>
      <w:proofErr w:type="spellStart"/>
      <w:r>
        <w:t>Красновишерского</w:t>
      </w:r>
      <w:proofErr w:type="spellEnd"/>
      <w:r>
        <w:t xml:space="preserve"> муниципального района с Министерством </w:t>
      </w:r>
      <w:r>
        <w:rPr>
          <w:rStyle w:val="a4"/>
        </w:rPr>
        <w:t>сельского хозяйства и продовольствия Пермского края</w:t>
      </w:r>
      <w:r>
        <w:t xml:space="preserve"> заключены Соглашения «О предоставлении субсидий бюджетам муниципальных районов (городских округов) Пермского края из бюджета Пермского края  в целях </w:t>
      </w:r>
      <w:proofErr w:type="spellStart"/>
      <w:r>
        <w:t>софинансирования</w:t>
      </w:r>
      <w:proofErr w:type="spellEnd"/>
      <w:r>
        <w:t xml:space="preserve"> отдельных мероприятий муниципальных программ развития сельского хозяйства в 2015 году» от 22.06.2015 № 27;   «О предоставлении субвенций бюджетам органов местного самоуправления муниципальных районов и городских округов </w:t>
      </w:r>
      <w:r>
        <w:br/>
        <w:t xml:space="preserve">Пермского края из бюджета Пермского края для администрирования </w:t>
      </w:r>
      <w:r>
        <w:br/>
        <w:t>отдельных государственных полномочий по поддержке сельскохозяйственного производства» от 06.07.2015 № 120.</w:t>
      </w:r>
    </w:p>
    <w:p w:rsidR="0042205B" w:rsidRDefault="0042205B" w:rsidP="0042205B">
      <w:pPr>
        <w:pStyle w:val="a3"/>
        <w:jc w:val="both"/>
      </w:pPr>
      <w:r>
        <w:t>В июне 2015 года произведена выплата средств местного бюджета в сумме 300,0 тыс</w:t>
      </w:r>
      <w:proofErr w:type="gramStart"/>
      <w:r>
        <w:t>.р</w:t>
      </w:r>
      <w:proofErr w:type="gramEnd"/>
      <w:r>
        <w:t xml:space="preserve">уб. начинающему фермеру, прошедшему конкурсный отбор крестьянских (фермерских) хозяйств на получение государственной поддержки в рамках муниципальной программы </w:t>
      </w:r>
      <w:proofErr w:type="spellStart"/>
      <w:r>
        <w:t>Красновишерского</w:t>
      </w:r>
      <w:proofErr w:type="spellEnd"/>
      <w:r>
        <w:t xml:space="preserve"> муниципального района «Экономическое развитие» в 2015 году, на основании постановления администрации муниципального района от 22.06.2015 № 606.</w:t>
      </w:r>
    </w:p>
    <w:p w:rsidR="0042205B" w:rsidRDefault="0042205B" w:rsidP="0042205B">
      <w:pPr>
        <w:pStyle w:val="a3"/>
        <w:jc w:val="both"/>
      </w:pPr>
      <w:r>
        <w:t xml:space="preserve">10 июля 2015 года закончен прием документов от </w:t>
      </w:r>
      <w:proofErr w:type="spellStart"/>
      <w:r>
        <w:t>сельхозтоваропроизводителей</w:t>
      </w:r>
      <w:proofErr w:type="spellEnd"/>
      <w:r>
        <w:t xml:space="preserve"> по мероприятию «Начинающий фермер» (2 этап).</w:t>
      </w:r>
    </w:p>
    <w:p w:rsidR="0042205B" w:rsidRDefault="0042205B" w:rsidP="0042205B">
      <w:pPr>
        <w:pStyle w:val="a3"/>
        <w:jc w:val="both"/>
      </w:pPr>
      <w:r>
        <w:t>Министерством сельского хозяйства и продовольствия Пермского края удовлетворены заявки глав крестьянских (фермерских) хозяйств на выдачу субсидии на возмещение части затрат на производство и реализацию продукции растениеводства, выделяемой из краевого и федерального бюджетов, в сумме 998,4 тыс</w:t>
      </w:r>
      <w:proofErr w:type="gramStart"/>
      <w:r>
        <w:t>.р</w:t>
      </w:r>
      <w:proofErr w:type="gramEnd"/>
      <w:r>
        <w:t>уб., на основании постановления Правительства Пермского края «Об утверждении Порядка предоставления субсидий на возмещение части затрат на производство и реализацию продукции растениеводства» от 25.03.2014 №  187-п.</w:t>
      </w:r>
    </w:p>
    <w:p w:rsidR="0042205B" w:rsidRDefault="0042205B" w:rsidP="0042205B">
      <w:pPr>
        <w:pStyle w:val="a3"/>
        <w:jc w:val="both"/>
      </w:pPr>
      <w:r>
        <w:t xml:space="preserve">Специалистами отдела экономического развития территории осуществляется </w:t>
      </w:r>
      <w:proofErr w:type="gramStart"/>
      <w:r>
        <w:t>контроль за</w:t>
      </w:r>
      <w:proofErr w:type="gramEnd"/>
      <w:r>
        <w:t xml:space="preserve"> заготовкой кормов </w:t>
      </w:r>
      <w:proofErr w:type="spellStart"/>
      <w:r>
        <w:t>сельхозтоваропроизводителями</w:t>
      </w:r>
      <w:proofErr w:type="spellEnd"/>
      <w:r>
        <w:t>.</w:t>
      </w:r>
    </w:p>
    <w:p w:rsidR="00985CD2" w:rsidRDefault="0042205B"/>
    <w:sectPr w:rsidR="00985CD2" w:rsidSect="00EE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05B"/>
    <w:rsid w:val="002746F7"/>
    <w:rsid w:val="0042205B"/>
    <w:rsid w:val="00A50251"/>
    <w:rsid w:val="00E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santipina</dc:creator>
  <cp:lastModifiedBy>santipina</cp:lastModifiedBy>
  <cp:revision>1</cp:revision>
  <dcterms:created xsi:type="dcterms:W3CDTF">2015-07-17T03:13:00Z</dcterms:created>
  <dcterms:modified xsi:type="dcterms:W3CDTF">2015-07-17T03:15:00Z</dcterms:modified>
</cp:coreProperties>
</file>