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3E" w:rsidRPr="002F653E" w:rsidRDefault="002F653E" w:rsidP="00840209">
      <w:pPr>
        <w:spacing w:after="0" w:line="240" w:lineRule="auto"/>
        <w:ind w:firstLine="5670"/>
        <w:rPr>
          <w:rFonts w:ascii="Times New Roman" w:eastAsia="Times New Roman" w:hAnsi="Times New Roman" w:cs="Times New Roman"/>
          <w:sz w:val="24"/>
          <w:szCs w:val="24"/>
          <w:lang w:eastAsia="ru-RU"/>
        </w:rPr>
      </w:pPr>
      <w:r w:rsidRPr="002F653E">
        <w:rPr>
          <w:rFonts w:ascii="Times New Roman" w:eastAsia="Times New Roman" w:hAnsi="Times New Roman" w:cs="Times New Roman"/>
          <w:sz w:val="24"/>
          <w:szCs w:val="24"/>
          <w:lang w:eastAsia="ru-RU"/>
        </w:rPr>
        <w:t>Приложение</w:t>
      </w:r>
    </w:p>
    <w:p w:rsidR="002F653E" w:rsidRPr="002F653E" w:rsidRDefault="002F653E" w:rsidP="00840209">
      <w:pPr>
        <w:spacing w:after="0" w:line="240" w:lineRule="auto"/>
        <w:ind w:firstLine="5670"/>
        <w:rPr>
          <w:rFonts w:ascii="Times New Roman" w:eastAsia="Times New Roman" w:hAnsi="Times New Roman" w:cs="Times New Roman"/>
          <w:sz w:val="24"/>
          <w:szCs w:val="24"/>
          <w:lang w:eastAsia="ru-RU"/>
        </w:rPr>
      </w:pPr>
      <w:r w:rsidRPr="002F653E">
        <w:rPr>
          <w:rFonts w:ascii="Times New Roman" w:eastAsia="Times New Roman" w:hAnsi="Times New Roman" w:cs="Times New Roman"/>
          <w:sz w:val="24"/>
          <w:szCs w:val="24"/>
          <w:lang w:eastAsia="ru-RU"/>
        </w:rPr>
        <w:t xml:space="preserve">к решению </w:t>
      </w:r>
    </w:p>
    <w:p w:rsidR="002F653E" w:rsidRPr="002F653E" w:rsidRDefault="002F653E" w:rsidP="00840209">
      <w:pPr>
        <w:spacing w:after="0" w:line="240" w:lineRule="auto"/>
        <w:ind w:firstLine="5670"/>
        <w:rPr>
          <w:rFonts w:ascii="Times New Roman" w:eastAsia="Times New Roman" w:hAnsi="Times New Roman" w:cs="Times New Roman"/>
          <w:sz w:val="24"/>
          <w:szCs w:val="24"/>
          <w:lang w:eastAsia="ru-RU"/>
        </w:rPr>
      </w:pPr>
      <w:r w:rsidRPr="002F653E">
        <w:rPr>
          <w:rFonts w:ascii="Times New Roman" w:eastAsia="Times New Roman" w:hAnsi="Times New Roman" w:cs="Times New Roman"/>
          <w:sz w:val="24"/>
          <w:szCs w:val="24"/>
          <w:lang w:eastAsia="ru-RU"/>
        </w:rPr>
        <w:t>Земского Собрания</w:t>
      </w:r>
    </w:p>
    <w:p w:rsidR="002F653E" w:rsidRPr="002F653E" w:rsidRDefault="002F653E" w:rsidP="00840209">
      <w:pPr>
        <w:spacing w:after="0" w:line="240" w:lineRule="auto"/>
        <w:ind w:firstLine="5670"/>
        <w:rPr>
          <w:rFonts w:ascii="Times New Roman" w:eastAsia="Times New Roman" w:hAnsi="Times New Roman" w:cs="Times New Roman"/>
          <w:sz w:val="24"/>
          <w:szCs w:val="24"/>
          <w:lang w:eastAsia="ru-RU"/>
        </w:rPr>
      </w:pPr>
      <w:proofErr w:type="spellStart"/>
      <w:r w:rsidRPr="002F653E">
        <w:rPr>
          <w:rFonts w:ascii="Times New Roman" w:eastAsia="Times New Roman" w:hAnsi="Times New Roman" w:cs="Times New Roman"/>
          <w:sz w:val="24"/>
          <w:szCs w:val="24"/>
          <w:lang w:eastAsia="ru-RU"/>
        </w:rPr>
        <w:t>Красновишерского</w:t>
      </w:r>
      <w:proofErr w:type="spellEnd"/>
      <w:r w:rsidRPr="002F653E">
        <w:rPr>
          <w:rFonts w:ascii="Times New Roman" w:eastAsia="Times New Roman" w:hAnsi="Times New Roman" w:cs="Times New Roman"/>
          <w:sz w:val="24"/>
          <w:szCs w:val="24"/>
          <w:lang w:eastAsia="ru-RU"/>
        </w:rPr>
        <w:t xml:space="preserve"> </w:t>
      </w:r>
    </w:p>
    <w:p w:rsidR="002F653E" w:rsidRPr="002F653E" w:rsidRDefault="002F653E" w:rsidP="00840209">
      <w:pPr>
        <w:spacing w:after="0" w:line="240" w:lineRule="auto"/>
        <w:ind w:firstLine="5670"/>
        <w:rPr>
          <w:rFonts w:ascii="Times New Roman" w:eastAsia="Times New Roman" w:hAnsi="Times New Roman" w:cs="Times New Roman"/>
          <w:sz w:val="24"/>
          <w:szCs w:val="24"/>
          <w:lang w:eastAsia="ru-RU"/>
        </w:rPr>
      </w:pPr>
      <w:r w:rsidRPr="002F653E">
        <w:rPr>
          <w:rFonts w:ascii="Times New Roman" w:eastAsia="Times New Roman" w:hAnsi="Times New Roman" w:cs="Times New Roman"/>
          <w:sz w:val="24"/>
          <w:szCs w:val="24"/>
          <w:lang w:eastAsia="ru-RU"/>
        </w:rPr>
        <w:t xml:space="preserve">муниципального района </w:t>
      </w:r>
    </w:p>
    <w:p w:rsidR="002F653E" w:rsidRPr="002F653E" w:rsidRDefault="002F653E" w:rsidP="00840209">
      <w:pPr>
        <w:spacing w:after="0" w:line="240" w:lineRule="auto"/>
        <w:ind w:firstLine="5670"/>
        <w:rPr>
          <w:rFonts w:ascii="Times New Roman" w:eastAsia="Times New Roman" w:hAnsi="Times New Roman" w:cs="Times New Roman"/>
          <w:sz w:val="24"/>
          <w:szCs w:val="24"/>
          <w:lang w:eastAsia="ru-RU"/>
        </w:rPr>
      </w:pPr>
      <w:r w:rsidRPr="002F653E">
        <w:rPr>
          <w:rFonts w:ascii="Times New Roman" w:eastAsia="Times New Roman" w:hAnsi="Times New Roman" w:cs="Times New Roman"/>
          <w:sz w:val="24"/>
          <w:szCs w:val="24"/>
          <w:lang w:eastAsia="ru-RU"/>
        </w:rPr>
        <w:t xml:space="preserve">от </w:t>
      </w:r>
      <w:r w:rsidR="00C75C8E">
        <w:rPr>
          <w:rFonts w:ascii="Times New Roman" w:eastAsia="Times New Roman" w:hAnsi="Times New Roman" w:cs="Times New Roman"/>
          <w:sz w:val="24"/>
          <w:szCs w:val="24"/>
          <w:lang w:eastAsia="ru-RU"/>
        </w:rPr>
        <w:t>30.05</w:t>
      </w:r>
      <w:r>
        <w:rPr>
          <w:rFonts w:ascii="Times New Roman" w:eastAsia="Times New Roman" w:hAnsi="Times New Roman" w:cs="Times New Roman"/>
          <w:sz w:val="24"/>
          <w:szCs w:val="24"/>
          <w:lang w:eastAsia="ru-RU"/>
        </w:rPr>
        <w:t>.2019</w:t>
      </w:r>
      <w:r w:rsidRPr="002F653E">
        <w:rPr>
          <w:rFonts w:ascii="Times New Roman" w:eastAsia="Times New Roman" w:hAnsi="Times New Roman" w:cs="Times New Roman"/>
          <w:sz w:val="24"/>
          <w:szCs w:val="24"/>
          <w:lang w:eastAsia="ru-RU"/>
        </w:rPr>
        <w:t xml:space="preserve"> № </w:t>
      </w:r>
      <w:r w:rsidR="00240B35">
        <w:rPr>
          <w:rFonts w:ascii="Times New Roman" w:eastAsia="Times New Roman" w:hAnsi="Times New Roman" w:cs="Times New Roman"/>
          <w:sz w:val="24"/>
          <w:szCs w:val="24"/>
          <w:lang w:eastAsia="ru-RU"/>
        </w:rPr>
        <w:t>120</w:t>
      </w:r>
    </w:p>
    <w:p w:rsidR="002F653E" w:rsidRDefault="002F653E" w:rsidP="00840209">
      <w:pPr>
        <w:spacing w:after="0" w:line="240" w:lineRule="auto"/>
        <w:jc w:val="center"/>
        <w:rPr>
          <w:rFonts w:ascii="Times New Roman" w:hAnsi="Times New Roman" w:cs="Times New Roman"/>
          <w:b/>
          <w:sz w:val="24"/>
          <w:szCs w:val="24"/>
        </w:rPr>
      </w:pPr>
    </w:p>
    <w:p w:rsidR="002F653E" w:rsidRDefault="002F653E" w:rsidP="00840209">
      <w:pPr>
        <w:spacing w:after="0" w:line="240" w:lineRule="auto"/>
        <w:ind w:right="-1"/>
        <w:jc w:val="center"/>
        <w:rPr>
          <w:rFonts w:ascii="Times New Roman" w:hAnsi="Times New Roman" w:cs="Times New Roman"/>
          <w:b/>
          <w:sz w:val="24"/>
          <w:szCs w:val="24"/>
        </w:rPr>
      </w:pPr>
    </w:p>
    <w:p w:rsidR="001E017F" w:rsidRPr="00D47D02" w:rsidRDefault="00D47D02" w:rsidP="00840209">
      <w:pPr>
        <w:spacing w:after="0" w:line="240" w:lineRule="auto"/>
        <w:jc w:val="center"/>
        <w:rPr>
          <w:rFonts w:ascii="Times New Roman" w:hAnsi="Times New Roman" w:cs="Times New Roman"/>
          <w:b/>
          <w:sz w:val="24"/>
          <w:szCs w:val="24"/>
        </w:rPr>
      </w:pPr>
      <w:r w:rsidRPr="00D47D02">
        <w:rPr>
          <w:rFonts w:ascii="Times New Roman" w:hAnsi="Times New Roman" w:cs="Times New Roman"/>
          <w:b/>
          <w:sz w:val="24"/>
          <w:szCs w:val="24"/>
        </w:rPr>
        <w:t>Отчет</w:t>
      </w:r>
    </w:p>
    <w:p w:rsidR="00C75C8E" w:rsidRDefault="001E017F" w:rsidP="00C75C8E">
      <w:pPr>
        <w:spacing w:after="0" w:line="240" w:lineRule="auto"/>
        <w:jc w:val="center"/>
        <w:rPr>
          <w:rFonts w:ascii="Times New Roman" w:hAnsi="Times New Roman" w:cs="Times New Roman"/>
          <w:b/>
          <w:sz w:val="24"/>
          <w:szCs w:val="24"/>
        </w:rPr>
      </w:pPr>
      <w:r w:rsidRPr="00D47D02">
        <w:rPr>
          <w:rFonts w:ascii="Times New Roman" w:hAnsi="Times New Roman" w:cs="Times New Roman"/>
          <w:b/>
          <w:sz w:val="24"/>
          <w:szCs w:val="24"/>
        </w:rPr>
        <w:t xml:space="preserve">главы муниципального района - главы администрации </w:t>
      </w:r>
      <w:proofErr w:type="spellStart"/>
      <w:r w:rsidRPr="00D47D02">
        <w:rPr>
          <w:rFonts w:ascii="Times New Roman" w:hAnsi="Times New Roman" w:cs="Times New Roman"/>
          <w:b/>
          <w:sz w:val="24"/>
          <w:szCs w:val="24"/>
        </w:rPr>
        <w:t>Красновишерского</w:t>
      </w:r>
      <w:proofErr w:type="spellEnd"/>
      <w:r w:rsidRPr="00D47D02">
        <w:rPr>
          <w:rFonts w:ascii="Times New Roman" w:hAnsi="Times New Roman" w:cs="Times New Roman"/>
          <w:b/>
          <w:sz w:val="24"/>
          <w:szCs w:val="24"/>
        </w:rPr>
        <w:t xml:space="preserve"> муниципального района о результатах его деятельности, деятельности администрации </w:t>
      </w:r>
      <w:proofErr w:type="spellStart"/>
      <w:r w:rsidRPr="00D47D02">
        <w:rPr>
          <w:rFonts w:ascii="Times New Roman" w:hAnsi="Times New Roman" w:cs="Times New Roman"/>
          <w:b/>
          <w:sz w:val="24"/>
          <w:szCs w:val="24"/>
        </w:rPr>
        <w:t>Красновишерского</w:t>
      </w:r>
      <w:proofErr w:type="spellEnd"/>
      <w:r w:rsidRPr="00D47D02">
        <w:rPr>
          <w:rFonts w:ascii="Times New Roman" w:hAnsi="Times New Roman" w:cs="Times New Roman"/>
          <w:b/>
          <w:sz w:val="24"/>
          <w:szCs w:val="24"/>
        </w:rPr>
        <w:t xml:space="preserve"> муниципального района, в том числе о решении вопросов, поставленных Земским Собранием района</w:t>
      </w:r>
      <w:r w:rsidR="00C75C8E">
        <w:rPr>
          <w:rFonts w:ascii="Times New Roman" w:hAnsi="Times New Roman" w:cs="Times New Roman"/>
          <w:b/>
          <w:sz w:val="24"/>
          <w:szCs w:val="24"/>
        </w:rPr>
        <w:t>,</w:t>
      </w:r>
      <w:r w:rsidR="00C75C8E" w:rsidRPr="00C75C8E">
        <w:rPr>
          <w:rFonts w:ascii="Times New Roman" w:hAnsi="Times New Roman" w:cs="Times New Roman"/>
          <w:b/>
          <w:sz w:val="24"/>
          <w:szCs w:val="24"/>
        </w:rPr>
        <w:t xml:space="preserve"> </w:t>
      </w:r>
      <w:r w:rsidR="00C75C8E" w:rsidRPr="00D47D02">
        <w:rPr>
          <w:rFonts w:ascii="Times New Roman" w:hAnsi="Times New Roman" w:cs="Times New Roman"/>
          <w:b/>
          <w:sz w:val="24"/>
          <w:szCs w:val="24"/>
        </w:rPr>
        <w:t>за 201</w:t>
      </w:r>
      <w:r w:rsidR="00C75C8E">
        <w:rPr>
          <w:rFonts w:ascii="Times New Roman" w:hAnsi="Times New Roman" w:cs="Times New Roman"/>
          <w:b/>
          <w:sz w:val="24"/>
          <w:szCs w:val="24"/>
        </w:rPr>
        <w:t>8</w:t>
      </w:r>
      <w:r w:rsidR="00C75C8E" w:rsidRPr="00D47D02">
        <w:rPr>
          <w:rFonts w:ascii="Times New Roman" w:hAnsi="Times New Roman" w:cs="Times New Roman"/>
          <w:b/>
          <w:sz w:val="24"/>
          <w:szCs w:val="24"/>
        </w:rPr>
        <w:t xml:space="preserve"> год</w:t>
      </w:r>
    </w:p>
    <w:p w:rsidR="00D47D02" w:rsidRDefault="00D47D02" w:rsidP="00840209">
      <w:pPr>
        <w:spacing w:after="0" w:line="240" w:lineRule="auto"/>
        <w:jc w:val="center"/>
        <w:rPr>
          <w:rFonts w:ascii="Times New Roman" w:hAnsi="Times New Roman" w:cs="Times New Roman"/>
          <w:b/>
          <w:sz w:val="24"/>
          <w:szCs w:val="24"/>
        </w:rPr>
      </w:pPr>
    </w:p>
    <w:p w:rsidR="00905CF4" w:rsidRPr="00905CF4" w:rsidRDefault="00905CF4" w:rsidP="00840209">
      <w:pPr>
        <w:spacing w:after="0" w:line="240" w:lineRule="auto"/>
        <w:ind w:firstLine="720"/>
        <w:jc w:val="both"/>
        <w:rPr>
          <w:rFonts w:ascii="Times New Roman" w:eastAsia="Calibri" w:hAnsi="Times New Roman" w:cs="Times New Roman"/>
          <w:sz w:val="24"/>
          <w:szCs w:val="24"/>
        </w:rPr>
      </w:pPr>
      <w:r w:rsidRPr="00905CF4">
        <w:rPr>
          <w:rFonts w:ascii="Times New Roman" w:eastAsia="Calibri" w:hAnsi="Times New Roman" w:cs="Times New Roman"/>
          <w:sz w:val="24"/>
          <w:szCs w:val="24"/>
        </w:rPr>
        <w:t xml:space="preserve">Традиционно мы подводим итоги социально-экономического развития района за прошедший период, а также строим планы на ближайшее будущее. </w:t>
      </w:r>
      <w:r w:rsidR="005259DB">
        <w:rPr>
          <w:rFonts w:ascii="Times New Roman" w:eastAsia="Calibri" w:hAnsi="Times New Roman" w:cs="Times New Roman"/>
          <w:sz w:val="24"/>
          <w:szCs w:val="24"/>
        </w:rPr>
        <w:t xml:space="preserve">В соответствие с Федеральным законом 131-ФЗ, Уставом </w:t>
      </w:r>
      <w:proofErr w:type="spellStart"/>
      <w:r w:rsidR="005259DB">
        <w:rPr>
          <w:rFonts w:ascii="Times New Roman" w:eastAsia="Calibri" w:hAnsi="Times New Roman" w:cs="Times New Roman"/>
          <w:sz w:val="24"/>
          <w:szCs w:val="24"/>
        </w:rPr>
        <w:t>Красновишерского</w:t>
      </w:r>
      <w:proofErr w:type="spellEnd"/>
      <w:r w:rsidR="005259DB">
        <w:rPr>
          <w:rFonts w:ascii="Times New Roman" w:eastAsia="Calibri" w:hAnsi="Times New Roman" w:cs="Times New Roman"/>
          <w:sz w:val="24"/>
          <w:szCs w:val="24"/>
        </w:rPr>
        <w:t xml:space="preserve"> муниципального района представляю Вам отчет о результатах деятельности за 2018 год. </w:t>
      </w:r>
      <w:r w:rsidR="00747F2B" w:rsidRPr="00747F2B">
        <w:rPr>
          <w:rFonts w:ascii="Times New Roman" w:eastAsia="Calibri" w:hAnsi="Times New Roman" w:cs="Times New Roman"/>
          <w:sz w:val="24"/>
          <w:szCs w:val="24"/>
        </w:rPr>
        <w:t>Год был непростым, насыщенным общественно-политическими событиями</w:t>
      </w:r>
      <w:r w:rsidR="00747F2B">
        <w:rPr>
          <w:rFonts w:ascii="Times New Roman" w:eastAsia="Calibri" w:hAnsi="Times New Roman" w:cs="Times New Roman"/>
          <w:sz w:val="24"/>
          <w:szCs w:val="24"/>
        </w:rPr>
        <w:t>.</w:t>
      </w:r>
    </w:p>
    <w:p w:rsidR="00905CF4" w:rsidRPr="00905CF4" w:rsidRDefault="00905CF4" w:rsidP="00840209">
      <w:pPr>
        <w:spacing w:after="0" w:line="240" w:lineRule="auto"/>
        <w:ind w:firstLine="720"/>
        <w:jc w:val="both"/>
        <w:rPr>
          <w:rFonts w:ascii="Times New Roman" w:eastAsia="Calibri" w:hAnsi="Times New Roman" w:cs="Times New Roman"/>
          <w:iCs/>
          <w:sz w:val="24"/>
          <w:szCs w:val="24"/>
          <w:lang w:eastAsia="ru-RU"/>
        </w:rPr>
      </w:pPr>
      <w:r w:rsidRPr="00905CF4">
        <w:rPr>
          <w:rFonts w:ascii="Times New Roman" w:eastAsia="Calibri" w:hAnsi="Times New Roman" w:cs="Times New Roman"/>
          <w:iCs/>
          <w:sz w:val="24"/>
          <w:szCs w:val="24"/>
          <w:lang w:eastAsia="ru-RU"/>
        </w:rPr>
        <w:t xml:space="preserve">Основной стратегической целью администрации района было и остается повышение качества жизни жителей района за счет бесперебойного функционирования всех систем жизнеобеспечения и их дальнейшего развития, социальной стабильности, сбалансированности бюджета района, повышения эффективности бюджетных расходов и исполнения расходных обязательств. </w:t>
      </w:r>
    </w:p>
    <w:p w:rsidR="00905CF4" w:rsidRPr="00905CF4" w:rsidRDefault="00905CF4" w:rsidP="00840209">
      <w:pPr>
        <w:spacing w:after="0" w:line="240" w:lineRule="auto"/>
        <w:ind w:firstLine="720"/>
        <w:jc w:val="both"/>
        <w:rPr>
          <w:rFonts w:ascii="Times New Roman" w:eastAsia="Calibri" w:hAnsi="Times New Roman" w:cs="Times New Roman"/>
          <w:color w:val="000000"/>
          <w:sz w:val="24"/>
          <w:szCs w:val="24"/>
          <w:lang w:eastAsia="ru-RU"/>
        </w:rPr>
      </w:pPr>
      <w:r w:rsidRPr="00905CF4">
        <w:rPr>
          <w:rFonts w:ascii="Times New Roman" w:eastAsia="Calibri" w:hAnsi="Times New Roman" w:cs="Times New Roman"/>
          <w:iCs/>
          <w:sz w:val="24"/>
          <w:szCs w:val="24"/>
          <w:lang w:eastAsia="ru-RU"/>
        </w:rPr>
        <w:t>Остановлюсь на основных показателях, которые отражают итоги реализации основных направлений социально-экономического развития района за 2018 год.</w:t>
      </w:r>
    </w:p>
    <w:p w:rsidR="00D47D02" w:rsidRDefault="00D47D02" w:rsidP="00840209">
      <w:pPr>
        <w:spacing w:after="0" w:line="240" w:lineRule="auto"/>
        <w:jc w:val="both"/>
        <w:rPr>
          <w:rFonts w:ascii="Times New Roman" w:hAnsi="Times New Roman" w:cs="Times New Roman"/>
          <w:b/>
          <w:sz w:val="24"/>
          <w:szCs w:val="24"/>
        </w:rPr>
      </w:pPr>
    </w:p>
    <w:p w:rsidR="00905CF4" w:rsidRDefault="002F653E" w:rsidP="008402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905CF4">
        <w:rPr>
          <w:rFonts w:ascii="Times New Roman" w:hAnsi="Times New Roman" w:cs="Times New Roman"/>
          <w:b/>
          <w:sz w:val="24"/>
          <w:szCs w:val="24"/>
        </w:rPr>
        <w:t>БЮДЖЕТ РАЙОНА</w:t>
      </w:r>
    </w:p>
    <w:p w:rsidR="002F653E" w:rsidRDefault="002F653E" w:rsidP="00840209">
      <w:pPr>
        <w:spacing w:after="0" w:line="240" w:lineRule="auto"/>
        <w:ind w:firstLine="720"/>
        <w:jc w:val="center"/>
        <w:rPr>
          <w:rFonts w:ascii="Times New Roman" w:hAnsi="Times New Roman" w:cs="Times New Roman"/>
          <w:b/>
          <w:sz w:val="24"/>
          <w:szCs w:val="24"/>
        </w:rPr>
      </w:pPr>
    </w:p>
    <w:p w:rsidR="00905CF4" w:rsidRPr="00905CF4" w:rsidRDefault="00905CF4" w:rsidP="00840209">
      <w:pPr>
        <w:spacing w:after="0" w:line="240" w:lineRule="auto"/>
        <w:ind w:firstLine="720"/>
        <w:jc w:val="both"/>
        <w:rPr>
          <w:rFonts w:ascii="Times New Roman" w:hAnsi="Times New Roman" w:cs="Times New Roman"/>
          <w:sz w:val="24"/>
          <w:szCs w:val="24"/>
        </w:rPr>
      </w:pPr>
      <w:r w:rsidRPr="00905CF4">
        <w:rPr>
          <w:rFonts w:ascii="Times New Roman" w:hAnsi="Times New Roman" w:cs="Times New Roman"/>
          <w:sz w:val="24"/>
          <w:szCs w:val="24"/>
        </w:rPr>
        <w:t>В доходы бюджета района в 2018 году поступило 926,5 млн. руб</w:t>
      </w:r>
      <w:r w:rsidR="003E0778">
        <w:rPr>
          <w:rFonts w:ascii="Times New Roman" w:hAnsi="Times New Roman" w:cs="Times New Roman"/>
          <w:sz w:val="24"/>
          <w:szCs w:val="24"/>
        </w:rPr>
        <w:t>.</w:t>
      </w:r>
      <w:r w:rsidRPr="00905CF4">
        <w:rPr>
          <w:rFonts w:ascii="Times New Roman" w:hAnsi="Times New Roman" w:cs="Times New Roman"/>
          <w:sz w:val="24"/>
          <w:szCs w:val="24"/>
        </w:rPr>
        <w:t>, на ра</w:t>
      </w:r>
      <w:r w:rsidR="003E0778">
        <w:rPr>
          <w:rFonts w:ascii="Times New Roman" w:hAnsi="Times New Roman" w:cs="Times New Roman"/>
          <w:sz w:val="24"/>
          <w:szCs w:val="24"/>
        </w:rPr>
        <w:t>сходы направлено 960,2 млн. рублей</w:t>
      </w:r>
      <w:r w:rsidRPr="00905CF4">
        <w:rPr>
          <w:rFonts w:ascii="Times New Roman" w:hAnsi="Times New Roman" w:cs="Times New Roman"/>
          <w:sz w:val="24"/>
          <w:szCs w:val="24"/>
        </w:rPr>
        <w:t xml:space="preserve"> с превышением доходо</w:t>
      </w:r>
      <w:r w:rsidR="003E0778">
        <w:rPr>
          <w:rFonts w:ascii="Times New Roman" w:hAnsi="Times New Roman" w:cs="Times New Roman"/>
          <w:sz w:val="24"/>
          <w:szCs w:val="24"/>
        </w:rPr>
        <w:t>в над расходами в 78,2 млн. руб.</w:t>
      </w:r>
      <w:r w:rsidRPr="00905CF4">
        <w:rPr>
          <w:rFonts w:ascii="Times New Roman" w:hAnsi="Times New Roman" w:cs="Times New Roman"/>
          <w:sz w:val="24"/>
          <w:szCs w:val="24"/>
        </w:rPr>
        <w:t xml:space="preserve"> </w:t>
      </w:r>
      <w:r w:rsidR="00956120" w:rsidRPr="00956120">
        <w:rPr>
          <w:rFonts w:ascii="Times New Roman" w:hAnsi="Times New Roman" w:cs="Times New Roman"/>
          <w:sz w:val="24"/>
          <w:szCs w:val="24"/>
        </w:rPr>
        <w:t xml:space="preserve">Профицит бюджета района сложился в результате остатков неиспользованных средств на строительство школы в </w:t>
      </w:r>
      <w:r w:rsidR="009B5D34">
        <w:rPr>
          <w:rFonts w:ascii="Times New Roman" w:hAnsi="Times New Roman" w:cs="Times New Roman"/>
          <w:sz w:val="24"/>
          <w:szCs w:val="24"/>
        </w:rPr>
        <w:t xml:space="preserve"> </w:t>
      </w:r>
      <w:r w:rsidR="00956120" w:rsidRPr="00956120">
        <w:rPr>
          <w:rFonts w:ascii="Times New Roman" w:hAnsi="Times New Roman" w:cs="Times New Roman"/>
          <w:sz w:val="24"/>
          <w:szCs w:val="24"/>
        </w:rPr>
        <w:t>г. Красновишерске, реконструкцию ДК, ремо</w:t>
      </w:r>
      <w:r w:rsidR="00956120">
        <w:rPr>
          <w:rFonts w:ascii="Times New Roman" w:hAnsi="Times New Roman" w:cs="Times New Roman"/>
          <w:sz w:val="24"/>
          <w:szCs w:val="24"/>
        </w:rPr>
        <w:t>н</w:t>
      </w:r>
      <w:r w:rsidR="00956120" w:rsidRPr="00956120">
        <w:rPr>
          <w:rFonts w:ascii="Times New Roman" w:hAnsi="Times New Roman" w:cs="Times New Roman"/>
          <w:sz w:val="24"/>
          <w:szCs w:val="24"/>
        </w:rPr>
        <w:t xml:space="preserve">т дороги Красновишерск - </w:t>
      </w:r>
      <w:proofErr w:type="spellStart"/>
      <w:r w:rsidR="00956120" w:rsidRPr="00956120">
        <w:rPr>
          <w:rFonts w:ascii="Times New Roman" w:hAnsi="Times New Roman" w:cs="Times New Roman"/>
          <w:sz w:val="24"/>
          <w:szCs w:val="24"/>
        </w:rPr>
        <w:t>Вая</w:t>
      </w:r>
      <w:proofErr w:type="spellEnd"/>
      <w:r w:rsidR="00956120" w:rsidRPr="00956120">
        <w:rPr>
          <w:rFonts w:ascii="Times New Roman" w:hAnsi="Times New Roman" w:cs="Times New Roman"/>
          <w:sz w:val="24"/>
          <w:szCs w:val="24"/>
        </w:rPr>
        <w:t>.</w:t>
      </w:r>
    </w:p>
    <w:p w:rsidR="00C8231D" w:rsidRPr="00C8231D" w:rsidRDefault="00905CF4" w:rsidP="00840209">
      <w:pPr>
        <w:spacing w:after="0" w:line="240" w:lineRule="auto"/>
        <w:ind w:firstLine="720"/>
        <w:jc w:val="both"/>
        <w:rPr>
          <w:rFonts w:ascii="Times New Roman" w:hAnsi="Times New Roman" w:cs="Times New Roman"/>
          <w:sz w:val="24"/>
          <w:szCs w:val="24"/>
        </w:rPr>
      </w:pPr>
      <w:proofErr w:type="gramStart"/>
      <w:r w:rsidRPr="00905CF4">
        <w:rPr>
          <w:rFonts w:ascii="Times New Roman" w:hAnsi="Times New Roman" w:cs="Times New Roman"/>
          <w:sz w:val="24"/>
          <w:szCs w:val="24"/>
        </w:rPr>
        <w:t>План по доходам в целом исполнен на 96,7%, по собственным (налоговым и неналоговым) – на 121,2%. Планомерно ведется работа по мобилизации доходных источников, осуществляется взаимодействие с хозяйствующими субъектами по обеспечению полноты и своевременности поступлений доходов в районный бюджет.</w:t>
      </w:r>
      <w:proofErr w:type="gramEnd"/>
      <w:r w:rsidRPr="00905CF4">
        <w:rPr>
          <w:rFonts w:ascii="Times New Roman" w:hAnsi="Times New Roman" w:cs="Times New Roman"/>
          <w:sz w:val="24"/>
          <w:szCs w:val="24"/>
        </w:rPr>
        <w:t xml:space="preserve"> Это позволило получить налоговые и неналоговые доходы в сумме 116 млн. руб</w:t>
      </w:r>
      <w:r w:rsidR="003E0778">
        <w:rPr>
          <w:rFonts w:ascii="Times New Roman" w:hAnsi="Times New Roman" w:cs="Times New Roman"/>
          <w:sz w:val="24"/>
          <w:szCs w:val="24"/>
        </w:rPr>
        <w:t>лей</w:t>
      </w:r>
      <w:r w:rsidRPr="00905CF4">
        <w:rPr>
          <w:rFonts w:ascii="Times New Roman" w:hAnsi="Times New Roman" w:cs="Times New Roman"/>
          <w:sz w:val="24"/>
          <w:szCs w:val="24"/>
        </w:rPr>
        <w:t>. В структуре поступлений основным доходным источником консолидированного бюджета района являются отчисления от НДФЛ, который на 40% формирует собственные доходы (46 млн. руб.). В последние годы поступления этого налога характеризует положительная динамика. Значительные средства приносит в бюджет рачительное управление муниципальным имуществом. За 2018 год доход в бюджет района от управления и распоряжения муниципальным имущество</w:t>
      </w:r>
      <w:r w:rsidR="003E0778">
        <w:rPr>
          <w:rFonts w:ascii="Times New Roman" w:hAnsi="Times New Roman" w:cs="Times New Roman"/>
          <w:sz w:val="24"/>
          <w:szCs w:val="24"/>
        </w:rPr>
        <w:t>м и землей составил 39 млн.</w:t>
      </w:r>
      <w:r w:rsidR="00C75C8E">
        <w:rPr>
          <w:rFonts w:ascii="Times New Roman" w:hAnsi="Times New Roman" w:cs="Times New Roman"/>
          <w:sz w:val="24"/>
          <w:szCs w:val="24"/>
        </w:rPr>
        <w:t xml:space="preserve"> </w:t>
      </w:r>
      <w:r w:rsidR="003E0778">
        <w:rPr>
          <w:rFonts w:ascii="Times New Roman" w:hAnsi="Times New Roman" w:cs="Times New Roman"/>
          <w:sz w:val="24"/>
          <w:szCs w:val="24"/>
        </w:rPr>
        <w:t>руб</w:t>
      </w:r>
      <w:r w:rsidRPr="00905CF4">
        <w:rPr>
          <w:rFonts w:ascii="Times New Roman" w:hAnsi="Times New Roman" w:cs="Times New Roman"/>
          <w:sz w:val="24"/>
          <w:szCs w:val="24"/>
        </w:rPr>
        <w:t>. Доходную часть бюджета так же пополняют транспортный налог, единый налог на вмененный доход, акцизы, плата за негативное воздействие на окружающую среду и другие. Бюджет района пополнился на 3 млн. руб. поступлениями от платных услуг, оказанных МУ «УКС» в сфере строительного контроля.</w:t>
      </w:r>
      <w:r w:rsidR="00C8231D">
        <w:rPr>
          <w:rFonts w:ascii="Times New Roman" w:hAnsi="Times New Roman" w:cs="Times New Roman"/>
          <w:sz w:val="24"/>
          <w:szCs w:val="24"/>
        </w:rPr>
        <w:t xml:space="preserve"> </w:t>
      </w:r>
      <w:r w:rsidR="00C8231D" w:rsidRPr="00C8231D">
        <w:rPr>
          <w:rFonts w:ascii="Times New Roman" w:hAnsi="Times New Roman" w:cs="Times New Roman"/>
          <w:sz w:val="24"/>
          <w:szCs w:val="24"/>
        </w:rPr>
        <w:t>Реализация федерального закона 44-ФЗ «О контрактной системе в сфере закупок» ежегодно позволяет получать экономию бюджетных средств. Всего за год заключено</w:t>
      </w:r>
      <w:r w:rsidR="00956120">
        <w:rPr>
          <w:rFonts w:ascii="Times New Roman" w:hAnsi="Times New Roman" w:cs="Times New Roman"/>
          <w:sz w:val="24"/>
          <w:szCs w:val="24"/>
        </w:rPr>
        <w:t xml:space="preserve"> более 3000</w:t>
      </w:r>
      <w:r w:rsidR="00C8231D" w:rsidRPr="00C8231D">
        <w:rPr>
          <w:rFonts w:ascii="Times New Roman" w:hAnsi="Times New Roman" w:cs="Times New Roman"/>
          <w:sz w:val="24"/>
          <w:szCs w:val="24"/>
        </w:rPr>
        <w:t xml:space="preserve"> контрактов на общую сумму 153,3 млн.</w:t>
      </w:r>
      <w:r w:rsidR="00C75C8E">
        <w:rPr>
          <w:rFonts w:ascii="Times New Roman" w:hAnsi="Times New Roman" w:cs="Times New Roman"/>
          <w:sz w:val="24"/>
          <w:szCs w:val="24"/>
        </w:rPr>
        <w:t xml:space="preserve"> </w:t>
      </w:r>
      <w:r w:rsidR="00C8231D" w:rsidRPr="00C8231D">
        <w:rPr>
          <w:rFonts w:ascii="Times New Roman" w:hAnsi="Times New Roman" w:cs="Times New Roman"/>
          <w:sz w:val="24"/>
          <w:szCs w:val="24"/>
        </w:rPr>
        <w:t xml:space="preserve">руб. Экономия </w:t>
      </w:r>
      <w:r w:rsidR="00956120">
        <w:rPr>
          <w:rFonts w:ascii="Times New Roman" w:hAnsi="Times New Roman" w:cs="Times New Roman"/>
          <w:sz w:val="24"/>
          <w:szCs w:val="24"/>
        </w:rPr>
        <w:t xml:space="preserve">от проведения конкурсных процедур </w:t>
      </w:r>
      <w:r w:rsidR="003E0778">
        <w:rPr>
          <w:rFonts w:ascii="Times New Roman" w:hAnsi="Times New Roman" w:cs="Times New Roman"/>
          <w:sz w:val="24"/>
          <w:szCs w:val="24"/>
        </w:rPr>
        <w:t>составила 12 млн.</w:t>
      </w:r>
      <w:r w:rsidR="00C75C8E">
        <w:rPr>
          <w:rFonts w:ascii="Times New Roman" w:hAnsi="Times New Roman" w:cs="Times New Roman"/>
          <w:sz w:val="24"/>
          <w:szCs w:val="24"/>
        </w:rPr>
        <w:t xml:space="preserve"> </w:t>
      </w:r>
      <w:r w:rsidR="003E0778">
        <w:rPr>
          <w:rFonts w:ascii="Times New Roman" w:hAnsi="Times New Roman" w:cs="Times New Roman"/>
          <w:sz w:val="24"/>
          <w:szCs w:val="24"/>
        </w:rPr>
        <w:t>руб</w:t>
      </w:r>
      <w:r w:rsidR="00C8231D" w:rsidRPr="00C8231D">
        <w:rPr>
          <w:rFonts w:ascii="Times New Roman" w:hAnsi="Times New Roman" w:cs="Times New Roman"/>
          <w:sz w:val="24"/>
          <w:szCs w:val="24"/>
        </w:rPr>
        <w:t>.</w:t>
      </w:r>
    </w:p>
    <w:p w:rsidR="00905CF4" w:rsidRPr="00905CF4" w:rsidRDefault="00905CF4" w:rsidP="00840209">
      <w:pPr>
        <w:spacing w:after="0" w:line="240" w:lineRule="auto"/>
        <w:ind w:firstLine="720"/>
        <w:jc w:val="both"/>
        <w:rPr>
          <w:rFonts w:ascii="Times New Roman" w:hAnsi="Times New Roman" w:cs="Times New Roman"/>
          <w:sz w:val="24"/>
          <w:szCs w:val="24"/>
        </w:rPr>
      </w:pPr>
      <w:r w:rsidRPr="00905CF4">
        <w:rPr>
          <w:rFonts w:ascii="Times New Roman" w:hAnsi="Times New Roman" w:cs="Times New Roman"/>
          <w:sz w:val="24"/>
          <w:szCs w:val="24"/>
        </w:rPr>
        <w:lastRenderedPageBreak/>
        <w:t>На расходы из бюджета района направлено 848 млн. руб. На реализацию 13-и муниципальных програм</w:t>
      </w:r>
      <w:r w:rsidR="003E0778">
        <w:rPr>
          <w:rFonts w:ascii="Times New Roman" w:hAnsi="Times New Roman" w:cs="Times New Roman"/>
          <w:sz w:val="24"/>
          <w:szCs w:val="24"/>
        </w:rPr>
        <w:t>м направлено 743,3 млн.</w:t>
      </w:r>
      <w:r w:rsidR="00C75C8E">
        <w:rPr>
          <w:rFonts w:ascii="Times New Roman" w:hAnsi="Times New Roman" w:cs="Times New Roman"/>
          <w:sz w:val="24"/>
          <w:szCs w:val="24"/>
        </w:rPr>
        <w:t xml:space="preserve"> </w:t>
      </w:r>
      <w:r w:rsidR="003E0778">
        <w:rPr>
          <w:rFonts w:ascii="Times New Roman" w:hAnsi="Times New Roman" w:cs="Times New Roman"/>
          <w:sz w:val="24"/>
          <w:szCs w:val="24"/>
        </w:rPr>
        <w:t>руб</w:t>
      </w:r>
      <w:r w:rsidRPr="00905CF4">
        <w:rPr>
          <w:rFonts w:ascii="Times New Roman" w:hAnsi="Times New Roman" w:cs="Times New Roman"/>
          <w:sz w:val="24"/>
          <w:szCs w:val="24"/>
        </w:rPr>
        <w:t>. Бюджет в 2018 году, как и прежде, имеет социальную направленность – 72% в общем объеме составляют расходы на социальную сферу. Обеспечено финансирование всех отраслей социальной сферы, отраслей, обеспечивающих жизнедеятельность населения района. Расходы на содержание и ремонт дорог составили 94 млн. руб</w:t>
      </w:r>
      <w:r w:rsidR="003E0778">
        <w:rPr>
          <w:rFonts w:ascii="Times New Roman" w:hAnsi="Times New Roman" w:cs="Times New Roman"/>
          <w:sz w:val="24"/>
          <w:szCs w:val="24"/>
        </w:rPr>
        <w:t>лей</w:t>
      </w:r>
      <w:r w:rsidRPr="00905CF4">
        <w:rPr>
          <w:rFonts w:ascii="Times New Roman" w:hAnsi="Times New Roman" w:cs="Times New Roman"/>
          <w:sz w:val="24"/>
          <w:szCs w:val="24"/>
        </w:rPr>
        <w:t xml:space="preserve">. Отремонтированы участок дороги Красновишерск – </w:t>
      </w:r>
      <w:proofErr w:type="spellStart"/>
      <w:r w:rsidRPr="00905CF4">
        <w:rPr>
          <w:rFonts w:ascii="Times New Roman" w:hAnsi="Times New Roman" w:cs="Times New Roman"/>
          <w:sz w:val="24"/>
          <w:szCs w:val="24"/>
        </w:rPr>
        <w:t>Вая</w:t>
      </w:r>
      <w:proofErr w:type="spellEnd"/>
      <w:r w:rsidRPr="00905CF4">
        <w:rPr>
          <w:rFonts w:ascii="Times New Roman" w:hAnsi="Times New Roman" w:cs="Times New Roman"/>
          <w:sz w:val="24"/>
          <w:szCs w:val="24"/>
        </w:rPr>
        <w:t>, в городе произведен ремонт 7-ми участков общей протяженностью 4,3 км.</w:t>
      </w:r>
    </w:p>
    <w:p w:rsidR="00905CF4" w:rsidRPr="00905CF4" w:rsidRDefault="00905CF4" w:rsidP="00840209">
      <w:pPr>
        <w:spacing w:after="0" w:line="240" w:lineRule="auto"/>
        <w:ind w:firstLine="720"/>
        <w:jc w:val="both"/>
        <w:rPr>
          <w:rFonts w:ascii="Times New Roman" w:hAnsi="Times New Roman" w:cs="Times New Roman"/>
          <w:sz w:val="24"/>
          <w:szCs w:val="24"/>
        </w:rPr>
      </w:pPr>
      <w:r w:rsidRPr="00905CF4">
        <w:rPr>
          <w:rFonts w:ascii="Times New Roman" w:hAnsi="Times New Roman" w:cs="Times New Roman"/>
          <w:sz w:val="24"/>
          <w:szCs w:val="24"/>
        </w:rPr>
        <w:t xml:space="preserve">Доля расходов на содержание органов ОМСУ составила 6% (в 2017 - 6,7 %) от расходов бюджета в целом, а в абсолютном выражении в результате процесса оптимизации управленческих расходов фактические расходы сложились на 3,3% меньше утвержденного Правительством Пермского края норматива на эти цели. </w:t>
      </w:r>
    </w:p>
    <w:p w:rsidR="00905CF4" w:rsidRDefault="00905CF4" w:rsidP="00840209">
      <w:pPr>
        <w:spacing w:after="0" w:line="240" w:lineRule="auto"/>
        <w:ind w:firstLine="720"/>
        <w:jc w:val="both"/>
        <w:rPr>
          <w:rFonts w:ascii="Times New Roman" w:hAnsi="Times New Roman" w:cs="Times New Roman"/>
          <w:sz w:val="24"/>
          <w:szCs w:val="24"/>
        </w:rPr>
      </w:pPr>
      <w:r w:rsidRPr="00905CF4">
        <w:rPr>
          <w:rFonts w:ascii="Times New Roman" w:hAnsi="Times New Roman" w:cs="Times New Roman"/>
          <w:sz w:val="24"/>
          <w:szCs w:val="24"/>
        </w:rPr>
        <w:t>Основные параметры бюджета 2018 г. 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889"/>
        <w:gridCol w:w="1364"/>
        <w:gridCol w:w="1363"/>
        <w:gridCol w:w="1633"/>
      </w:tblGrid>
      <w:tr w:rsidR="00905CF4" w:rsidRPr="00905CF4" w:rsidTr="008035F3">
        <w:tc>
          <w:tcPr>
            <w:tcW w:w="674"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w:t>
            </w:r>
          </w:p>
        </w:tc>
        <w:tc>
          <w:tcPr>
            <w:tcW w:w="4889"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Наименование показателя</w:t>
            </w:r>
          </w:p>
        </w:tc>
        <w:tc>
          <w:tcPr>
            <w:tcW w:w="1364" w:type="dxa"/>
          </w:tcPr>
          <w:p w:rsidR="00905CF4" w:rsidRPr="00905CF4" w:rsidRDefault="00905CF4" w:rsidP="00840209">
            <w:pPr>
              <w:spacing w:after="0" w:line="240" w:lineRule="auto"/>
              <w:jc w:val="center"/>
              <w:rPr>
                <w:rFonts w:ascii="Times New Roman" w:hAnsi="Times New Roman" w:cs="Times New Roman"/>
                <w:b/>
                <w:sz w:val="24"/>
                <w:szCs w:val="24"/>
              </w:rPr>
            </w:pPr>
            <w:r w:rsidRPr="00905CF4">
              <w:rPr>
                <w:rFonts w:ascii="Times New Roman" w:hAnsi="Times New Roman" w:cs="Times New Roman"/>
                <w:b/>
                <w:sz w:val="24"/>
                <w:szCs w:val="24"/>
              </w:rPr>
              <w:t>2016</w:t>
            </w:r>
          </w:p>
        </w:tc>
        <w:tc>
          <w:tcPr>
            <w:tcW w:w="1363" w:type="dxa"/>
          </w:tcPr>
          <w:p w:rsidR="00905CF4" w:rsidRPr="00905CF4" w:rsidRDefault="00905CF4" w:rsidP="00840209">
            <w:pPr>
              <w:spacing w:after="0" w:line="240" w:lineRule="auto"/>
              <w:jc w:val="center"/>
              <w:rPr>
                <w:rFonts w:ascii="Times New Roman" w:hAnsi="Times New Roman" w:cs="Times New Roman"/>
                <w:b/>
                <w:sz w:val="24"/>
                <w:szCs w:val="24"/>
              </w:rPr>
            </w:pPr>
            <w:r w:rsidRPr="00905CF4">
              <w:rPr>
                <w:rFonts w:ascii="Times New Roman" w:hAnsi="Times New Roman" w:cs="Times New Roman"/>
                <w:b/>
                <w:sz w:val="24"/>
                <w:szCs w:val="24"/>
              </w:rPr>
              <w:t>2017</w:t>
            </w:r>
          </w:p>
        </w:tc>
        <w:tc>
          <w:tcPr>
            <w:tcW w:w="1633" w:type="dxa"/>
          </w:tcPr>
          <w:p w:rsidR="00905CF4" w:rsidRPr="00905CF4" w:rsidRDefault="00905CF4" w:rsidP="00840209">
            <w:pPr>
              <w:spacing w:after="0" w:line="240" w:lineRule="auto"/>
              <w:jc w:val="center"/>
              <w:rPr>
                <w:rFonts w:ascii="Times New Roman" w:hAnsi="Times New Roman" w:cs="Times New Roman"/>
                <w:b/>
                <w:sz w:val="24"/>
                <w:szCs w:val="24"/>
              </w:rPr>
            </w:pPr>
            <w:r w:rsidRPr="00905CF4">
              <w:rPr>
                <w:rFonts w:ascii="Times New Roman" w:hAnsi="Times New Roman" w:cs="Times New Roman"/>
                <w:b/>
                <w:sz w:val="24"/>
                <w:szCs w:val="24"/>
              </w:rPr>
              <w:t>2018</w:t>
            </w:r>
          </w:p>
        </w:tc>
      </w:tr>
      <w:tr w:rsidR="00905CF4" w:rsidRPr="00905CF4" w:rsidTr="008035F3">
        <w:tc>
          <w:tcPr>
            <w:tcW w:w="674"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1.</w:t>
            </w:r>
          </w:p>
        </w:tc>
        <w:tc>
          <w:tcPr>
            <w:tcW w:w="4889"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Доходы всего (план):</w:t>
            </w:r>
          </w:p>
        </w:tc>
        <w:tc>
          <w:tcPr>
            <w:tcW w:w="1364"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656 875</w:t>
            </w:r>
          </w:p>
        </w:tc>
        <w:tc>
          <w:tcPr>
            <w:tcW w:w="136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730 875</w:t>
            </w:r>
          </w:p>
        </w:tc>
        <w:tc>
          <w:tcPr>
            <w:tcW w:w="163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957 773</w:t>
            </w:r>
          </w:p>
        </w:tc>
      </w:tr>
      <w:tr w:rsidR="00905CF4" w:rsidRPr="00905CF4" w:rsidTr="008035F3">
        <w:tc>
          <w:tcPr>
            <w:tcW w:w="674"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1.1</w:t>
            </w:r>
          </w:p>
        </w:tc>
        <w:tc>
          <w:tcPr>
            <w:tcW w:w="4889"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в т. ч. налоговые и неналоговые</w:t>
            </w:r>
          </w:p>
        </w:tc>
        <w:tc>
          <w:tcPr>
            <w:tcW w:w="1364"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92 720</w:t>
            </w:r>
          </w:p>
        </w:tc>
        <w:tc>
          <w:tcPr>
            <w:tcW w:w="136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94 871</w:t>
            </w:r>
          </w:p>
        </w:tc>
        <w:tc>
          <w:tcPr>
            <w:tcW w:w="163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95 850</w:t>
            </w:r>
          </w:p>
        </w:tc>
      </w:tr>
      <w:tr w:rsidR="00905CF4" w:rsidRPr="00905CF4" w:rsidTr="008035F3">
        <w:tc>
          <w:tcPr>
            <w:tcW w:w="674"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2.</w:t>
            </w:r>
          </w:p>
        </w:tc>
        <w:tc>
          <w:tcPr>
            <w:tcW w:w="4889"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Доходы всего (факт):</w:t>
            </w:r>
          </w:p>
        </w:tc>
        <w:tc>
          <w:tcPr>
            <w:tcW w:w="1364"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613 676</w:t>
            </w:r>
          </w:p>
        </w:tc>
        <w:tc>
          <w:tcPr>
            <w:tcW w:w="136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711 645</w:t>
            </w:r>
          </w:p>
        </w:tc>
        <w:tc>
          <w:tcPr>
            <w:tcW w:w="163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926 469</w:t>
            </w:r>
          </w:p>
        </w:tc>
      </w:tr>
      <w:tr w:rsidR="00905CF4" w:rsidRPr="00905CF4" w:rsidTr="008035F3">
        <w:tc>
          <w:tcPr>
            <w:tcW w:w="674"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2.1</w:t>
            </w:r>
          </w:p>
        </w:tc>
        <w:tc>
          <w:tcPr>
            <w:tcW w:w="4889"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в т. ч. налоговые и неналоговые</w:t>
            </w:r>
          </w:p>
        </w:tc>
        <w:tc>
          <w:tcPr>
            <w:tcW w:w="1364"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101 063</w:t>
            </w:r>
          </w:p>
        </w:tc>
        <w:tc>
          <w:tcPr>
            <w:tcW w:w="136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104 605</w:t>
            </w:r>
          </w:p>
        </w:tc>
        <w:tc>
          <w:tcPr>
            <w:tcW w:w="163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116 183</w:t>
            </w:r>
          </w:p>
        </w:tc>
      </w:tr>
      <w:tr w:rsidR="00905CF4" w:rsidRPr="00905CF4" w:rsidTr="008035F3">
        <w:tc>
          <w:tcPr>
            <w:tcW w:w="674"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3</w:t>
            </w:r>
          </w:p>
        </w:tc>
        <w:tc>
          <w:tcPr>
            <w:tcW w:w="4889"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Исполнение плана по доходам (всего):</w:t>
            </w:r>
          </w:p>
        </w:tc>
        <w:tc>
          <w:tcPr>
            <w:tcW w:w="1364"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93,4%</w:t>
            </w:r>
          </w:p>
        </w:tc>
        <w:tc>
          <w:tcPr>
            <w:tcW w:w="136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97,4%</w:t>
            </w:r>
          </w:p>
        </w:tc>
        <w:tc>
          <w:tcPr>
            <w:tcW w:w="163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96,7%</w:t>
            </w:r>
          </w:p>
        </w:tc>
      </w:tr>
      <w:tr w:rsidR="00905CF4" w:rsidRPr="00905CF4" w:rsidTr="008035F3">
        <w:tc>
          <w:tcPr>
            <w:tcW w:w="674"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3.1</w:t>
            </w:r>
          </w:p>
        </w:tc>
        <w:tc>
          <w:tcPr>
            <w:tcW w:w="4889"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в т. ч. по налоговым и неналоговым</w:t>
            </w:r>
          </w:p>
        </w:tc>
        <w:tc>
          <w:tcPr>
            <w:tcW w:w="1364"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109,0%</w:t>
            </w:r>
          </w:p>
        </w:tc>
        <w:tc>
          <w:tcPr>
            <w:tcW w:w="136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110,3%</w:t>
            </w:r>
          </w:p>
        </w:tc>
        <w:tc>
          <w:tcPr>
            <w:tcW w:w="163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121,2%</w:t>
            </w:r>
          </w:p>
        </w:tc>
      </w:tr>
      <w:tr w:rsidR="00905CF4" w:rsidRPr="00905CF4" w:rsidTr="008035F3">
        <w:tc>
          <w:tcPr>
            <w:tcW w:w="674"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4.</w:t>
            </w:r>
          </w:p>
        </w:tc>
        <w:tc>
          <w:tcPr>
            <w:tcW w:w="4889"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Расходы (план)</w:t>
            </w:r>
          </w:p>
        </w:tc>
        <w:tc>
          <w:tcPr>
            <w:tcW w:w="1364"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711 383</w:t>
            </w:r>
          </w:p>
        </w:tc>
        <w:tc>
          <w:tcPr>
            <w:tcW w:w="136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774 861</w:t>
            </w:r>
          </w:p>
        </w:tc>
        <w:tc>
          <w:tcPr>
            <w:tcW w:w="163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960 158</w:t>
            </w:r>
          </w:p>
        </w:tc>
      </w:tr>
      <w:tr w:rsidR="00905CF4" w:rsidRPr="00905CF4" w:rsidTr="008035F3">
        <w:tc>
          <w:tcPr>
            <w:tcW w:w="674"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5.</w:t>
            </w:r>
          </w:p>
        </w:tc>
        <w:tc>
          <w:tcPr>
            <w:tcW w:w="4889"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Расходы (факт)</w:t>
            </w:r>
          </w:p>
        </w:tc>
        <w:tc>
          <w:tcPr>
            <w:tcW w:w="1364"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628 499</w:t>
            </w:r>
          </w:p>
        </w:tc>
        <w:tc>
          <w:tcPr>
            <w:tcW w:w="136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733 406</w:t>
            </w:r>
          </w:p>
        </w:tc>
        <w:tc>
          <w:tcPr>
            <w:tcW w:w="163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848 293</w:t>
            </w:r>
          </w:p>
        </w:tc>
      </w:tr>
      <w:tr w:rsidR="00905CF4" w:rsidRPr="00905CF4" w:rsidTr="008035F3">
        <w:tc>
          <w:tcPr>
            <w:tcW w:w="674"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6.</w:t>
            </w:r>
          </w:p>
        </w:tc>
        <w:tc>
          <w:tcPr>
            <w:tcW w:w="4889"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Исполнение плана по расходам</w:t>
            </w:r>
          </w:p>
        </w:tc>
        <w:tc>
          <w:tcPr>
            <w:tcW w:w="1364"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88,3%</w:t>
            </w:r>
          </w:p>
        </w:tc>
        <w:tc>
          <w:tcPr>
            <w:tcW w:w="136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94,7%</w:t>
            </w:r>
          </w:p>
        </w:tc>
        <w:tc>
          <w:tcPr>
            <w:tcW w:w="163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88,3%</w:t>
            </w:r>
          </w:p>
        </w:tc>
      </w:tr>
      <w:tr w:rsidR="00905CF4" w:rsidRPr="00905CF4" w:rsidTr="008035F3">
        <w:tc>
          <w:tcPr>
            <w:tcW w:w="674"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 xml:space="preserve">7. </w:t>
            </w:r>
          </w:p>
        </w:tc>
        <w:tc>
          <w:tcPr>
            <w:tcW w:w="4889" w:type="dxa"/>
          </w:tcPr>
          <w:p w:rsidR="00905CF4" w:rsidRPr="00905CF4" w:rsidRDefault="00905CF4" w:rsidP="00840209">
            <w:pPr>
              <w:spacing w:after="0" w:line="240" w:lineRule="auto"/>
              <w:jc w:val="both"/>
              <w:rPr>
                <w:rFonts w:ascii="Times New Roman" w:hAnsi="Times New Roman" w:cs="Times New Roman"/>
                <w:sz w:val="24"/>
                <w:szCs w:val="24"/>
              </w:rPr>
            </w:pPr>
            <w:r w:rsidRPr="00905CF4">
              <w:rPr>
                <w:rFonts w:ascii="Times New Roman" w:hAnsi="Times New Roman" w:cs="Times New Roman"/>
                <w:sz w:val="24"/>
                <w:szCs w:val="24"/>
              </w:rPr>
              <w:t>Темп роста налоговых и неналоговых доходов в сопоставимых условиях к уровню предыдущего года</w:t>
            </w:r>
          </w:p>
        </w:tc>
        <w:tc>
          <w:tcPr>
            <w:tcW w:w="1364"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103,3%</w:t>
            </w:r>
          </w:p>
        </w:tc>
        <w:tc>
          <w:tcPr>
            <w:tcW w:w="136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103,5%</w:t>
            </w:r>
          </w:p>
        </w:tc>
        <w:tc>
          <w:tcPr>
            <w:tcW w:w="1633" w:type="dxa"/>
          </w:tcPr>
          <w:p w:rsidR="00905CF4" w:rsidRPr="00905CF4" w:rsidRDefault="00905CF4" w:rsidP="00840209">
            <w:pPr>
              <w:spacing w:after="0" w:line="240" w:lineRule="auto"/>
              <w:jc w:val="center"/>
              <w:rPr>
                <w:rFonts w:ascii="Times New Roman" w:hAnsi="Times New Roman" w:cs="Times New Roman"/>
                <w:sz w:val="24"/>
                <w:szCs w:val="24"/>
              </w:rPr>
            </w:pPr>
            <w:r w:rsidRPr="00905CF4">
              <w:rPr>
                <w:rFonts w:ascii="Times New Roman" w:hAnsi="Times New Roman" w:cs="Times New Roman"/>
                <w:sz w:val="24"/>
                <w:szCs w:val="24"/>
              </w:rPr>
              <w:t>111,1%</w:t>
            </w:r>
          </w:p>
        </w:tc>
      </w:tr>
      <w:tr w:rsidR="00905CF4" w:rsidRPr="00905CF4" w:rsidTr="008035F3">
        <w:tc>
          <w:tcPr>
            <w:tcW w:w="674" w:type="dxa"/>
          </w:tcPr>
          <w:p w:rsidR="00905CF4" w:rsidRPr="00905CF4" w:rsidRDefault="00905CF4" w:rsidP="00840209">
            <w:pPr>
              <w:spacing w:after="0" w:line="240" w:lineRule="auto"/>
              <w:jc w:val="both"/>
              <w:rPr>
                <w:rFonts w:ascii="Times New Roman" w:hAnsi="Times New Roman" w:cs="Times New Roman"/>
                <w:b/>
                <w:sz w:val="24"/>
                <w:szCs w:val="24"/>
              </w:rPr>
            </w:pPr>
            <w:r w:rsidRPr="00905CF4">
              <w:rPr>
                <w:rFonts w:ascii="Times New Roman" w:hAnsi="Times New Roman" w:cs="Times New Roman"/>
                <w:b/>
                <w:sz w:val="24"/>
                <w:szCs w:val="24"/>
              </w:rPr>
              <w:t>8.</w:t>
            </w:r>
          </w:p>
        </w:tc>
        <w:tc>
          <w:tcPr>
            <w:tcW w:w="4889" w:type="dxa"/>
          </w:tcPr>
          <w:p w:rsidR="00905CF4" w:rsidRPr="00905CF4" w:rsidRDefault="00905CF4" w:rsidP="00840209">
            <w:pPr>
              <w:spacing w:after="0" w:line="240" w:lineRule="auto"/>
              <w:jc w:val="both"/>
              <w:rPr>
                <w:rFonts w:ascii="Times New Roman" w:hAnsi="Times New Roman" w:cs="Times New Roman"/>
                <w:b/>
                <w:sz w:val="24"/>
                <w:szCs w:val="24"/>
              </w:rPr>
            </w:pPr>
            <w:r w:rsidRPr="00905CF4">
              <w:rPr>
                <w:rFonts w:ascii="Times New Roman" w:hAnsi="Times New Roman" w:cs="Times New Roman"/>
                <w:b/>
                <w:sz w:val="24"/>
                <w:szCs w:val="24"/>
              </w:rPr>
              <w:t>Дефицит (профицит)</w:t>
            </w:r>
          </w:p>
        </w:tc>
        <w:tc>
          <w:tcPr>
            <w:tcW w:w="1364" w:type="dxa"/>
          </w:tcPr>
          <w:p w:rsidR="00905CF4" w:rsidRPr="00905CF4" w:rsidRDefault="00905CF4" w:rsidP="00840209">
            <w:pPr>
              <w:spacing w:after="0" w:line="240" w:lineRule="auto"/>
              <w:jc w:val="center"/>
              <w:rPr>
                <w:rFonts w:ascii="Times New Roman" w:hAnsi="Times New Roman" w:cs="Times New Roman"/>
                <w:b/>
                <w:sz w:val="24"/>
                <w:szCs w:val="24"/>
              </w:rPr>
            </w:pPr>
            <w:r w:rsidRPr="00905CF4">
              <w:rPr>
                <w:rFonts w:ascii="Times New Roman" w:hAnsi="Times New Roman" w:cs="Times New Roman"/>
                <w:b/>
                <w:sz w:val="24"/>
                <w:szCs w:val="24"/>
              </w:rPr>
              <w:t>- 14 823</w:t>
            </w:r>
          </w:p>
        </w:tc>
        <w:tc>
          <w:tcPr>
            <w:tcW w:w="1363" w:type="dxa"/>
          </w:tcPr>
          <w:p w:rsidR="00905CF4" w:rsidRPr="00905CF4" w:rsidRDefault="00905CF4" w:rsidP="00840209">
            <w:pPr>
              <w:spacing w:after="0" w:line="240" w:lineRule="auto"/>
              <w:jc w:val="center"/>
              <w:rPr>
                <w:rFonts w:ascii="Times New Roman" w:hAnsi="Times New Roman" w:cs="Times New Roman"/>
                <w:b/>
                <w:sz w:val="24"/>
                <w:szCs w:val="24"/>
              </w:rPr>
            </w:pPr>
            <w:r w:rsidRPr="00905CF4">
              <w:rPr>
                <w:rFonts w:ascii="Times New Roman" w:hAnsi="Times New Roman" w:cs="Times New Roman"/>
                <w:b/>
                <w:sz w:val="24"/>
                <w:szCs w:val="24"/>
              </w:rPr>
              <w:t>- 21 761,2</w:t>
            </w:r>
          </w:p>
        </w:tc>
        <w:tc>
          <w:tcPr>
            <w:tcW w:w="1633" w:type="dxa"/>
          </w:tcPr>
          <w:p w:rsidR="00905CF4" w:rsidRPr="00905CF4" w:rsidRDefault="00905CF4" w:rsidP="00840209">
            <w:pPr>
              <w:spacing w:after="0" w:line="240" w:lineRule="auto"/>
              <w:jc w:val="center"/>
              <w:rPr>
                <w:rFonts w:ascii="Times New Roman" w:hAnsi="Times New Roman" w:cs="Times New Roman"/>
                <w:b/>
                <w:sz w:val="24"/>
                <w:szCs w:val="24"/>
              </w:rPr>
            </w:pPr>
            <w:r w:rsidRPr="00905CF4">
              <w:rPr>
                <w:rFonts w:ascii="Times New Roman" w:hAnsi="Times New Roman" w:cs="Times New Roman"/>
                <w:b/>
                <w:sz w:val="24"/>
                <w:szCs w:val="24"/>
              </w:rPr>
              <w:t>78 176</w:t>
            </w:r>
          </w:p>
        </w:tc>
      </w:tr>
    </w:tbl>
    <w:p w:rsidR="003E0778" w:rsidRDefault="003E0778" w:rsidP="00840209">
      <w:pPr>
        <w:spacing w:after="0" w:line="240" w:lineRule="auto"/>
        <w:ind w:firstLine="709"/>
        <w:jc w:val="both"/>
        <w:rPr>
          <w:rFonts w:ascii="Times New Roman" w:hAnsi="Times New Roman" w:cs="Times New Roman"/>
          <w:sz w:val="24"/>
          <w:szCs w:val="24"/>
        </w:rPr>
      </w:pPr>
    </w:p>
    <w:p w:rsidR="00905CF4" w:rsidRDefault="00C8231D" w:rsidP="00840209">
      <w:pPr>
        <w:spacing w:after="0" w:line="240" w:lineRule="auto"/>
        <w:ind w:firstLine="720"/>
        <w:jc w:val="both"/>
        <w:rPr>
          <w:rFonts w:ascii="Times New Roman" w:hAnsi="Times New Roman" w:cs="Times New Roman"/>
          <w:sz w:val="24"/>
          <w:szCs w:val="24"/>
        </w:rPr>
      </w:pPr>
      <w:r w:rsidRPr="00C8231D">
        <w:rPr>
          <w:rFonts w:ascii="Times New Roman" w:hAnsi="Times New Roman" w:cs="Times New Roman"/>
          <w:sz w:val="24"/>
          <w:szCs w:val="24"/>
        </w:rPr>
        <w:t>Проводятся работы по повышению качества и доступности</w:t>
      </w:r>
      <w:r>
        <w:rPr>
          <w:rFonts w:ascii="Times New Roman" w:hAnsi="Times New Roman" w:cs="Times New Roman"/>
          <w:sz w:val="24"/>
          <w:szCs w:val="24"/>
        </w:rPr>
        <w:t xml:space="preserve"> </w:t>
      </w:r>
      <w:r w:rsidRPr="00C8231D">
        <w:rPr>
          <w:rFonts w:ascii="Times New Roman" w:hAnsi="Times New Roman" w:cs="Times New Roman"/>
          <w:sz w:val="24"/>
          <w:szCs w:val="24"/>
        </w:rPr>
        <w:t>бюджетной информации. На официальном сайте администрации</w:t>
      </w:r>
      <w:r>
        <w:rPr>
          <w:rFonts w:ascii="Times New Roman" w:hAnsi="Times New Roman" w:cs="Times New Roman"/>
          <w:sz w:val="24"/>
          <w:szCs w:val="24"/>
        </w:rPr>
        <w:t xml:space="preserve"> </w:t>
      </w:r>
      <w:r w:rsidRPr="00C8231D">
        <w:rPr>
          <w:rFonts w:ascii="Times New Roman" w:hAnsi="Times New Roman" w:cs="Times New Roman"/>
          <w:sz w:val="24"/>
          <w:szCs w:val="24"/>
        </w:rPr>
        <w:t>района имеется раздел «Бюджет для граждан», где размещена</w:t>
      </w:r>
      <w:r>
        <w:rPr>
          <w:rFonts w:ascii="Times New Roman" w:hAnsi="Times New Roman" w:cs="Times New Roman"/>
          <w:sz w:val="24"/>
          <w:szCs w:val="24"/>
        </w:rPr>
        <w:t xml:space="preserve"> </w:t>
      </w:r>
      <w:r w:rsidRPr="00C8231D">
        <w:rPr>
          <w:rFonts w:ascii="Times New Roman" w:hAnsi="Times New Roman" w:cs="Times New Roman"/>
          <w:sz w:val="24"/>
          <w:szCs w:val="24"/>
        </w:rPr>
        <w:t>информация по бюджету для широкого круга пользователей, так как</w:t>
      </w:r>
      <w:r>
        <w:rPr>
          <w:rFonts w:ascii="Times New Roman" w:hAnsi="Times New Roman" w:cs="Times New Roman"/>
          <w:sz w:val="24"/>
          <w:szCs w:val="24"/>
        </w:rPr>
        <w:t xml:space="preserve"> </w:t>
      </w:r>
      <w:r w:rsidRPr="00C8231D">
        <w:rPr>
          <w:rFonts w:ascii="Times New Roman" w:hAnsi="Times New Roman" w:cs="Times New Roman"/>
          <w:sz w:val="24"/>
          <w:szCs w:val="24"/>
        </w:rPr>
        <w:t>бюджет района затрагивает интересы каждого жителя</w:t>
      </w:r>
      <w:r>
        <w:rPr>
          <w:rFonts w:ascii="Times New Roman" w:hAnsi="Times New Roman" w:cs="Times New Roman"/>
          <w:sz w:val="24"/>
          <w:szCs w:val="24"/>
        </w:rPr>
        <w:t>.</w:t>
      </w:r>
    </w:p>
    <w:p w:rsidR="00C8231D" w:rsidRPr="00C8231D" w:rsidRDefault="00C8231D" w:rsidP="00840209">
      <w:pPr>
        <w:spacing w:after="0" w:line="240" w:lineRule="auto"/>
        <w:ind w:firstLine="720"/>
        <w:jc w:val="both"/>
        <w:rPr>
          <w:rFonts w:ascii="Times New Roman" w:hAnsi="Times New Roman" w:cs="Times New Roman"/>
          <w:sz w:val="24"/>
          <w:szCs w:val="24"/>
        </w:rPr>
      </w:pPr>
      <w:r w:rsidRPr="00C8231D">
        <w:rPr>
          <w:rFonts w:ascii="Times New Roman" w:hAnsi="Times New Roman" w:cs="Times New Roman"/>
          <w:sz w:val="24"/>
          <w:szCs w:val="24"/>
        </w:rPr>
        <w:t>Бюджет района исполнен без привлечения кредитных ресурсов, при отсутствии муниципального долга, просроченной кредиторской и дебиторской задолженности.</w:t>
      </w:r>
    </w:p>
    <w:p w:rsidR="00905CF4" w:rsidRPr="00D47D02" w:rsidRDefault="00905CF4" w:rsidP="00840209">
      <w:pPr>
        <w:spacing w:after="0" w:line="240" w:lineRule="auto"/>
        <w:jc w:val="center"/>
        <w:rPr>
          <w:rFonts w:ascii="Times New Roman" w:hAnsi="Times New Roman" w:cs="Times New Roman"/>
          <w:b/>
          <w:sz w:val="24"/>
          <w:szCs w:val="24"/>
        </w:rPr>
      </w:pPr>
    </w:p>
    <w:p w:rsidR="00645250" w:rsidRPr="00567549" w:rsidRDefault="002F653E" w:rsidP="00840209">
      <w:pPr>
        <w:spacing w:after="0" w:line="240" w:lineRule="auto"/>
        <w:ind w:firstLine="72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645250" w:rsidRPr="00567549">
        <w:rPr>
          <w:rFonts w:ascii="Times New Roman" w:eastAsia="Times New Roman" w:hAnsi="Times New Roman" w:cs="Times New Roman"/>
          <w:b/>
          <w:color w:val="000000"/>
          <w:sz w:val="24"/>
          <w:szCs w:val="24"/>
        </w:rPr>
        <w:t>. УРОВЕНЬ ЖИЗНИ НАСЕЛЕНИЯ</w:t>
      </w:r>
    </w:p>
    <w:p w:rsidR="00645250" w:rsidRPr="00567549" w:rsidRDefault="00645250" w:rsidP="00840209">
      <w:pPr>
        <w:spacing w:after="0" w:line="240" w:lineRule="auto"/>
        <w:ind w:firstLine="720"/>
        <w:contextualSpacing/>
        <w:jc w:val="center"/>
        <w:rPr>
          <w:rFonts w:ascii="Times New Roman" w:eastAsia="Times New Roman" w:hAnsi="Times New Roman" w:cs="Times New Roman"/>
          <w:b/>
          <w:color w:val="000000"/>
          <w:sz w:val="24"/>
          <w:szCs w:val="24"/>
        </w:rPr>
      </w:pPr>
    </w:p>
    <w:p w:rsidR="00645250" w:rsidRPr="00567549" w:rsidRDefault="00E33DC1" w:rsidP="00840209">
      <w:pPr>
        <w:spacing w:after="0" w:line="240" w:lineRule="auto"/>
        <w:ind w:firstLine="720"/>
        <w:contextualSpacing/>
        <w:jc w:val="both"/>
        <w:rPr>
          <w:rFonts w:ascii="Times New Roman" w:eastAsia="Times New Roman" w:hAnsi="Times New Roman" w:cs="Times New Roman"/>
          <w:b/>
          <w:color w:val="000000"/>
          <w:sz w:val="24"/>
          <w:szCs w:val="24"/>
        </w:rPr>
      </w:pPr>
      <w:r w:rsidRPr="00E33DC1">
        <w:rPr>
          <w:rFonts w:ascii="Times New Roman" w:eastAsia="Times New Roman" w:hAnsi="Times New Roman" w:cs="Times New Roman"/>
          <w:color w:val="000000"/>
          <w:sz w:val="24"/>
          <w:szCs w:val="24"/>
          <w:lang w:eastAsia="ru-RU"/>
        </w:rPr>
        <w:t>Для администрации района важной и первостепенной задачей было</w:t>
      </w:r>
      <w:r>
        <w:rPr>
          <w:rFonts w:ascii="Times New Roman" w:eastAsia="Times New Roman" w:hAnsi="Times New Roman" w:cs="Times New Roman"/>
          <w:color w:val="000000"/>
          <w:sz w:val="24"/>
          <w:szCs w:val="24"/>
          <w:lang w:eastAsia="ru-RU"/>
        </w:rPr>
        <w:t xml:space="preserve"> </w:t>
      </w:r>
      <w:r w:rsidRPr="00E33DC1">
        <w:rPr>
          <w:rFonts w:ascii="Times New Roman" w:eastAsia="Times New Roman" w:hAnsi="Times New Roman" w:cs="Times New Roman"/>
          <w:color w:val="000000"/>
          <w:sz w:val="24"/>
          <w:szCs w:val="24"/>
          <w:lang w:eastAsia="ru-RU"/>
        </w:rPr>
        <w:t>и остается благополучие жителей.</w:t>
      </w:r>
    </w:p>
    <w:p w:rsidR="00645250" w:rsidRPr="00567549" w:rsidRDefault="002F653E" w:rsidP="00840209">
      <w:pPr>
        <w:spacing w:after="0" w:line="240" w:lineRule="auto"/>
        <w:ind w:firstLine="72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645250" w:rsidRPr="00567549">
        <w:rPr>
          <w:rFonts w:ascii="Times New Roman" w:eastAsia="Times New Roman" w:hAnsi="Times New Roman" w:cs="Times New Roman"/>
          <w:b/>
          <w:color w:val="000000"/>
          <w:sz w:val="24"/>
          <w:szCs w:val="24"/>
        </w:rPr>
        <w:t>.1 Демография</w:t>
      </w:r>
    </w:p>
    <w:p w:rsidR="00645250" w:rsidRPr="00567549" w:rsidRDefault="00645250" w:rsidP="00840209">
      <w:pPr>
        <w:spacing w:after="0" w:line="240" w:lineRule="auto"/>
        <w:ind w:firstLine="720"/>
        <w:contextualSpacing/>
        <w:jc w:val="center"/>
        <w:rPr>
          <w:rFonts w:ascii="Times New Roman" w:eastAsia="Times New Roman" w:hAnsi="Times New Roman" w:cs="Times New Roman"/>
          <w:b/>
          <w:color w:val="000000"/>
          <w:sz w:val="24"/>
          <w:szCs w:val="24"/>
        </w:rPr>
      </w:pPr>
    </w:p>
    <w:p w:rsidR="00645250" w:rsidRDefault="00E33DC1" w:rsidP="0084020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Среднегодовая численность</w:t>
      </w:r>
      <w:r w:rsidR="009F4B58">
        <w:rPr>
          <w:rFonts w:ascii="Times New Roman" w:eastAsia="Times New Roman" w:hAnsi="Times New Roman" w:cs="Times New Roman"/>
          <w:color w:val="000000"/>
          <w:sz w:val="24"/>
          <w:szCs w:val="24"/>
          <w:lang w:eastAsia="ru-RU"/>
        </w:rPr>
        <w:t xml:space="preserve"> постоянного н</w:t>
      </w:r>
      <w:r w:rsidR="00645250" w:rsidRPr="00567549">
        <w:rPr>
          <w:rFonts w:ascii="Times New Roman" w:eastAsia="Times New Roman" w:hAnsi="Times New Roman" w:cs="Times New Roman"/>
          <w:color w:val="000000"/>
          <w:sz w:val="24"/>
          <w:szCs w:val="24"/>
          <w:lang w:eastAsia="ru-RU"/>
        </w:rPr>
        <w:t>аселени</w:t>
      </w:r>
      <w:r w:rsidR="009F4B58">
        <w:rPr>
          <w:rFonts w:ascii="Times New Roman" w:eastAsia="Times New Roman" w:hAnsi="Times New Roman" w:cs="Times New Roman"/>
          <w:color w:val="000000"/>
          <w:sz w:val="24"/>
          <w:szCs w:val="24"/>
          <w:lang w:eastAsia="ru-RU"/>
        </w:rPr>
        <w:t>я</w:t>
      </w:r>
      <w:r w:rsidR="00645250" w:rsidRPr="00567549">
        <w:rPr>
          <w:rFonts w:ascii="Times New Roman" w:eastAsia="Times New Roman" w:hAnsi="Times New Roman" w:cs="Times New Roman"/>
          <w:color w:val="000000"/>
          <w:sz w:val="24"/>
          <w:szCs w:val="24"/>
          <w:lang w:eastAsia="ru-RU"/>
        </w:rPr>
        <w:t xml:space="preserve"> </w:t>
      </w:r>
      <w:proofErr w:type="spellStart"/>
      <w:r w:rsidR="00645250" w:rsidRPr="00567549">
        <w:rPr>
          <w:rFonts w:ascii="Times New Roman" w:eastAsia="Times New Roman" w:hAnsi="Times New Roman" w:cs="Times New Roman"/>
          <w:color w:val="000000"/>
          <w:sz w:val="24"/>
          <w:szCs w:val="24"/>
          <w:lang w:eastAsia="ru-RU"/>
        </w:rPr>
        <w:t>Красновишерского</w:t>
      </w:r>
      <w:proofErr w:type="spellEnd"/>
      <w:r w:rsidR="00645250" w:rsidRPr="00567549">
        <w:rPr>
          <w:rFonts w:ascii="Times New Roman" w:eastAsia="Times New Roman" w:hAnsi="Times New Roman" w:cs="Times New Roman"/>
          <w:color w:val="000000"/>
          <w:sz w:val="24"/>
          <w:szCs w:val="24"/>
          <w:lang w:eastAsia="ru-RU"/>
        </w:rPr>
        <w:t xml:space="preserve"> района на 1 января 201</w:t>
      </w:r>
      <w:r w:rsidR="009F4B58">
        <w:rPr>
          <w:rFonts w:ascii="Times New Roman" w:eastAsia="Times New Roman" w:hAnsi="Times New Roman" w:cs="Times New Roman"/>
          <w:color w:val="000000"/>
          <w:sz w:val="24"/>
          <w:szCs w:val="24"/>
          <w:lang w:eastAsia="ru-RU"/>
        </w:rPr>
        <w:t>9</w:t>
      </w:r>
      <w:r w:rsidR="00645250" w:rsidRPr="00567549">
        <w:rPr>
          <w:rFonts w:ascii="Times New Roman" w:eastAsia="Times New Roman" w:hAnsi="Times New Roman" w:cs="Times New Roman"/>
          <w:color w:val="000000"/>
          <w:sz w:val="24"/>
          <w:szCs w:val="24"/>
          <w:lang w:eastAsia="ru-RU"/>
        </w:rPr>
        <w:t xml:space="preserve"> года </w:t>
      </w:r>
      <w:r w:rsidR="009F4B58">
        <w:rPr>
          <w:rFonts w:ascii="Times New Roman" w:eastAsia="Times New Roman" w:hAnsi="Times New Roman" w:cs="Times New Roman"/>
          <w:color w:val="000000"/>
          <w:sz w:val="24"/>
          <w:szCs w:val="24"/>
          <w:lang w:eastAsia="ru-RU"/>
        </w:rPr>
        <w:t>составила</w:t>
      </w:r>
      <w:r w:rsidR="00645250" w:rsidRPr="00567549">
        <w:rPr>
          <w:rFonts w:ascii="Times New Roman" w:eastAsia="Times New Roman" w:hAnsi="Times New Roman" w:cs="Times New Roman"/>
          <w:color w:val="000000"/>
          <w:sz w:val="24"/>
          <w:szCs w:val="24"/>
          <w:lang w:eastAsia="ru-RU"/>
        </w:rPr>
        <w:t xml:space="preserve"> </w:t>
      </w:r>
      <w:r w:rsidR="009F4B58">
        <w:rPr>
          <w:rFonts w:ascii="Times New Roman" w:eastAsia="Times New Roman" w:hAnsi="Times New Roman" w:cs="Times New Roman"/>
          <w:color w:val="000000"/>
          <w:sz w:val="24"/>
          <w:szCs w:val="24"/>
          <w:lang w:eastAsia="ru-RU"/>
        </w:rPr>
        <w:t>20005</w:t>
      </w:r>
      <w:r w:rsidR="00645250" w:rsidRPr="00567549">
        <w:rPr>
          <w:rFonts w:ascii="Times New Roman" w:eastAsia="Times New Roman" w:hAnsi="Times New Roman" w:cs="Times New Roman"/>
          <w:color w:val="000000"/>
          <w:sz w:val="24"/>
          <w:szCs w:val="24"/>
          <w:lang w:eastAsia="ru-RU"/>
        </w:rPr>
        <w:t xml:space="preserve"> человек (0,77 % общей численности населения Пермского края), в том числе по поселениям:</w:t>
      </w:r>
    </w:p>
    <w:p w:rsidR="002F653E" w:rsidRDefault="002F653E" w:rsidP="0084020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800"/>
        <w:gridCol w:w="1800"/>
        <w:gridCol w:w="1260"/>
      </w:tblGrid>
      <w:tr w:rsidR="00645250" w:rsidRPr="00567549" w:rsidTr="00840209">
        <w:tc>
          <w:tcPr>
            <w:tcW w:w="5040" w:type="dxa"/>
            <w:vMerge w:val="restart"/>
          </w:tcPr>
          <w:p w:rsidR="00645250" w:rsidRPr="00567549" w:rsidRDefault="00645250" w:rsidP="008402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Муниципальное образование</w:t>
            </w:r>
          </w:p>
        </w:tc>
        <w:tc>
          <w:tcPr>
            <w:tcW w:w="3600" w:type="dxa"/>
            <w:gridSpan w:val="2"/>
          </w:tcPr>
          <w:p w:rsidR="00645250" w:rsidRPr="00567549" w:rsidRDefault="00645250"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Численность постоянного населения, человек</w:t>
            </w:r>
          </w:p>
        </w:tc>
        <w:tc>
          <w:tcPr>
            <w:tcW w:w="1260" w:type="dxa"/>
            <w:vMerge w:val="restart"/>
          </w:tcPr>
          <w:p w:rsidR="00645250" w:rsidRPr="00567549" w:rsidRDefault="00645250"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Убыль, человек</w:t>
            </w:r>
          </w:p>
        </w:tc>
      </w:tr>
      <w:tr w:rsidR="00E33DC1" w:rsidRPr="00567549" w:rsidTr="00840209">
        <w:tc>
          <w:tcPr>
            <w:tcW w:w="5040" w:type="dxa"/>
            <w:vMerge/>
          </w:tcPr>
          <w:p w:rsidR="00E33DC1" w:rsidRPr="00567549" w:rsidRDefault="00E33DC1" w:rsidP="008402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0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на 01.01.2018г.</w:t>
            </w:r>
          </w:p>
        </w:tc>
        <w:tc>
          <w:tcPr>
            <w:tcW w:w="180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на 01.01.201</w:t>
            </w:r>
            <w:r>
              <w:rPr>
                <w:rFonts w:ascii="Times New Roman" w:eastAsia="Times New Roman" w:hAnsi="Times New Roman" w:cs="Times New Roman"/>
                <w:color w:val="000000"/>
                <w:sz w:val="24"/>
                <w:szCs w:val="24"/>
                <w:lang w:eastAsia="ru-RU"/>
              </w:rPr>
              <w:t>9</w:t>
            </w:r>
            <w:r w:rsidRPr="00567549">
              <w:rPr>
                <w:rFonts w:ascii="Times New Roman" w:eastAsia="Times New Roman" w:hAnsi="Times New Roman" w:cs="Times New Roman"/>
                <w:color w:val="000000"/>
                <w:sz w:val="24"/>
                <w:szCs w:val="24"/>
                <w:lang w:eastAsia="ru-RU"/>
              </w:rPr>
              <w:t>г.</w:t>
            </w:r>
          </w:p>
        </w:tc>
        <w:tc>
          <w:tcPr>
            <w:tcW w:w="1260" w:type="dxa"/>
            <w:vMerge/>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E33DC1" w:rsidRPr="00567549" w:rsidTr="00840209">
        <w:tc>
          <w:tcPr>
            <w:tcW w:w="5040" w:type="dxa"/>
          </w:tcPr>
          <w:p w:rsidR="00E33DC1" w:rsidRPr="00567549" w:rsidRDefault="00E33DC1" w:rsidP="008402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67549">
              <w:rPr>
                <w:rFonts w:ascii="Times New Roman" w:eastAsia="Times New Roman" w:hAnsi="Times New Roman" w:cs="Times New Roman"/>
                <w:color w:val="000000"/>
                <w:sz w:val="24"/>
                <w:szCs w:val="24"/>
                <w:lang w:eastAsia="ru-RU"/>
              </w:rPr>
              <w:t>Красновишерское</w:t>
            </w:r>
            <w:proofErr w:type="spellEnd"/>
            <w:r w:rsidRPr="00567549">
              <w:rPr>
                <w:rFonts w:ascii="Times New Roman" w:eastAsia="Times New Roman" w:hAnsi="Times New Roman" w:cs="Times New Roman"/>
                <w:color w:val="000000"/>
                <w:sz w:val="24"/>
                <w:szCs w:val="24"/>
                <w:lang w:eastAsia="ru-RU"/>
              </w:rPr>
              <w:t xml:space="preserve"> городское поселение</w:t>
            </w:r>
          </w:p>
        </w:tc>
        <w:tc>
          <w:tcPr>
            <w:tcW w:w="180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15681</w:t>
            </w:r>
          </w:p>
        </w:tc>
        <w:tc>
          <w:tcPr>
            <w:tcW w:w="180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w:t>
            </w:r>
            <w:r w:rsidR="00603962">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7</w:t>
            </w:r>
          </w:p>
        </w:tc>
        <w:tc>
          <w:tcPr>
            <w:tcW w:w="1260" w:type="dxa"/>
          </w:tcPr>
          <w:p w:rsidR="00E33DC1" w:rsidRPr="00567549" w:rsidRDefault="00603962"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334</w:t>
            </w:r>
          </w:p>
        </w:tc>
      </w:tr>
      <w:tr w:rsidR="00E33DC1" w:rsidRPr="00567549" w:rsidTr="00840209">
        <w:tc>
          <w:tcPr>
            <w:tcW w:w="5040" w:type="dxa"/>
          </w:tcPr>
          <w:p w:rsidR="00E33DC1" w:rsidRPr="00567549" w:rsidRDefault="00E33DC1" w:rsidP="008402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Верх-</w:t>
            </w:r>
            <w:proofErr w:type="spellStart"/>
            <w:r w:rsidRPr="00567549">
              <w:rPr>
                <w:rFonts w:ascii="Times New Roman" w:eastAsia="Times New Roman" w:hAnsi="Times New Roman" w:cs="Times New Roman"/>
                <w:color w:val="000000"/>
                <w:sz w:val="24"/>
                <w:szCs w:val="24"/>
                <w:lang w:eastAsia="ru-RU"/>
              </w:rPr>
              <w:t>Язьвинское</w:t>
            </w:r>
            <w:proofErr w:type="spellEnd"/>
            <w:r w:rsidRPr="00567549">
              <w:rPr>
                <w:rFonts w:ascii="Times New Roman" w:eastAsia="Times New Roman" w:hAnsi="Times New Roman" w:cs="Times New Roman"/>
                <w:color w:val="000000"/>
                <w:sz w:val="24"/>
                <w:szCs w:val="24"/>
                <w:lang w:eastAsia="ru-RU"/>
              </w:rPr>
              <w:t xml:space="preserve"> сельское поселение</w:t>
            </w:r>
          </w:p>
        </w:tc>
        <w:tc>
          <w:tcPr>
            <w:tcW w:w="180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2210</w:t>
            </w:r>
          </w:p>
        </w:tc>
        <w:tc>
          <w:tcPr>
            <w:tcW w:w="180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2157</w:t>
            </w:r>
          </w:p>
        </w:tc>
        <w:tc>
          <w:tcPr>
            <w:tcW w:w="126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r>
      <w:tr w:rsidR="00E33DC1" w:rsidRPr="00567549" w:rsidTr="00840209">
        <w:tc>
          <w:tcPr>
            <w:tcW w:w="5040" w:type="dxa"/>
          </w:tcPr>
          <w:p w:rsidR="00E33DC1" w:rsidRPr="00567549" w:rsidRDefault="00E33DC1" w:rsidP="008402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67549">
              <w:rPr>
                <w:rFonts w:ascii="Times New Roman" w:eastAsia="Times New Roman" w:hAnsi="Times New Roman" w:cs="Times New Roman"/>
                <w:color w:val="000000"/>
                <w:sz w:val="24"/>
                <w:szCs w:val="24"/>
                <w:lang w:eastAsia="ru-RU"/>
              </w:rPr>
              <w:t>Усть-Язьвинское</w:t>
            </w:r>
            <w:proofErr w:type="spellEnd"/>
            <w:r w:rsidRPr="00567549">
              <w:rPr>
                <w:rFonts w:ascii="Times New Roman" w:eastAsia="Times New Roman" w:hAnsi="Times New Roman" w:cs="Times New Roman"/>
                <w:color w:val="000000"/>
                <w:sz w:val="24"/>
                <w:szCs w:val="24"/>
                <w:lang w:eastAsia="ru-RU"/>
              </w:rPr>
              <w:t xml:space="preserve"> сельское поселение</w:t>
            </w:r>
          </w:p>
        </w:tc>
        <w:tc>
          <w:tcPr>
            <w:tcW w:w="180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1276</w:t>
            </w:r>
          </w:p>
        </w:tc>
        <w:tc>
          <w:tcPr>
            <w:tcW w:w="180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1223</w:t>
            </w:r>
          </w:p>
        </w:tc>
        <w:tc>
          <w:tcPr>
            <w:tcW w:w="126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r>
      <w:tr w:rsidR="00E33DC1" w:rsidRPr="00567549" w:rsidTr="00840209">
        <w:tc>
          <w:tcPr>
            <w:tcW w:w="5040" w:type="dxa"/>
          </w:tcPr>
          <w:p w:rsidR="00E33DC1" w:rsidRPr="00567549" w:rsidRDefault="00E33DC1" w:rsidP="008402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67549">
              <w:rPr>
                <w:rFonts w:ascii="Times New Roman" w:eastAsia="Times New Roman" w:hAnsi="Times New Roman" w:cs="Times New Roman"/>
                <w:color w:val="000000"/>
                <w:sz w:val="24"/>
                <w:szCs w:val="24"/>
                <w:lang w:eastAsia="ru-RU"/>
              </w:rPr>
              <w:t>Вайское</w:t>
            </w:r>
            <w:proofErr w:type="spellEnd"/>
            <w:r w:rsidRPr="00567549">
              <w:rPr>
                <w:rFonts w:ascii="Times New Roman" w:eastAsia="Times New Roman" w:hAnsi="Times New Roman" w:cs="Times New Roman"/>
                <w:color w:val="000000"/>
                <w:sz w:val="24"/>
                <w:szCs w:val="24"/>
                <w:lang w:eastAsia="ru-RU"/>
              </w:rPr>
              <w:t xml:space="preserve"> сельское поселение</w:t>
            </w:r>
          </w:p>
        </w:tc>
        <w:tc>
          <w:tcPr>
            <w:tcW w:w="180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629</w:t>
            </w:r>
          </w:p>
        </w:tc>
        <w:tc>
          <w:tcPr>
            <w:tcW w:w="180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572</w:t>
            </w:r>
          </w:p>
        </w:tc>
        <w:tc>
          <w:tcPr>
            <w:tcW w:w="126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r>
      <w:tr w:rsidR="00E33DC1" w:rsidRPr="00567549" w:rsidTr="00840209">
        <w:tc>
          <w:tcPr>
            <w:tcW w:w="5040" w:type="dxa"/>
          </w:tcPr>
          <w:p w:rsidR="00E33DC1" w:rsidRPr="00567549" w:rsidRDefault="00E33DC1" w:rsidP="008402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67549">
              <w:rPr>
                <w:rFonts w:ascii="Times New Roman" w:eastAsia="Times New Roman" w:hAnsi="Times New Roman" w:cs="Times New Roman"/>
                <w:color w:val="000000"/>
                <w:sz w:val="24"/>
                <w:szCs w:val="24"/>
                <w:lang w:eastAsia="ru-RU"/>
              </w:rPr>
              <w:lastRenderedPageBreak/>
              <w:t>Вишерогорское</w:t>
            </w:r>
            <w:proofErr w:type="spellEnd"/>
            <w:r w:rsidRPr="00567549">
              <w:rPr>
                <w:rFonts w:ascii="Times New Roman" w:eastAsia="Times New Roman" w:hAnsi="Times New Roman" w:cs="Times New Roman"/>
                <w:color w:val="000000"/>
                <w:sz w:val="24"/>
                <w:szCs w:val="24"/>
                <w:lang w:eastAsia="ru-RU"/>
              </w:rPr>
              <w:t xml:space="preserve"> сельское поселение</w:t>
            </w:r>
          </w:p>
        </w:tc>
        <w:tc>
          <w:tcPr>
            <w:tcW w:w="180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465</w:t>
            </w:r>
          </w:p>
        </w:tc>
        <w:tc>
          <w:tcPr>
            <w:tcW w:w="180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46</w:t>
            </w:r>
            <w:r>
              <w:rPr>
                <w:rFonts w:ascii="Times New Roman" w:eastAsia="Times New Roman" w:hAnsi="Times New Roman" w:cs="Times New Roman"/>
                <w:color w:val="000000"/>
                <w:sz w:val="24"/>
                <w:szCs w:val="24"/>
                <w:lang w:eastAsia="ru-RU"/>
              </w:rPr>
              <w:t>0</w:t>
            </w:r>
          </w:p>
        </w:tc>
        <w:tc>
          <w:tcPr>
            <w:tcW w:w="1260" w:type="dxa"/>
          </w:tcPr>
          <w:p w:rsidR="00E33DC1" w:rsidRPr="00567549" w:rsidRDefault="00E33DC1" w:rsidP="008402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bl>
    <w:p w:rsidR="00645250" w:rsidRDefault="00645250" w:rsidP="008402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 xml:space="preserve">* данные </w:t>
      </w:r>
      <w:proofErr w:type="spellStart"/>
      <w:r w:rsidRPr="00567549">
        <w:rPr>
          <w:rFonts w:ascii="Times New Roman" w:eastAsia="Times New Roman" w:hAnsi="Times New Roman" w:cs="Times New Roman"/>
          <w:color w:val="000000"/>
          <w:sz w:val="24"/>
          <w:szCs w:val="24"/>
          <w:lang w:eastAsia="ru-RU"/>
        </w:rPr>
        <w:t>Пермьстат</w:t>
      </w:r>
      <w:proofErr w:type="spellEnd"/>
    </w:p>
    <w:p w:rsidR="00FD5862" w:rsidRPr="00567549" w:rsidRDefault="00FD5862" w:rsidP="008402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547CB" w:rsidRPr="004547CB" w:rsidRDefault="0046322D" w:rsidP="00840209">
      <w:pPr>
        <w:spacing w:after="0" w:line="240" w:lineRule="auto"/>
        <w:ind w:firstLine="720"/>
        <w:jc w:val="both"/>
        <w:rPr>
          <w:rFonts w:ascii="Times New Roman" w:eastAsia="Times New Roman" w:hAnsi="Times New Roman" w:cs="Times New Roman"/>
          <w:color w:val="000000"/>
          <w:sz w:val="24"/>
          <w:szCs w:val="24"/>
          <w:lang w:eastAsia="ru-RU"/>
        </w:rPr>
      </w:pPr>
      <w:r w:rsidRPr="0046322D">
        <w:rPr>
          <w:rFonts w:ascii="Times New Roman" w:eastAsia="Times New Roman" w:hAnsi="Times New Roman" w:cs="Times New Roman"/>
          <w:color w:val="000000"/>
          <w:sz w:val="24"/>
          <w:szCs w:val="24"/>
          <w:lang w:eastAsia="ru-RU"/>
        </w:rPr>
        <w:t>За 201</w:t>
      </w:r>
      <w:r>
        <w:rPr>
          <w:rFonts w:ascii="Times New Roman" w:eastAsia="Times New Roman" w:hAnsi="Times New Roman" w:cs="Times New Roman"/>
          <w:color w:val="000000"/>
          <w:sz w:val="24"/>
          <w:szCs w:val="24"/>
          <w:lang w:eastAsia="ru-RU"/>
        </w:rPr>
        <w:t>8</w:t>
      </w:r>
      <w:r w:rsidRPr="0046322D">
        <w:rPr>
          <w:rFonts w:ascii="Times New Roman" w:eastAsia="Times New Roman" w:hAnsi="Times New Roman" w:cs="Times New Roman"/>
          <w:color w:val="000000"/>
          <w:sz w:val="24"/>
          <w:szCs w:val="24"/>
          <w:lang w:eastAsia="ru-RU"/>
        </w:rPr>
        <w:t xml:space="preserve"> год численность постоянного населения </w:t>
      </w:r>
      <w:proofErr w:type="spellStart"/>
      <w:r w:rsidRPr="0046322D">
        <w:rPr>
          <w:rFonts w:ascii="Times New Roman" w:eastAsia="Times New Roman" w:hAnsi="Times New Roman" w:cs="Times New Roman"/>
          <w:color w:val="000000"/>
          <w:sz w:val="24"/>
          <w:szCs w:val="24"/>
          <w:lang w:eastAsia="ru-RU"/>
        </w:rPr>
        <w:t>Красновишерского</w:t>
      </w:r>
      <w:proofErr w:type="spellEnd"/>
      <w:r w:rsidRPr="0046322D">
        <w:rPr>
          <w:rFonts w:ascii="Times New Roman" w:eastAsia="Times New Roman" w:hAnsi="Times New Roman" w:cs="Times New Roman"/>
          <w:color w:val="000000"/>
          <w:sz w:val="24"/>
          <w:szCs w:val="24"/>
          <w:lang w:eastAsia="ru-RU"/>
        </w:rPr>
        <w:t xml:space="preserve"> района снизилась на </w:t>
      </w:r>
      <w:r>
        <w:rPr>
          <w:rFonts w:ascii="Times New Roman" w:eastAsia="Times New Roman" w:hAnsi="Times New Roman" w:cs="Times New Roman"/>
          <w:color w:val="000000"/>
          <w:sz w:val="24"/>
          <w:szCs w:val="24"/>
          <w:lang w:eastAsia="ru-RU"/>
        </w:rPr>
        <w:t>502</w:t>
      </w:r>
      <w:r w:rsidRPr="0046322D">
        <w:rPr>
          <w:rFonts w:ascii="Times New Roman" w:eastAsia="Times New Roman" w:hAnsi="Times New Roman" w:cs="Times New Roman"/>
          <w:color w:val="000000"/>
          <w:sz w:val="24"/>
          <w:szCs w:val="24"/>
          <w:lang w:eastAsia="ru-RU"/>
        </w:rPr>
        <w:t xml:space="preserve"> человек</w:t>
      </w:r>
      <w:r>
        <w:rPr>
          <w:rFonts w:ascii="Times New Roman" w:eastAsia="Times New Roman" w:hAnsi="Times New Roman" w:cs="Times New Roman"/>
          <w:color w:val="000000"/>
          <w:sz w:val="24"/>
          <w:szCs w:val="24"/>
          <w:lang w:eastAsia="ru-RU"/>
        </w:rPr>
        <w:t>а</w:t>
      </w:r>
      <w:r w:rsidRPr="0046322D">
        <w:rPr>
          <w:rFonts w:ascii="Times New Roman" w:eastAsia="Times New Roman" w:hAnsi="Times New Roman" w:cs="Times New Roman"/>
          <w:color w:val="000000"/>
          <w:sz w:val="24"/>
          <w:szCs w:val="24"/>
          <w:lang w:eastAsia="ru-RU"/>
        </w:rPr>
        <w:t xml:space="preserve">. Аналогичная ситуация характерна для всех муниципальных образований </w:t>
      </w:r>
      <w:r w:rsidR="00956120">
        <w:rPr>
          <w:rFonts w:ascii="Times New Roman" w:eastAsia="Times New Roman" w:hAnsi="Times New Roman" w:cs="Times New Roman"/>
          <w:color w:val="000000"/>
          <w:sz w:val="24"/>
          <w:szCs w:val="24"/>
          <w:lang w:eastAsia="ru-RU"/>
        </w:rPr>
        <w:t>Пермского края</w:t>
      </w:r>
      <w:r>
        <w:rPr>
          <w:rFonts w:ascii="Times New Roman" w:eastAsia="Times New Roman" w:hAnsi="Times New Roman" w:cs="Times New Roman"/>
          <w:color w:val="000000"/>
          <w:sz w:val="24"/>
          <w:szCs w:val="24"/>
          <w:lang w:eastAsia="ru-RU"/>
        </w:rPr>
        <w:t>.</w:t>
      </w:r>
      <w:r w:rsidRPr="0046322D">
        <w:rPr>
          <w:rFonts w:ascii="Times New Roman" w:eastAsia="Times New Roman" w:hAnsi="Times New Roman" w:cs="Times New Roman"/>
          <w:color w:val="000000"/>
          <w:sz w:val="24"/>
          <w:szCs w:val="24"/>
          <w:lang w:eastAsia="ru-RU"/>
        </w:rPr>
        <w:t xml:space="preserve"> </w:t>
      </w:r>
      <w:proofErr w:type="gramStart"/>
      <w:r w:rsidR="009F4B58" w:rsidRPr="009F4B58">
        <w:rPr>
          <w:rFonts w:ascii="Times New Roman" w:eastAsia="Times New Roman" w:hAnsi="Times New Roman" w:cs="Times New Roman"/>
          <w:color w:val="000000"/>
          <w:sz w:val="24"/>
          <w:szCs w:val="24"/>
          <w:lang w:eastAsia="ru-RU"/>
        </w:rPr>
        <w:t>По сравнению с предыдущими периодами численность населения</w:t>
      </w:r>
      <w:r w:rsidR="009F4B58">
        <w:rPr>
          <w:rFonts w:ascii="Times New Roman" w:eastAsia="Times New Roman" w:hAnsi="Times New Roman" w:cs="Times New Roman"/>
          <w:color w:val="000000"/>
          <w:sz w:val="24"/>
          <w:szCs w:val="24"/>
          <w:lang w:eastAsia="ru-RU"/>
        </w:rPr>
        <w:t xml:space="preserve"> </w:t>
      </w:r>
      <w:r w:rsidR="009F4B58" w:rsidRPr="009F4B58">
        <w:rPr>
          <w:rFonts w:ascii="Times New Roman" w:eastAsia="Times New Roman" w:hAnsi="Times New Roman" w:cs="Times New Roman"/>
          <w:color w:val="000000"/>
          <w:sz w:val="24"/>
          <w:szCs w:val="24"/>
          <w:lang w:eastAsia="ru-RU"/>
        </w:rPr>
        <w:t>ежегодно уменьшается, что вызвано как естественной убылью</w:t>
      </w:r>
      <w:r w:rsidR="0090659E">
        <w:rPr>
          <w:rFonts w:ascii="Times New Roman" w:eastAsia="Times New Roman" w:hAnsi="Times New Roman" w:cs="Times New Roman"/>
          <w:color w:val="000000"/>
          <w:sz w:val="24"/>
          <w:szCs w:val="24"/>
          <w:lang w:eastAsia="ru-RU"/>
        </w:rPr>
        <w:t xml:space="preserve"> (</w:t>
      </w:r>
      <w:r w:rsidR="0090659E" w:rsidRPr="0090659E">
        <w:rPr>
          <w:rFonts w:ascii="Times New Roman" w:eastAsia="Times New Roman" w:hAnsi="Times New Roman" w:cs="Times New Roman"/>
          <w:color w:val="000000"/>
          <w:sz w:val="24"/>
          <w:szCs w:val="24"/>
          <w:lang w:eastAsia="ru-RU"/>
        </w:rPr>
        <w:t>превышением уровня смертности над уровнем рождаемости</w:t>
      </w:r>
      <w:r w:rsidR="0090659E">
        <w:rPr>
          <w:rFonts w:ascii="Times New Roman" w:eastAsia="Times New Roman" w:hAnsi="Times New Roman" w:cs="Times New Roman"/>
          <w:color w:val="000000"/>
          <w:sz w:val="24"/>
          <w:szCs w:val="24"/>
          <w:lang w:eastAsia="ru-RU"/>
        </w:rPr>
        <w:t>)</w:t>
      </w:r>
      <w:r w:rsidR="009F4B58" w:rsidRPr="009F4B58">
        <w:rPr>
          <w:rFonts w:ascii="Times New Roman" w:eastAsia="Times New Roman" w:hAnsi="Times New Roman" w:cs="Times New Roman"/>
          <w:color w:val="000000"/>
          <w:sz w:val="24"/>
          <w:szCs w:val="24"/>
          <w:lang w:eastAsia="ru-RU"/>
        </w:rPr>
        <w:t>, так и</w:t>
      </w:r>
      <w:r w:rsidR="009F4B58">
        <w:rPr>
          <w:rFonts w:ascii="Times New Roman" w:eastAsia="Times New Roman" w:hAnsi="Times New Roman" w:cs="Times New Roman"/>
          <w:color w:val="000000"/>
          <w:sz w:val="24"/>
          <w:szCs w:val="24"/>
          <w:lang w:eastAsia="ru-RU"/>
        </w:rPr>
        <w:t xml:space="preserve"> </w:t>
      </w:r>
      <w:r w:rsidR="009F4B58" w:rsidRPr="009F4B58">
        <w:rPr>
          <w:rFonts w:ascii="Times New Roman" w:eastAsia="Times New Roman" w:hAnsi="Times New Roman" w:cs="Times New Roman"/>
          <w:color w:val="000000"/>
          <w:sz w:val="24"/>
          <w:szCs w:val="24"/>
          <w:lang w:eastAsia="ru-RU"/>
        </w:rPr>
        <w:t>миграционным оттоком населения за пределы района</w:t>
      </w:r>
      <w:r w:rsidR="0090659E">
        <w:rPr>
          <w:rFonts w:ascii="Times New Roman" w:eastAsia="Times New Roman" w:hAnsi="Times New Roman" w:cs="Times New Roman"/>
          <w:color w:val="000000"/>
          <w:sz w:val="24"/>
          <w:szCs w:val="24"/>
          <w:lang w:eastAsia="ru-RU"/>
        </w:rPr>
        <w:t>, в связи с</w:t>
      </w:r>
      <w:r w:rsidR="009F4B58">
        <w:rPr>
          <w:rFonts w:ascii="Times New Roman" w:eastAsia="Times New Roman" w:hAnsi="Times New Roman" w:cs="Times New Roman"/>
          <w:color w:val="000000"/>
          <w:sz w:val="24"/>
          <w:szCs w:val="24"/>
          <w:lang w:eastAsia="ru-RU"/>
        </w:rPr>
        <w:t xml:space="preserve"> </w:t>
      </w:r>
      <w:r w:rsidR="004547CB" w:rsidRPr="004547CB">
        <w:rPr>
          <w:rFonts w:ascii="Times New Roman" w:eastAsia="Times New Roman" w:hAnsi="Times New Roman" w:cs="Times New Roman"/>
          <w:color w:val="000000"/>
          <w:sz w:val="24"/>
          <w:szCs w:val="24"/>
          <w:lang w:eastAsia="ru-RU"/>
        </w:rPr>
        <w:t>трудностью трудоустройства по месту жительства для людей трудоспособного возраста и оттоком молодежи в более крупные города для получения профессионального и высшего образования.</w:t>
      </w:r>
      <w:proofErr w:type="gramEnd"/>
    </w:p>
    <w:p w:rsidR="00645250" w:rsidRPr="00567549" w:rsidRDefault="00645250" w:rsidP="00840209">
      <w:pPr>
        <w:spacing w:after="0" w:line="240" w:lineRule="auto"/>
        <w:ind w:firstLine="720"/>
        <w:jc w:val="both"/>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Характеристика основных демографических процессов приведена в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260"/>
        <w:gridCol w:w="1260"/>
        <w:gridCol w:w="1283"/>
      </w:tblGrid>
      <w:tr w:rsidR="004547CB" w:rsidRPr="00567549" w:rsidTr="009B5D34">
        <w:tc>
          <w:tcPr>
            <w:tcW w:w="6120" w:type="dxa"/>
          </w:tcPr>
          <w:p w:rsidR="004547CB" w:rsidRPr="00567549" w:rsidRDefault="004547CB" w:rsidP="00840209">
            <w:pPr>
              <w:spacing w:after="0" w:line="240" w:lineRule="auto"/>
              <w:jc w:val="center"/>
              <w:rPr>
                <w:rFonts w:ascii="Times New Roman" w:eastAsia="Times New Roman" w:hAnsi="Times New Roman" w:cs="Times New Roman"/>
                <w:b/>
                <w:color w:val="000000"/>
                <w:sz w:val="24"/>
                <w:szCs w:val="24"/>
              </w:rPr>
            </w:pPr>
            <w:r w:rsidRPr="00567549">
              <w:rPr>
                <w:rFonts w:ascii="Times New Roman" w:eastAsia="Times New Roman" w:hAnsi="Times New Roman" w:cs="Times New Roman"/>
                <w:b/>
                <w:color w:val="000000"/>
                <w:sz w:val="24"/>
                <w:szCs w:val="24"/>
              </w:rPr>
              <w:t>Показатель</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b/>
                <w:color w:val="000000"/>
                <w:sz w:val="24"/>
                <w:szCs w:val="24"/>
              </w:rPr>
            </w:pPr>
            <w:r w:rsidRPr="00567549">
              <w:rPr>
                <w:rFonts w:ascii="Times New Roman" w:eastAsia="Times New Roman" w:hAnsi="Times New Roman" w:cs="Times New Roman"/>
                <w:b/>
                <w:color w:val="000000"/>
                <w:sz w:val="24"/>
                <w:szCs w:val="24"/>
              </w:rPr>
              <w:t>2016 г.</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b/>
                <w:color w:val="000000"/>
                <w:sz w:val="24"/>
                <w:szCs w:val="24"/>
              </w:rPr>
            </w:pPr>
            <w:r w:rsidRPr="00567549">
              <w:rPr>
                <w:rFonts w:ascii="Times New Roman" w:eastAsia="Times New Roman" w:hAnsi="Times New Roman" w:cs="Times New Roman"/>
                <w:b/>
                <w:color w:val="000000"/>
                <w:sz w:val="24"/>
                <w:szCs w:val="24"/>
              </w:rPr>
              <w:t>2017 г.</w:t>
            </w:r>
          </w:p>
        </w:tc>
        <w:tc>
          <w:tcPr>
            <w:tcW w:w="1283" w:type="dxa"/>
          </w:tcPr>
          <w:p w:rsidR="004547CB" w:rsidRPr="00567549" w:rsidRDefault="004547CB" w:rsidP="00840209">
            <w:pPr>
              <w:spacing w:after="0" w:line="240" w:lineRule="auto"/>
              <w:jc w:val="center"/>
              <w:rPr>
                <w:rFonts w:ascii="Times New Roman" w:eastAsia="Times New Roman" w:hAnsi="Times New Roman" w:cs="Times New Roman"/>
                <w:b/>
                <w:color w:val="000000"/>
                <w:sz w:val="24"/>
                <w:szCs w:val="24"/>
              </w:rPr>
            </w:pPr>
            <w:r w:rsidRPr="00567549">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8</w:t>
            </w:r>
            <w:r w:rsidRPr="00567549">
              <w:rPr>
                <w:rFonts w:ascii="Times New Roman" w:eastAsia="Times New Roman" w:hAnsi="Times New Roman" w:cs="Times New Roman"/>
                <w:b/>
                <w:color w:val="000000"/>
                <w:sz w:val="24"/>
                <w:szCs w:val="24"/>
              </w:rPr>
              <w:t xml:space="preserve"> г.</w:t>
            </w:r>
          </w:p>
        </w:tc>
      </w:tr>
      <w:tr w:rsidR="004547CB" w:rsidRPr="00567549" w:rsidTr="009B5D34">
        <w:tc>
          <w:tcPr>
            <w:tcW w:w="6120" w:type="dxa"/>
          </w:tcPr>
          <w:p w:rsidR="004547CB" w:rsidRPr="00567549" w:rsidRDefault="004547CB" w:rsidP="00840209">
            <w:pPr>
              <w:spacing w:after="0" w:line="240" w:lineRule="auto"/>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Численность населения района по состоянию на конец года, чел.</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20629</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20261</w:t>
            </w:r>
          </w:p>
        </w:tc>
        <w:tc>
          <w:tcPr>
            <w:tcW w:w="1283"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19759</w:t>
            </w:r>
          </w:p>
        </w:tc>
      </w:tr>
      <w:tr w:rsidR="004547CB" w:rsidRPr="00567549" w:rsidTr="009B5D34">
        <w:tc>
          <w:tcPr>
            <w:tcW w:w="6120" w:type="dxa"/>
          </w:tcPr>
          <w:p w:rsidR="004547CB" w:rsidRPr="00567549" w:rsidRDefault="004547CB" w:rsidP="00840209">
            <w:pPr>
              <w:spacing w:after="0" w:line="240" w:lineRule="auto"/>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Число родившихся, чел.</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276</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222</w:t>
            </w:r>
          </w:p>
        </w:tc>
        <w:tc>
          <w:tcPr>
            <w:tcW w:w="1283"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w:t>
            </w:r>
          </w:p>
        </w:tc>
      </w:tr>
      <w:tr w:rsidR="004547CB" w:rsidRPr="00567549" w:rsidTr="009B5D34">
        <w:tc>
          <w:tcPr>
            <w:tcW w:w="6120" w:type="dxa"/>
          </w:tcPr>
          <w:p w:rsidR="004547CB" w:rsidRPr="00567549" w:rsidRDefault="004547CB" w:rsidP="00840209">
            <w:pPr>
              <w:spacing w:after="0" w:line="240" w:lineRule="auto"/>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 xml:space="preserve">Общий коэффициент рождаемости </w:t>
            </w:r>
          </w:p>
          <w:p w:rsidR="004547CB" w:rsidRPr="00567549" w:rsidRDefault="004547CB" w:rsidP="00840209">
            <w:pPr>
              <w:spacing w:after="0" w:line="240" w:lineRule="auto"/>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(на 1000 человек населения)</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13,3</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10,8</w:t>
            </w:r>
          </w:p>
        </w:tc>
        <w:tc>
          <w:tcPr>
            <w:tcW w:w="1283"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r>
      <w:tr w:rsidR="004547CB" w:rsidRPr="00567549" w:rsidTr="009B5D34">
        <w:tc>
          <w:tcPr>
            <w:tcW w:w="6120" w:type="dxa"/>
          </w:tcPr>
          <w:p w:rsidR="004547CB" w:rsidRPr="00567549" w:rsidRDefault="004547CB" w:rsidP="00840209">
            <w:pPr>
              <w:spacing w:after="0" w:line="240" w:lineRule="auto"/>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Число умерших, чел.</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348</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320</w:t>
            </w:r>
          </w:p>
        </w:tc>
        <w:tc>
          <w:tcPr>
            <w:tcW w:w="1283"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w:t>
            </w:r>
          </w:p>
        </w:tc>
      </w:tr>
      <w:tr w:rsidR="004547CB" w:rsidRPr="00567549" w:rsidTr="009B5D34">
        <w:tc>
          <w:tcPr>
            <w:tcW w:w="6120" w:type="dxa"/>
          </w:tcPr>
          <w:p w:rsidR="004547CB" w:rsidRPr="00567549" w:rsidRDefault="004547CB" w:rsidP="00840209">
            <w:pPr>
              <w:spacing w:after="0" w:line="240" w:lineRule="auto"/>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 xml:space="preserve">Общий коэффициент смертности </w:t>
            </w:r>
          </w:p>
          <w:p w:rsidR="004547CB" w:rsidRPr="00567549" w:rsidRDefault="004547CB" w:rsidP="00840209">
            <w:pPr>
              <w:spacing w:after="0" w:line="240" w:lineRule="auto"/>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(на 1000 человек населения)</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16,8</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15,5</w:t>
            </w:r>
          </w:p>
        </w:tc>
        <w:tc>
          <w:tcPr>
            <w:tcW w:w="1283"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w:t>
            </w:r>
          </w:p>
        </w:tc>
      </w:tr>
      <w:tr w:rsidR="004547CB" w:rsidRPr="00567549" w:rsidTr="009B5D34">
        <w:tc>
          <w:tcPr>
            <w:tcW w:w="6120" w:type="dxa"/>
          </w:tcPr>
          <w:p w:rsidR="004547CB" w:rsidRPr="00567549" w:rsidRDefault="004547CB" w:rsidP="00840209">
            <w:pPr>
              <w:spacing w:after="0" w:line="240" w:lineRule="auto"/>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Естественный прирос</w:t>
            </w:r>
            <w:proofErr w:type="gramStart"/>
            <w:r w:rsidRPr="00567549">
              <w:rPr>
                <w:rFonts w:ascii="Times New Roman" w:eastAsia="Times New Roman" w:hAnsi="Times New Roman" w:cs="Times New Roman"/>
                <w:color w:val="000000"/>
                <w:sz w:val="24"/>
                <w:szCs w:val="24"/>
              </w:rPr>
              <w:t>т(</w:t>
            </w:r>
            <w:proofErr w:type="gramEnd"/>
            <w:r w:rsidRPr="00567549">
              <w:rPr>
                <w:rFonts w:ascii="Times New Roman" w:eastAsia="Times New Roman" w:hAnsi="Times New Roman" w:cs="Times New Roman"/>
                <w:color w:val="000000"/>
                <w:sz w:val="24"/>
                <w:szCs w:val="24"/>
              </w:rPr>
              <w:t>убыль) населения , чел.</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-72</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-98</w:t>
            </w:r>
          </w:p>
        </w:tc>
        <w:tc>
          <w:tcPr>
            <w:tcW w:w="1283"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w:t>
            </w:r>
          </w:p>
        </w:tc>
      </w:tr>
      <w:tr w:rsidR="004547CB" w:rsidRPr="00567549" w:rsidTr="009B5D34">
        <w:tc>
          <w:tcPr>
            <w:tcW w:w="6120" w:type="dxa"/>
          </w:tcPr>
          <w:p w:rsidR="004547CB" w:rsidRPr="00567549" w:rsidRDefault="004547CB" w:rsidP="00840209">
            <w:pPr>
              <w:spacing w:after="0" w:line="240" w:lineRule="auto"/>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 xml:space="preserve">Коэффициент естественного прироста населения </w:t>
            </w:r>
          </w:p>
          <w:p w:rsidR="004547CB" w:rsidRPr="00567549" w:rsidRDefault="004547CB" w:rsidP="00840209">
            <w:pPr>
              <w:spacing w:after="0" w:line="240" w:lineRule="auto"/>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(на 1000 человек населения)</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-3,5</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-4,7</w:t>
            </w:r>
          </w:p>
        </w:tc>
        <w:tc>
          <w:tcPr>
            <w:tcW w:w="1283"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8,9</w:t>
            </w:r>
          </w:p>
        </w:tc>
      </w:tr>
      <w:tr w:rsidR="004547CB" w:rsidRPr="00567549" w:rsidTr="009B5D34">
        <w:tc>
          <w:tcPr>
            <w:tcW w:w="6120" w:type="dxa"/>
          </w:tcPr>
          <w:p w:rsidR="004547CB" w:rsidRPr="00567549" w:rsidRDefault="004547CB" w:rsidP="00840209">
            <w:pPr>
              <w:spacing w:after="0" w:line="240" w:lineRule="auto"/>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Миграционный прирос</w:t>
            </w:r>
            <w:proofErr w:type="gramStart"/>
            <w:r w:rsidRPr="00567549">
              <w:rPr>
                <w:rFonts w:ascii="Times New Roman" w:eastAsia="Times New Roman" w:hAnsi="Times New Roman" w:cs="Times New Roman"/>
                <w:color w:val="000000"/>
                <w:sz w:val="24"/>
                <w:szCs w:val="24"/>
              </w:rPr>
              <w:t>т(</w:t>
            </w:r>
            <w:proofErr w:type="gramEnd"/>
            <w:r w:rsidRPr="00567549">
              <w:rPr>
                <w:rFonts w:ascii="Times New Roman" w:eastAsia="Times New Roman" w:hAnsi="Times New Roman" w:cs="Times New Roman"/>
                <w:color w:val="000000"/>
                <w:sz w:val="24"/>
                <w:szCs w:val="24"/>
              </w:rPr>
              <w:t>убыль) населения, чел</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-96</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7</w:t>
            </w:r>
            <w:r w:rsidRPr="00567549">
              <w:rPr>
                <w:rFonts w:ascii="Times New Roman" w:eastAsia="Times New Roman" w:hAnsi="Times New Roman" w:cs="Times New Roman"/>
                <w:color w:val="000000"/>
                <w:sz w:val="24"/>
                <w:szCs w:val="24"/>
              </w:rPr>
              <w:t>0</w:t>
            </w:r>
          </w:p>
        </w:tc>
        <w:tc>
          <w:tcPr>
            <w:tcW w:w="1283"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326</w:t>
            </w:r>
          </w:p>
        </w:tc>
      </w:tr>
      <w:tr w:rsidR="004547CB" w:rsidRPr="00567549" w:rsidTr="009B5D34">
        <w:tc>
          <w:tcPr>
            <w:tcW w:w="6120" w:type="dxa"/>
          </w:tcPr>
          <w:p w:rsidR="004547CB" w:rsidRPr="00567549" w:rsidRDefault="004547CB" w:rsidP="00840209">
            <w:pPr>
              <w:spacing w:after="0" w:line="240" w:lineRule="auto"/>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 xml:space="preserve">Коэффициенты миграционного прироста </w:t>
            </w:r>
          </w:p>
          <w:p w:rsidR="004547CB" w:rsidRPr="00567549" w:rsidRDefault="004547CB" w:rsidP="00840209">
            <w:pPr>
              <w:spacing w:after="0" w:line="240" w:lineRule="auto"/>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(на 1000 человек населения)</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-4,6</w:t>
            </w:r>
          </w:p>
        </w:tc>
        <w:tc>
          <w:tcPr>
            <w:tcW w:w="1260"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-13,8</w:t>
            </w:r>
          </w:p>
        </w:tc>
        <w:tc>
          <w:tcPr>
            <w:tcW w:w="1283" w:type="dxa"/>
          </w:tcPr>
          <w:p w:rsidR="004547CB" w:rsidRPr="00567549" w:rsidRDefault="004547CB" w:rsidP="00840209">
            <w:pPr>
              <w:spacing w:after="0" w:line="240" w:lineRule="auto"/>
              <w:jc w:val="center"/>
              <w:rPr>
                <w:rFonts w:ascii="Times New Roman" w:eastAsia="Times New Roman" w:hAnsi="Times New Roman" w:cs="Times New Roman"/>
                <w:color w:val="000000"/>
                <w:sz w:val="24"/>
                <w:szCs w:val="24"/>
              </w:rPr>
            </w:pPr>
            <w:r w:rsidRPr="005675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16,4</w:t>
            </w:r>
          </w:p>
        </w:tc>
      </w:tr>
    </w:tbl>
    <w:p w:rsidR="00FD5862" w:rsidRDefault="00FD5862" w:rsidP="00840209">
      <w:pPr>
        <w:tabs>
          <w:tab w:val="left" w:pos="4420"/>
          <w:tab w:val="left" w:pos="7760"/>
        </w:tabs>
        <w:spacing w:after="0" w:line="240" w:lineRule="auto"/>
        <w:ind w:firstLine="720"/>
        <w:jc w:val="both"/>
        <w:rPr>
          <w:rFonts w:ascii="Times New Roman" w:eastAsia="Times New Roman" w:hAnsi="Times New Roman" w:cs="Times New Roman"/>
          <w:color w:val="000000"/>
          <w:sz w:val="24"/>
          <w:szCs w:val="24"/>
          <w:lang w:eastAsia="ru-RU"/>
        </w:rPr>
      </w:pPr>
    </w:p>
    <w:p w:rsidR="00972EC8" w:rsidRDefault="00972EC8" w:rsidP="00840209">
      <w:pPr>
        <w:tabs>
          <w:tab w:val="left" w:pos="4420"/>
          <w:tab w:val="left" w:pos="7760"/>
        </w:tabs>
        <w:spacing w:after="0" w:line="240" w:lineRule="auto"/>
        <w:ind w:firstLine="720"/>
        <w:jc w:val="both"/>
        <w:rPr>
          <w:rFonts w:ascii="Times New Roman" w:eastAsia="Times New Roman" w:hAnsi="Times New Roman" w:cs="Times New Roman"/>
          <w:color w:val="000000"/>
          <w:sz w:val="24"/>
          <w:szCs w:val="24"/>
          <w:lang w:eastAsia="ru-RU"/>
        </w:rPr>
      </w:pPr>
      <w:r w:rsidRPr="00972EC8">
        <w:rPr>
          <w:rFonts w:ascii="Times New Roman" w:eastAsia="Times New Roman" w:hAnsi="Times New Roman" w:cs="Times New Roman"/>
          <w:color w:val="000000"/>
          <w:sz w:val="24"/>
          <w:szCs w:val="24"/>
          <w:lang w:eastAsia="ru-RU"/>
        </w:rPr>
        <w:t xml:space="preserve">Первоочередная задача создавать в районе условия для комфортного проживания населения. </w:t>
      </w:r>
      <w:proofErr w:type="gramStart"/>
      <w:r w:rsidRPr="00972EC8">
        <w:rPr>
          <w:rFonts w:ascii="Times New Roman" w:eastAsia="Times New Roman" w:hAnsi="Times New Roman" w:cs="Times New Roman"/>
          <w:color w:val="000000"/>
          <w:sz w:val="24"/>
          <w:szCs w:val="24"/>
          <w:lang w:eastAsia="ru-RU"/>
        </w:rPr>
        <w:t xml:space="preserve">За 2018 год 22 семьи улучшили свои жилищные условия в рамках муниципальной программы «Обеспечение жильем молодых семей в Красновишерском муниципальном районе», </w:t>
      </w:r>
      <w:r>
        <w:rPr>
          <w:rFonts w:ascii="Times New Roman" w:eastAsia="Times New Roman" w:hAnsi="Times New Roman" w:cs="Times New Roman"/>
          <w:color w:val="000000"/>
          <w:sz w:val="24"/>
          <w:szCs w:val="24"/>
          <w:lang w:eastAsia="ru-RU"/>
        </w:rPr>
        <w:t xml:space="preserve">в рамках </w:t>
      </w:r>
      <w:r w:rsidRPr="00972EC8">
        <w:rPr>
          <w:rFonts w:ascii="Times New Roman" w:eastAsia="Times New Roman" w:hAnsi="Times New Roman" w:cs="Times New Roman"/>
          <w:color w:val="000000"/>
          <w:sz w:val="24"/>
          <w:szCs w:val="24"/>
          <w:lang w:eastAsia="ru-RU"/>
        </w:rPr>
        <w:t>исполнения полномочий по обеспечению жилыми помещениями реабилитированных лиц, по обеспечению жилыми помещениями детей-сирот и детей, оставшихся без попечения родителей; 8 многодетным семьям на безвозмездной основе предоставлены земельные участки.</w:t>
      </w:r>
      <w:proofErr w:type="gramEnd"/>
      <w:r w:rsidRPr="00972EC8">
        <w:rPr>
          <w:rFonts w:ascii="Times New Roman" w:eastAsia="Times New Roman" w:hAnsi="Times New Roman" w:cs="Times New Roman"/>
          <w:color w:val="000000"/>
          <w:sz w:val="24"/>
          <w:szCs w:val="24"/>
          <w:lang w:eastAsia="ru-RU"/>
        </w:rPr>
        <w:t xml:space="preserve"> Для занятий спортом построены многофункциональные спортивные и детские площадки. Обустраиваются общественные территории,</w:t>
      </w:r>
      <w:r>
        <w:rPr>
          <w:rFonts w:ascii="Times New Roman" w:eastAsia="Times New Roman" w:hAnsi="Times New Roman" w:cs="Times New Roman"/>
          <w:color w:val="000000"/>
          <w:sz w:val="24"/>
          <w:szCs w:val="24"/>
          <w:lang w:eastAsia="ru-RU"/>
        </w:rPr>
        <w:t xml:space="preserve"> построена школа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детским</w:t>
      </w:r>
      <w:proofErr w:type="gramEnd"/>
      <w:r>
        <w:rPr>
          <w:rFonts w:ascii="Times New Roman" w:eastAsia="Times New Roman" w:hAnsi="Times New Roman" w:cs="Times New Roman"/>
          <w:color w:val="000000"/>
          <w:sz w:val="24"/>
          <w:szCs w:val="24"/>
          <w:lang w:eastAsia="ru-RU"/>
        </w:rPr>
        <w:t xml:space="preserve"> садом в с.</w:t>
      </w:r>
      <w:r w:rsidR="00C75C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Верх-</w:t>
      </w:r>
      <w:proofErr w:type="spellStart"/>
      <w:r>
        <w:rPr>
          <w:rFonts w:ascii="Times New Roman" w:eastAsia="Times New Roman" w:hAnsi="Times New Roman" w:cs="Times New Roman"/>
          <w:color w:val="000000"/>
          <w:sz w:val="24"/>
          <w:szCs w:val="24"/>
          <w:lang w:eastAsia="ru-RU"/>
        </w:rPr>
        <w:t>Язьва</w:t>
      </w:r>
      <w:proofErr w:type="spellEnd"/>
      <w:r>
        <w:rPr>
          <w:rFonts w:ascii="Times New Roman" w:eastAsia="Times New Roman" w:hAnsi="Times New Roman" w:cs="Times New Roman"/>
          <w:color w:val="000000"/>
          <w:sz w:val="24"/>
          <w:szCs w:val="24"/>
          <w:lang w:eastAsia="ru-RU"/>
        </w:rPr>
        <w:t>,</w:t>
      </w:r>
      <w:r w:rsidRPr="00972EC8">
        <w:rPr>
          <w:rFonts w:ascii="Times New Roman" w:eastAsia="Times New Roman" w:hAnsi="Times New Roman" w:cs="Times New Roman"/>
          <w:color w:val="000000"/>
          <w:sz w:val="24"/>
          <w:szCs w:val="24"/>
          <w:lang w:eastAsia="ru-RU"/>
        </w:rPr>
        <w:t xml:space="preserve"> строится новая школа</w:t>
      </w:r>
      <w:r>
        <w:rPr>
          <w:rFonts w:ascii="Times New Roman" w:eastAsia="Times New Roman" w:hAnsi="Times New Roman" w:cs="Times New Roman"/>
          <w:color w:val="000000"/>
          <w:sz w:val="24"/>
          <w:szCs w:val="24"/>
          <w:lang w:eastAsia="ru-RU"/>
        </w:rPr>
        <w:t xml:space="preserve"> в городе</w:t>
      </w:r>
      <w:r w:rsidRPr="00972EC8">
        <w:rPr>
          <w:rFonts w:ascii="Times New Roman" w:eastAsia="Times New Roman" w:hAnsi="Times New Roman" w:cs="Times New Roman"/>
          <w:color w:val="000000"/>
          <w:sz w:val="24"/>
          <w:szCs w:val="24"/>
          <w:lang w:eastAsia="ru-RU"/>
        </w:rPr>
        <w:t>, в полном объеме обеспечена доступность дошкольного и дополнительного образования.</w:t>
      </w:r>
    </w:p>
    <w:p w:rsidR="002F653E" w:rsidRDefault="002F653E" w:rsidP="00840209">
      <w:pPr>
        <w:tabs>
          <w:tab w:val="left" w:pos="4420"/>
          <w:tab w:val="left" w:pos="7760"/>
        </w:tabs>
        <w:spacing w:after="0" w:line="240" w:lineRule="auto"/>
        <w:ind w:firstLine="720"/>
        <w:jc w:val="both"/>
        <w:rPr>
          <w:rFonts w:ascii="Times New Roman" w:eastAsia="Times New Roman" w:hAnsi="Times New Roman" w:cs="Times New Roman"/>
          <w:color w:val="000000"/>
          <w:sz w:val="24"/>
          <w:szCs w:val="24"/>
          <w:lang w:eastAsia="ru-RU"/>
        </w:rPr>
      </w:pPr>
    </w:p>
    <w:p w:rsidR="00645250" w:rsidRPr="00567549" w:rsidRDefault="002F653E" w:rsidP="00840209">
      <w:pPr>
        <w:tabs>
          <w:tab w:val="left" w:pos="4420"/>
          <w:tab w:val="left" w:pos="7760"/>
        </w:tabs>
        <w:spacing w:after="0" w:line="240" w:lineRule="auto"/>
        <w:ind w:firstLine="7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2</w:t>
      </w:r>
      <w:r w:rsidR="00645250" w:rsidRPr="00567549">
        <w:rPr>
          <w:rFonts w:ascii="Times New Roman" w:eastAsia="Times New Roman" w:hAnsi="Times New Roman" w:cs="Times New Roman"/>
          <w:b/>
          <w:color w:val="000000"/>
          <w:sz w:val="24"/>
          <w:szCs w:val="24"/>
          <w:lang w:eastAsia="ru-RU"/>
        </w:rPr>
        <w:t>.2</w:t>
      </w:r>
      <w:r w:rsidR="00645250" w:rsidRPr="00567549">
        <w:rPr>
          <w:rFonts w:ascii="Times New Roman" w:eastAsia="Times New Roman" w:hAnsi="Times New Roman" w:cs="Times New Roman"/>
          <w:b/>
          <w:bCs/>
          <w:color w:val="000000"/>
          <w:sz w:val="24"/>
          <w:szCs w:val="24"/>
          <w:lang w:eastAsia="ru-RU"/>
        </w:rPr>
        <w:t xml:space="preserve"> Доходы населения</w:t>
      </w:r>
    </w:p>
    <w:p w:rsidR="00645250" w:rsidRPr="00567549" w:rsidRDefault="00645250" w:rsidP="00840209">
      <w:pPr>
        <w:tabs>
          <w:tab w:val="left" w:pos="4420"/>
          <w:tab w:val="left" w:pos="7760"/>
        </w:tabs>
        <w:spacing w:after="0" w:line="240" w:lineRule="auto"/>
        <w:ind w:firstLine="720"/>
        <w:jc w:val="center"/>
        <w:rPr>
          <w:rFonts w:ascii="Times New Roman" w:eastAsia="Times New Roman" w:hAnsi="Times New Roman" w:cs="Times New Roman"/>
          <w:b/>
          <w:bCs/>
          <w:color w:val="000000"/>
          <w:sz w:val="24"/>
          <w:szCs w:val="24"/>
          <w:lang w:eastAsia="ru-RU"/>
        </w:rPr>
      </w:pPr>
    </w:p>
    <w:p w:rsidR="00645250" w:rsidRDefault="0018122A" w:rsidP="00840209">
      <w:pPr>
        <w:spacing w:after="0" w:line="240" w:lineRule="auto"/>
        <w:ind w:firstLine="720"/>
        <w:jc w:val="both"/>
        <w:rPr>
          <w:rFonts w:ascii="Times New Roman" w:eastAsia="Times New Roman" w:hAnsi="Times New Roman" w:cs="Times New Roman"/>
          <w:color w:val="000000"/>
          <w:sz w:val="24"/>
          <w:szCs w:val="24"/>
          <w:lang w:eastAsia="ru-RU"/>
        </w:rPr>
      </w:pPr>
      <w:r w:rsidRPr="0018122A">
        <w:rPr>
          <w:rFonts w:ascii="Times New Roman" w:eastAsia="Times New Roman" w:hAnsi="Times New Roman" w:cs="Times New Roman"/>
          <w:color w:val="000000"/>
          <w:sz w:val="24"/>
          <w:szCs w:val="24"/>
          <w:lang w:eastAsia="ru-RU"/>
        </w:rPr>
        <w:t>Уровень доходов населения в абсолютных цифрах растет –</w:t>
      </w:r>
      <w:r w:rsidR="003E0778">
        <w:rPr>
          <w:rFonts w:ascii="Times New Roman" w:eastAsia="Times New Roman" w:hAnsi="Times New Roman" w:cs="Times New Roman"/>
          <w:color w:val="000000"/>
          <w:sz w:val="24"/>
          <w:szCs w:val="24"/>
          <w:lang w:eastAsia="ru-RU"/>
        </w:rPr>
        <w:t xml:space="preserve"> </w:t>
      </w:r>
      <w:r w:rsidRPr="0018122A">
        <w:rPr>
          <w:rFonts w:ascii="Times New Roman" w:eastAsia="Times New Roman" w:hAnsi="Times New Roman" w:cs="Times New Roman"/>
          <w:color w:val="000000"/>
          <w:sz w:val="24"/>
          <w:szCs w:val="24"/>
          <w:lang w:eastAsia="ru-RU"/>
        </w:rPr>
        <w:t>индексируются пенсии, пособия</w:t>
      </w:r>
      <w:r w:rsidR="00645250" w:rsidRPr="00567549">
        <w:rPr>
          <w:rFonts w:ascii="Times New Roman" w:eastAsia="Times New Roman" w:hAnsi="Times New Roman" w:cs="Times New Roman"/>
          <w:color w:val="000000"/>
          <w:sz w:val="24"/>
          <w:szCs w:val="24"/>
          <w:lang w:eastAsia="ru-RU"/>
        </w:rPr>
        <w:t>. По итогам 201</w:t>
      </w:r>
      <w:r w:rsidR="00972EC8">
        <w:rPr>
          <w:rFonts w:ascii="Times New Roman" w:eastAsia="Times New Roman" w:hAnsi="Times New Roman" w:cs="Times New Roman"/>
          <w:color w:val="000000"/>
          <w:sz w:val="24"/>
          <w:szCs w:val="24"/>
          <w:lang w:eastAsia="ru-RU"/>
        </w:rPr>
        <w:t>8</w:t>
      </w:r>
      <w:r w:rsidR="00645250" w:rsidRPr="00567549">
        <w:rPr>
          <w:rFonts w:ascii="Times New Roman" w:eastAsia="Times New Roman" w:hAnsi="Times New Roman" w:cs="Times New Roman"/>
          <w:color w:val="000000"/>
          <w:sz w:val="24"/>
          <w:szCs w:val="24"/>
          <w:lang w:eastAsia="ru-RU"/>
        </w:rPr>
        <w:t xml:space="preserve"> года среднемесячная заработная плата</w:t>
      </w:r>
      <w:r>
        <w:rPr>
          <w:rFonts w:ascii="Times New Roman" w:eastAsia="Times New Roman" w:hAnsi="Times New Roman" w:cs="Times New Roman"/>
          <w:color w:val="000000"/>
          <w:sz w:val="24"/>
          <w:szCs w:val="24"/>
          <w:lang w:eastAsia="ru-RU"/>
        </w:rPr>
        <w:t xml:space="preserve"> в целом по район</w:t>
      </w:r>
      <w:proofErr w:type="gramStart"/>
      <w:r>
        <w:rPr>
          <w:rFonts w:ascii="Times New Roman" w:eastAsia="Times New Roman" w:hAnsi="Times New Roman" w:cs="Times New Roman"/>
          <w:color w:val="000000"/>
          <w:sz w:val="24"/>
          <w:szCs w:val="24"/>
          <w:lang w:eastAsia="ru-RU"/>
        </w:rPr>
        <w:t>у</w:t>
      </w:r>
      <w:r w:rsidR="00645250" w:rsidRPr="00567549">
        <w:rPr>
          <w:rFonts w:ascii="Times New Roman" w:eastAsia="Times New Roman" w:hAnsi="Times New Roman" w:cs="Times New Roman"/>
          <w:color w:val="000000"/>
          <w:sz w:val="24"/>
          <w:szCs w:val="24"/>
          <w:lang w:eastAsia="ru-RU"/>
        </w:rPr>
        <w:t>(</w:t>
      </w:r>
      <w:proofErr w:type="gramEnd"/>
      <w:r w:rsidR="00645250" w:rsidRPr="00567549">
        <w:rPr>
          <w:rFonts w:ascii="Times New Roman" w:eastAsia="Times New Roman" w:hAnsi="Times New Roman" w:cs="Times New Roman"/>
          <w:color w:val="000000"/>
          <w:sz w:val="24"/>
          <w:szCs w:val="24"/>
          <w:lang w:eastAsia="ru-RU"/>
        </w:rPr>
        <w:t xml:space="preserve">без учета малого предпринимательства) сложилась в размере </w:t>
      </w:r>
      <w:r w:rsidR="00972EC8" w:rsidRPr="00972EC8">
        <w:rPr>
          <w:rFonts w:ascii="Times New Roman" w:eastAsia="Times New Roman" w:hAnsi="Times New Roman" w:cs="Times New Roman"/>
          <w:color w:val="000000"/>
          <w:sz w:val="24"/>
          <w:szCs w:val="24"/>
          <w:lang w:eastAsia="ru-RU"/>
        </w:rPr>
        <w:t>28931,1</w:t>
      </w:r>
      <w:r w:rsidR="00FD5862">
        <w:rPr>
          <w:rFonts w:ascii="Times New Roman" w:eastAsia="Times New Roman" w:hAnsi="Times New Roman" w:cs="Times New Roman"/>
          <w:color w:val="000000"/>
          <w:sz w:val="24"/>
          <w:szCs w:val="24"/>
          <w:lang w:eastAsia="ru-RU"/>
        </w:rPr>
        <w:t xml:space="preserve"> </w:t>
      </w:r>
      <w:r w:rsidR="00645250" w:rsidRPr="00567549">
        <w:rPr>
          <w:rFonts w:ascii="Times New Roman" w:eastAsia="Times New Roman" w:hAnsi="Times New Roman" w:cs="Times New Roman"/>
          <w:color w:val="000000"/>
          <w:sz w:val="24"/>
          <w:szCs w:val="24"/>
          <w:lang w:eastAsia="ru-RU"/>
        </w:rPr>
        <w:t>руб., что на 7% выше уровня предыдущего года (201</w:t>
      </w:r>
      <w:r w:rsidR="00972EC8">
        <w:rPr>
          <w:rFonts w:ascii="Times New Roman" w:eastAsia="Times New Roman" w:hAnsi="Times New Roman" w:cs="Times New Roman"/>
          <w:color w:val="000000"/>
          <w:sz w:val="24"/>
          <w:szCs w:val="24"/>
          <w:lang w:eastAsia="ru-RU"/>
        </w:rPr>
        <w:t>7</w:t>
      </w:r>
      <w:r w:rsidR="00645250" w:rsidRPr="00567549">
        <w:rPr>
          <w:rFonts w:ascii="Times New Roman" w:eastAsia="Times New Roman" w:hAnsi="Times New Roman" w:cs="Times New Roman"/>
          <w:color w:val="000000"/>
          <w:sz w:val="24"/>
          <w:szCs w:val="24"/>
          <w:lang w:eastAsia="ru-RU"/>
        </w:rPr>
        <w:t xml:space="preserve"> г. – </w:t>
      </w:r>
      <w:r w:rsidR="00972EC8">
        <w:rPr>
          <w:rFonts w:ascii="Times New Roman" w:eastAsia="Times New Roman" w:hAnsi="Times New Roman" w:cs="Times New Roman"/>
          <w:color w:val="000000"/>
          <w:sz w:val="24"/>
          <w:szCs w:val="24"/>
          <w:lang w:eastAsia="ru-RU"/>
        </w:rPr>
        <w:t>26354,8</w:t>
      </w:r>
      <w:r w:rsidR="00645250" w:rsidRPr="00567549">
        <w:rPr>
          <w:rFonts w:ascii="Times New Roman" w:eastAsia="Times New Roman" w:hAnsi="Times New Roman" w:cs="Times New Roman"/>
          <w:color w:val="000000"/>
          <w:sz w:val="24"/>
          <w:szCs w:val="24"/>
          <w:lang w:eastAsia="ru-RU"/>
        </w:rPr>
        <w:t xml:space="preserve"> руб.).  Показатель составляет </w:t>
      </w:r>
      <w:r>
        <w:rPr>
          <w:rFonts w:ascii="Times New Roman" w:eastAsia="Times New Roman" w:hAnsi="Times New Roman" w:cs="Times New Roman"/>
          <w:color w:val="000000"/>
          <w:sz w:val="24"/>
          <w:szCs w:val="24"/>
          <w:lang w:eastAsia="ru-RU"/>
        </w:rPr>
        <w:t>73</w:t>
      </w:r>
      <w:r w:rsidR="00645250" w:rsidRPr="00567549">
        <w:rPr>
          <w:rFonts w:ascii="Times New Roman" w:eastAsia="Times New Roman" w:hAnsi="Times New Roman" w:cs="Times New Roman"/>
          <w:color w:val="000000"/>
          <w:sz w:val="24"/>
          <w:szCs w:val="24"/>
          <w:lang w:eastAsia="ru-RU"/>
        </w:rPr>
        <w:t>% от средней заработной платы по Пермскому краю.</w:t>
      </w:r>
    </w:p>
    <w:p w:rsidR="0018122A" w:rsidRPr="00567549" w:rsidRDefault="0018122A" w:rsidP="00840209">
      <w:pPr>
        <w:spacing w:after="0" w:line="240" w:lineRule="auto"/>
        <w:ind w:firstLine="720"/>
        <w:jc w:val="both"/>
        <w:rPr>
          <w:rFonts w:ascii="Times New Roman" w:eastAsia="Times New Roman" w:hAnsi="Times New Roman" w:cs="Times New Roman"/>
          <w:color w:val="000000"/>
          <w:sz w:val="24"/>
          <w:szCs w:val="24"/>
          <w:lang w:eastAsia="ru-RU"/>
        </w:rPr>
      </w:pPr>
      <w:r w:rsidRPr="0018122A">
        <w:rPr>
          <w:rFonts w:ascii="Times New Roman" w:eastAsia="Times New Roman" w:hAnsi="Times New Roman" w:cs="Times New Roman"/>
          <w:color w:val="000000"/>
          <w:sz w:val="24"/>
          <w:szCs w:val="24"/>
          <w:lang w:eastAsia="ru-RU"/>
        </w:rPr>
        <w:t>Показатели «дорожной карты» в свете майских Указов Президента</w:t>
      </w:r>
      <w:r>
        <w:rPr>
          <w:rFonts w:ascii="Times New Roman" w:eastAsia="Times New Roman" w:hAnsi="Times New Roman" w:cs="Times New Roman"/>
          <w:color w:val="000000"/>
          <w:sz w:val="24"/>
          <w:szCs w:val="24"/>
          <w:lang w:eastAsia="ru-RU"/>
        </w:rPr>
        <w:t xml:space="preserve"> </w:t>
      </w:r>
      <w:r w:rsidRPr="0018122A">
        <w:rPr>
          <w:rFonts w:ascii="Times New Roman" w:eastAsia="Times New Roman" w:hAnsi="Times New Roman" w:cs="Times New Roman"/>
          <w:color w:val="000000"/>
          <w:sz w:val="24"/>
          <w:szCs w:val="24"/>
          <w:lang w:eastAsia="ru-RU"/>
        </w:rPr>
        <w:t>выдерживаются по педагогическим работникам образовательных и</w:t>
      </w:r>
      <w:r>
        <w:rPr>
          <w:rFonts w:ascii="Times New Roman" w:eastAsia="Times New Roman" w:hAnsi="Times New Roman" w:cs="Times New Roman"/>
          <w:color w:val="000000"/>
          <w:sz w:val="24"/>
          <w:szCs w:val="24"/>
          <w:lang w:eastAsia="ru-RU"/>
        </w:rPr>
        <w:t xml:space="preserve"> </w:t>
      </w:r>
      <w:r w:rsidRPr="0018122A">
        <w:rPr>
          <w:rFonts w:ascii="Times New Roman" w:eastAsia="Times New Roman" w:hAnsi="Times New Roman" w:cs="Times New Roman"/>
          <w:color w:val="000000"/>
          <w:sz w:val="24"/>
          <w:szCs w:val="24"/>
          <w:lang w:eastAsia="ru-RU"/>
        </w:rPr>
        <w:t>дошкольных учреждений. Их средняя заработная плата за</w:t>
      </w:r>
      <w:r>
        <w:rPr>
          <w:rFonts w:ascii="Times New Roman" w:eastAsia="Times New Roman" w:hAnsi="Times New Roman" w:cs="Times New Roman"/>
          <w:color w:val="000000"/>
          <w:sz w:val="24"/>
          <w:szCs w:val="24"/>
          <w:lang w:eastAsia="ru-RU"/>
        </w:rPr>
        <w:t xml:space="preserve"> </w:t>
      </w:r>
      <w:r w:rsidRPr="0018122A">
        <w:rPr>
          <w:rFonts w:ascii="Times New Roman" w:eastAsia="Times New Roman" w:hAnsi="Times New Roman" w:cs="Times New Roman"/>
          <w:color w:val="000000"/>
          <w:sz w:val="24"/>
          <w:szCs w:val="24"/>
          <w:lang w:eastAsia="ru-RU"/>
        </w:rPr>
        <w:t xml:space="preserve">прошедший год составила соответственно </w:t>
      </w:r>
      <w:r>
        <w:rPr>
          <w:rFonts w:ascii="Times New Roman" w:eastAsia="Times New Roman" w:hAnsi="Times New Roman" w:cs="Times New Roman"/>
          <w:color w:val="000000"/>
          <w:sz w:val="24"/>
          <w:szCs w:val="24"/>
          <w:lang w:eastAsia="ru-RU"/>
        </w:rPr>
        <w:t>23544</w:t>
      </w:r>
      <w:r w:rsidRPr="0018122A">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t>19616</w:t>
      </w:r>
      <w:r w:rsidRPr="0018122A">
        <w:rPr>
          <w:rFonts w:ascii="Times New Roman" w:eastAsia="Times New Roman" w:hAnsi="Times New Roman" w:cs="Times New Roman"/>
          <w:color w:val="000000"/>
          <w:sz w:val="24"/>
          <w:szCs w:val="24"/>
          <w:lang w:eastAsia="ru-RU"/>
        </w:rPr>
        <w:t xml:space="preserve"> рублей</w:t>
      </w:r>
      <w:r w:rsidR="00FD5862">
        <w:rPr>
          <w:rFonts w:ascii="Times New Roman" w:eastAsia="Times New Roman" w:hAnsi="Times New Roman" w:cs="Times New Roman"/>
          <w:color w:val="000000"/>
          <w:sz w:val="24"/>
          <w:szCs w:val="24"/>
          <w:lang w:eastAsia="ru-RU"/>
        </w:rPr>
        <w:t>.</w:t>
      </w:r>
    </w:p>
    <w:p w:rsidR="00645250" w:rsidRPr="00567549" w:rsidRDefault="00645250" w:rsidP="00840209">
      <w:pPr>
        <w:spacing w:after="0" w:line="240" w:lineRule="auto"/>
        <w:ind w:firstLine="720"/>
        <w:jc w:val="both"/>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 xml:space="preserve">Просроченная задолженность по заработной плате по данным </w:t>
      </w:r>
      <w:proofErr w:type="spellStart"/>
      <w:r w:rsidRPr="00567549">
        <w:rPr>
          <w:rFonts w:ascii="Times New Roman" w:eastAsia="Times New Roman" w:hAnsi="Times New Roman" w:cs="Times New Roman"/>
          <w:color w:val="000000"/>
          <w:sz w:val="24"/>
          <w:szCs w:val="24"/>
          <w:lang w:eastAsia="ru-RU"/>
        </w:rPr>
        <w:t>Пермьстата</w:t>
      </w:r>
      <w:proofErr w:type="spellEnd"/>
      <w:r w:rsidRPr="00567549">
        <w:rPr>
          <w:rFonts w:ascii="Times New Roman" w:eastAsia="Times New Roman" w:hAnsi="Times New Roman" w:cs="Times New Roman"/>
          <w:color w:val="000000"/>
          <w:sz w:val="24"/>
          <w:szCs w:val="24"/>
          <w:lang w:eastAsia="ru-RU"/>
        </w:rPr>
        <w:t xml:space="preserve"> на 01 января 201</w:t>
      </w:r>
      <w:r w:rsidR="0018122A">
        <w:rPr>
          <w:rFonts w:ascii="Times New Roman" w:eastAsia="Times New Roman" w:hAnsi="Times New Roman" w:cs="Times New Roman"/>
          <w:color w:val="000000"/>
          <w:sz w:val="24"/>
          <w:szCs w:val="24"/>
          <w:lang w:eastAsia="ru-RU"/>
        </w:rPr>
        <w:t>9</w:t>
      </w:r>
      <w:r w:rsidRPr="00567549">
        <w:rPr>
          <w:rFonts w:ascii="Times New Roman" w:eastAsia="Times New Roman" w:hAnsi="Times New Roman" w:cs="Times New Roman"/>
          <w:color w:val="000000"/>
          <w:sz w:val="24"/>
          <w:szCs w:val="24"/>
          <w:lang w:eastAsia="ru-RU"/>
        </w:rPr>
        <w:t xml:space="preserve"> </w:t>
      </w:r>
      <w:r w:rsidR="003E0778">
        <w:rPr>
          <w:rFonts w:ascii="Times New Roman" w:eastAsia="Times New Roman" w:hAnsi="Times New Roman" w:cs="Times New Roman"/>
          <w:color w:val="000000"/>
          <w:sz w:val="24"/>
          <w:szCs w:val="24"/>
          <w:lang w:eastAsia="ru-RU"/>
        </w:rPr>
        <w:t xml:space="preserve">г. </w:t>
      </w:r>
      <w:r w:rsidRPr="00567549">
        <w:rPr>
          <w:rFonts w:ascii="Times New Roman" w:eastAsia="Times New Roman" w:hAnsi="Times New Roman" w:cs="Times New Roman"/>
          <w:color w:val="000000"/>
          <w:sz w:val="24"/>
          <w:szCs w:val="24"/>
          <w:lang w:eastAsia="ru-RU"/>
        </w:rPr>
        <w:t>отсутствует.</w:t>
      </w:r>
    </w:p>
    <w:p w:rsidR="00645250" w:rsidRPr="00567549" w:rsidRDefault="00645250" w:rsidP="00840209">
      <w:pPr>
        <w:spacing w:after="0" w:line="240" w:lineRule="auto"/>
        <w:ind w:firstLine="720"/>
        <w:jc w:val="both"/>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lastRenderedPageBreak/>
        <w:t xml:space="preserve">Низкой остается заработная плата работников </w:t>
      </w:r>
      <w:r w:rsidR="00F11B5A">
        <w:rPr>
          <w:rFonts w:ascii="Times New Roman" w:eastAsia="Times New Roman" w:hAnsi="Times New Roman" w:cs="Times New Roman"/>
          <w:color w:val="000000"/>
          <w:sz w:val="24"/>
          <w:szCs w:val="24"/>
          <w:lang w:eastAsia="ru-RU"/>
        </w:rPr>
        <w:t>пищевой промышленности</w:t>
      </w:r>
      <w:r w:rsidR="00511A32">
        <w:rPr>
          <w:rFonts w:ascii="Times New Roman" w:eastAsia="Times New Roman" w:hAnsi="Times New Roman" w:cs="Times New Roman"/>
          <w:color w:val="000000"/>
          <w:sz w:val="24"/>
          <w:szCs w:val="24"/>
          <w:lang w:eastAsia="ru-RU"/>
        </w:rPr>
        <w:t xml:space="preserve"> </w:t>
      </w:r>
      <w:r w:rsidRPr="00567549">
        <w:rPr>
          <w:rFonts w:ascii="Times New Roman" w:eastAsia="Times New Roman" w:hAnsi="Times New Roman" w:cs="Times New Roman"/>
          <w:color w:val="000000"/>
          <w:sz w:val="24"/>
          <w:szCs w:val="24"/>
          <w:lang w:eastAsia="ru-RU"/>
        </w:rPr>
        <w:t xml:space="preserve">– </w:t>
      </w:r>
      <w:r w:rsidR="00511A32">
        <w:rPr>
          <w:rFonts w:ascii="Times New Roman" w:eastAsia="Times New Roman" w:hAnsi="Times New Roman" w:cs="Times New Roman"/>
          <w:color w:val="000000"/>
          <w:sz w:val="24"/>
          <w:szCs w:val="24"/>
          <w:lang w:eastAsia="ru-RU"/>
        </w:rPr>
        <w:t>13,5</w:t>
      </w:r>
      <w:r w:rsidR="003E0778">
        <w:rPr>
          <w:rFonts w:ascii="Times New Roman" w:eastAsia="Times New Roman" w:hAnsi="Times New Roman" w:cs="Times New Roman"/>
          <w:color w:val="000000"/>
          <w:sz w:val="24"/>
          <w:szCs w:val="24"/>
          <w:lang w:eastAsia="ru-RU"/>
        </w:rPr>
        <w:t xml:space="preserve"> тыс.</w:t>
      </w:r>
      <w:r w:rsidR="00FD1C2A">
        <w:rPr>
          <w:rFonts w:ascii="Times New Roman" w:eastAsia="Times New Roman" w:hAnsi="Times New Roman" w:cs="Times New Roman"/>
          <w:color w:val="000000"/>
          <w:sz w:val="24"/>
          <w:szCs w:val="24"/>
          <w:lang w:eastAsia="ru-RU"/>
        </w:rPr>
        <w:t xml:space="preserve"> </w:t>
      </w:r>
      <w:proofErr w:type="spellStart"/>
      <w:r w:rsidR="003E0778">
        <w:rPr>
          <w:rFonts w:ascii="Times New Roman" w:eastAsia="Times New Roman" w:hAnsi="Times New Roman" w:cs="Times New Roman"/>
          <w:color w:val="000000"/>
          <w:sz w:val="24"/>
          <w:szCs w:val="24"/>
          <w:lang w:eastAsia="ru-RU"/>
        </w:rPr>
        <w:t>руб</w:t>
      </w:r>
      <w:proofErr w:type="spellEnd"/>
      <w:r w:rsidRPr="00567549">
        <w:rPr>
          <w:rFonts w:ascii="Times New Roman" w:eastAsia="Times New Roman" w:hAnsi="Times New Roman" w:cs="Times New Roman"/>
          <w:color w:val="000000"/>
          <w:sz w:val="24"/>
          <w:szCs w:val="24"/>
          <w:lang w:eastAsia="ru-RU"/>
        </w:rPr>
        <w:t xml:space="preserve">, на уровне </w:t>
      </w:r>
      <w:r w:rsidR="00511A32">
        <w:rPr>
          <w:rFonts w:ascii="Times New Roman" w:eastAsia="Times New Roman" w:hAnsi="Times New Roman" w:cs="Times New Roman"/>
          <w:color w:val="000000"/>
          <w:sz w:val="24"/>
          <w:szCs w:val="24"/>
          <w:lang w:eastAsia="ru-RU"/>
        </w:rPr>
        <w:t>15</w:t>
      </w:r>
      <w:r w:rsidRPr="00567549">
        <w:rPr>
          <w:rFonts w:ascii="Times New Roman" w:eastAsia="Times New Roman" w:hAnsi="Times New Roman" w:cs="Times New Roman"/>
          <w:color w:val="000000"/>
          <w:sz w:val="24"/>
          <w:szCs w:val="24"/>
          <w:lang w:eastAsia="ru-RU"/>
        </w:rPr>
        <w:t xml:space="preserve"> – </w:t>
      </w:r>
      <w:r w:rsidR="00511A32">
        <w:rPr>
          <w:rFonts w:ascii="Times New Roman" w:eastAsia="Times New Roman" w:hAnsi="Times New Roman" w:cs="Times New Roman"/>
          <w:color w:val="000000"/>
          <w:sz w:val="24"/>
          <w:szCs w:val="24"/>
          <w:lang w:eastAsia="ru-RU"/>
        </w:rPr>
        <w:t>18</w:t>
      </w:r>
      <w:r w:rsidRPr="00567549">
        <w:rPr>
          <w:rFonts w:ascii="Times New Roman" w:eastAsia="Times New Roman" w:hAnsi="Times New Roman" w:cs="Times New Roman"/>
          <w:color w:val="000000"/>
          <w:sz w:val="24"/>
          <w:szCs w:val="24"/>
          <w:lang w:eastAsia="ru-RU"/>
        </w:rPr>
        <w:t xml:space="preserve"> тыс.</w:t>
      </w:r>
      <w:r w:rsidR="00FD1C2A">
        <w:rPr>
          <w:rFonts w:ascii="Times New Roman" w:eastAsia="Times New Roman" w:hAnsi="Times New Roman" w:cs="Times New Roman"/>
          <w:color w:val="000000"/>
          <w:sz w:val="24"/>
          <w:szCs w:val="24"/>
          <w:lang w:eastAsia="ru-RU"/>
        </w:rPr>
        <w:t xml:space="preserve"> </w:t>
      </w:r>
      <w:r w:rsidRPr="00567549">
        <w:rPr>
          <w:rFonts w:ascii="Times New Roman" w:eastAsia="Times New Roman" w:hAnsi="Times New Roman" w:cs="Times New Roman"/>
          <w:color w:val="000000"/>
          <w:sz w:val="24"/>
          <w:szCs w:val="24"/>
          <w:lang w:eastAsia="ru-RU"/>
        </w:rPr>
        <w:t xml:space="preserve">руб. отмечается в сферах услуг ЖКХ, сельском и лесном хозяйстве. </w:t>
      </w:r>
      <w:r w:rsidR="004324C2">
        <w:rPr>
          <w:rFonts w:ascii="Times New Roman" w:eastAsia="Times New Roman" w:hAnsi="Times New Roman" w:cs="Times New Roman"/>
          <w:color w:val="000000"/>
          <w:sz w:val="24"/>
          <w:szCs w:val="24"/>
          <w:lang w:eastAsia="ru-RU"/>
        </w:rPr>
        <w:t xml:space="preserve">МРОТ приравнен к </w:t>
      </w:r>
      <w:r w:rsidR="004324C2" w:rsidRPr="004324C2">
        <w:rPr>
          <w:rFonts w:ascii="Times New Roman" w:eastAsia="Times New Roman" w:hAnsi="Times New Roman" w:cs="Times New Roman"/>
          <w:color w:val="000000"/>
          <w:sz w:val="24"/>
          <w:szCs w:val="24"/>
          <w:lang w:eastAsia="ru-RU"/>
        </w:rPr>
        <w:t>величине прожиточного минимума</w:t>
      </w:r>
      <w:r w:rsidR="004324C2">
        <w:rPr>
          <w:rFonts w:ascii="Times New Roman" w:eastAsia="Times New Roman" w:hAnsi="Times New Roman" w:cs="Times New Roman"/>
          <w:color w:val="000000"/>
          <w:sz w:val="24"/>
          <w:szCs w:val="24"/>
          <w:lang w:eastAsia="ru-RU"/>
        </w:rPr>
        <w:t xml:space="preserve"> и с </w:t>
      </w:r>
      <w:r w:rsidR="004324C2" w:rsidRPr="004324C2">
        <w:rPr>
          <w:rFonts w:ascii="Times New Roman" w:eastAsia="Times New Roman" w:hAnsi="Times New Roman" w:cs="Times New Roman"/>
          <w:color w:val="000000"/>
          <w:sz w:val="24"/>
          <w:szCs w:val="24"/>
          <w:lang w:eastAsia="ru-RU"/>
        </w:rPr>
        <w:t xml:space="preserve">учетом районного коэффициента </w:t>
      </w:r>
      <w:r w:rsidR="004324C2">
        <w:rPr>
          <w:rFonts w:ascii="Times New Roman" w:eastAsia="Times New Roman" w:hAnsi="Times New Roman" w:cs="Times New Roman"/>
          <w:color w:val="000000"/>
          <w:sz w:val="24"/>
          <w:szCs w:val="24"/>
          <w:lang w:eastAsia="ru-RU"/>
        </w:rPr>
        <w:t>с 1 мая 2018 года составлял</w:t>
      </w:r>
      <w:r w:rsidR="004324C2" w:rsidRPr="004324C2">
        <w:rPr>
          <w:rFonts w:ascii="Times New Roman" w:eastAsia="Times New Roman" w:hAnsi="Times New Roman" w:cs="Times New Roman"/>
          <w:color w:val="000000"/>
          <w:sz w:val="24"/>
          <w:szCs w:val="24"/>
          <w:lang w:eastAsia="ru-RU"/>
        </w:rPr>
        <w:t xml:space="preserve"> 13395,6</w:t>
      </w:r>
      <w:r w:rsidR="003E0778">
        <w:rPr>
          <w:rFonts w:ascii="Times New Roman" w:eastAsia="Times New Roman" w:hAnsi="Times New Roman" w:cs="Times New Roman"/>
          <w:color w:val="000000"/>
          <w:sz w:val="24"/>
          <w:szCs w:val="24"/>
          <w:lang w:eastAsia="ru-RU"/>
        </w:rPr>
        <w:t xml:space="preserve"> руб.</w:t>
      </w:r>
      <w:r w:rsidR="004324C2">
        <w:rPr>
          <w:rFonts w:ascii="Times New Roman" w:eastAsia="Times New Roman" w:hAnsi="Times New Roman" w:cs="Times New Roman"/>
          <w:color w:val="000000"/>
          <w:sz w:val="24"/>
          <w:szCs w:val="24"/>
          <w:lang w:eastAsia="ru-RU"/>
        </w:rPr>
        <w:t>, а с 1 января 2019 года -</w:t>
      </w:r>
      <w:r w:rsidR="003E0778">
        <w:rPr>
          <w:rFonts w:ascii="Times New Roman" w:eastAsia="Times New Roman" w:hAnsi="Times New Roman" w:cs="Times New Roman"/>
          <w:color w:val="000000"/>
          <w:sz w:val="24"/>
          <w:szCs w:val="24"/>
          <w:lang w:eastAsia="ru-RU"/>
        </w:rPr>
        <w:t xml:space="preserve"> </w:t>
      </w:r>
      <w:r w:rsidR="004324C2">
        <w:rPr>
          <w:rFonts w:ascii="Times New Roman" w:eastAsia="Times New Roman" w:hAnsi="Times New Roman" w:cs="Times New Roman"/>
          <w:color w:val="000000"/>
          <w:sz w:val="24"/>
          <w:szCs w:val="24"/>
          <w:lang w:eastAsia="ru-RU"/>
        </w:rPr>
        <w:t>13536 руб.</w:t>
      </w:r>
    </w:p>
    <w:p w:rsidR="00511A32" w:rsidRPr="00511A32" w:rsidRDefault="00511A32" w:rsidP="00840209">
      <w:pPr>
        <w:spacing w:after="0" w:line="240" w:lineRule="auto"/>
        <w:ind w:firstLine="720"/>
        <w:jc w:val="both"/>
        <w:rPr>
          <w:rFonts w:ascii="Times New Roman" w:eastAsia="Times New Roman" w:hAnsi="Times New Roman" w:cs="Times New Roman"/>
          <w:color w:val="000000"/>
          <w:sz w:val="24"/>
          <w:szCs w:val="24"/>
          <w:lang w:eastAsia="ru-RU"/>
        </w:rPr>
      </w:pPr>
      <w:r w:rsidRPr="00511A32">
        <w:rPr>
          <w:rFonts w:ascii="Times New Roman" w:eastAsia="Times New Roman" w:hAnsi="Times New Roman" w:cs="Times New Roman"/>
          <w:color w:val="000000"/>
          <w:sz w:val="24"/>
          <w:szCs w:val="24"/>
          <w:lang w:eastAsia="ru-RU"/>
        </w:rPr>
        <w:t>За 2018 год 5340 гражданам, имеющих право на меры социальной поддержки, выплачено пособий и денежных компенсац</w:t>
      </w:r>
      <w:r w:rsidR="003E0778">
        <w:rPr>
          <w:rFonts w:ascii="Times New Roman" w:eastAsia="Times New Roman" w:hAnsi="Times New Roman" w:cs="Times New Roman"/>
          <w:color w:val="000000"/>
          <w:sz w:val="24"/>
          <w:szCs w:val="24"/>
          <w:lang w:eastAsia="ru-RU"/>
        </w:rPr>
        <w:t>ий в размере 147 млн. руб</w:t>
      </w:r>
      <w:r w:rsidRPr="00511A32">
        <w:rPr>
          <w:rFonts w:ascii="Times New Roman" w:eastAsia="Times New Roman" w:hAnsi="Times New Roman" w:cs="Times New Roman"/>
          <w:color w:val="000000"/>
          <w:sz w:val="24"/>
          <w:szCs w:val="24"/>
          <w:lang w:eastAsia="ru-RU"/>
        </w:rPr>
        <w:t>.</w:t>
      </w:r>
    </w:p>
    <w:p w:rsidR="00645250" w:rsidRPr="00567549" w:rsidRDefault="00B974F8" w:rsidP="00840209">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социальных выплат населению и налогооблагаемые денежные доходы нас</w:t>
      </w:r>
      <w:r w:rsidR="003E0778">
        <w:rPr>
          <w:rFonts w:ascii="Times New Roman" w:eastAsia="Times New Roman" w:hAnsi="Times New Roman" w:cs="Times New Roman"/>
          <w:color w:val="000000"/>
          <w:sz w:val="24"/>
          <w:szCs w:val="24"/>
          <w:lang w:eastAsia="ru-RU"/>
        </w:rPr>
        <w:t>еления составили 3,5 млрд.</w:t>
      </w:r>
      <w:r w:rsidR="00FD1C2A">
        <w:rPr>
          <w:rFonts w:ascii="Times New Roman" w:eastAsia="Times New Roman" w:hAnsi="Times New Roman" w:cs="Times New Roman"/>
          <w:color w:val="000000"/>
          <w:sz w:val="24"/>
          <w:szCs w:val="24"/>
          <w:lang w:eastAsia="ru-RU"/>
        </w:rPr>
        <w:t xml:space="preserve"> </w:t>
      </w:r>
      <w:r w:rsidR="003E0778">
        <w:rPr>
          <w:rFonts w:ascii="Times New Roman" w:eastAsia="Times New Roman" w:hAnsi="Times New Roman" w:cs="Times New Roman"/>
          <w:color w:val="000000"/>
          <w:sz w:val="24"/>
          <w:szCs w:val="24"/>
          <w:lang w:eastAsia="ru-RU"/>
        </w:rPr>
        <w:t>руб</w:t>
      </w:r>
      <w:r w:rsidR="009B5D34">
        <w:rPr>
          <w:rFonts w:ascii="Times New Roman" w:eastAsia="Times New Roman" w:hAnsi="Times New Roman" w:cs="Times New Roman"/>
          <w:color w:val="000000"/>
          <w:sz w:val="24"/>
          <w:szCs w:val="24"/>
          <w:lang w:eastAsia="ru-RU"/>
        </w:rPr>
        <w:t>.</w:t>
      </w:r>
    </w:p>
    <w:p w:rsidR="00645250" w:rsidRPr="00567549" w:rsidRDefault="00645250" w:rsidP="00840209">
      <w:pPr>
        <w:spacing w:after="0" w:line="240" w:lineRule="auto"/>
        <w:ind w:firstLine="720"/>
        <w:jc w:val="both"/>
        <w:rPr>
          <w:rFonts w:ascii="Times New Roman" w:eastAsia="Times New Roman" w:hAnsi="Times New Roman" w:cs="Times New Roman"/>
          <w:color w:val="000000"/>
          <w:sz w:val="24"/>
          <w:szCs w:val="24"/>
          <w:lang w:eastAsia="ru-RU"/>
        </w:rPr>
      </w:pPr>
    </w:p>
    <w:p w:rsidR="00645250" w:rsidRPr="00567549" w:rsidRDefault="002F653E" w:rsidP="00840209">
      <w:pPr>
        <w:spacing w:after="0" w:line="240" w:lineRule="auto"/>
        <w:ind w:firstLine="72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645250" w:rsidRPr="00567549">
        <w:rPr>
          <w:rFonts w:ascii="Times New Roman" w:eastAsia="Times New Roman" w:hAnsi="Times New Roman" w:cs="Times New Roman"/>
          <w:b/>
          <w:color w:val="000000"/>
          <w:sz w:val="24"/>
          <w:szCs w:val="24"/>
        </w:rPr>
        <w:t>.3 Рынок труда</w:t>
      </w:r>
    </w:p>
    <w:p w:rsidR="00645250" w:rsidRPr="00567549" w:rsidRDefault="00645250" w:rsidP="00840209">
      <w:pPr>
        <w:spacing w:after="0" w:line="240" w:lineRule="auto"/>
        <w:ind w:firstLine="720"/>
        <w:contextualSpacing/>
        <w:jc w:val="center"/>
        <w:rPr>
          <w:rFonts w:ascii="Times New Roman" w:eastAsia="Times New Roman" w:hAnsi="Times New Roman" w:cs="Times New Roman"/>
          <w:b/>
          <w:color w:val="000000"/>
          <w:sz w:val="24"/>
          <w:szCs w:val="24"/>
        </w:rPr>
      </w:pPr>
    </w:p>
    <w:p w:rsidR="00645250" w:rsidRPr="00567549" w:rsidRDefault="00645250" w:rsidP="00840209">
      <w:pPr>
        <w:spacing w:after="0" w:line="240" w:lineRule="auto"/>
        <w:ind w:firstLine="720"/>
        <w:jc w:val="both"/>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Рынок труда</w:t>
      </w:r>
      <w:r w:rsidR="00FD5862">
        <w:rPr>
          <w:rFonts w:ascii="Times New Roman" w:eastAsia="Times New Roman" w:hAnsi="Times New Roman" w:cs="Times New Roman"/>
          <w:color w:val="000000"/>
          <w:sz w:val="24"/>
          <w:szCs w:val="24"/>
          <w:lang w:eastAsia="ru-RU"/>
        </w:rPr>
        <w:t xml:space="preserve"> – </w:t>
      </w:r>
      <w:r w:rsidRPr="00567549">
        <w:rPr>
          <w:rFonts w:ascii="Times New Roman" w:eastAsia="Times New Roman" w:hAnsi="Times New Roman" w:cs="Times New Roman"/>
          <w:color w:val="000000"/>
          <w:sz w:val="24"/>
          <w:szCs w:val="24"/>
          <w:lang w:eastAsia="ru-RU"/>
        </w:rPr>
        <w:t>важная часть экономики.</w:t>
      </w:r>
    </w:p>
    <w:p w:rsidR="00A801E2" w:rsidRPr="00A801E2" w:rsidRDefault="00B974F8" w:rsidP="00840209">
      <w:pPr>
        <w:spacing w:after="0" w:line="240" w:lineRule="auto"/>
        <w:ind w:firstLine="720"/>
        <w:jc w:val="both"/>
        <w:rPr>
          <w:rFonts w:ascii="Times New Roman" w:eastAsia="Times New Roman" w:hAnsi="Times New Roman" w:cs="Times New Roman"/>
          <w:color w:val="000000"/>
          <w:sz w:val="24"/>
          <w:szCs w:val="24"/>
          <w:lang w:eastAsia="ru-RU"/>
        </w:rPr>
      </w:pPr>
      <w:r w:rsidRPr="00B974F8">
        <w:rPr>
          <w:rFonts w:ascii="Times New Roman" w:eastAsia="Times New Roman" w:hAnsi="Times New Roman" w:cs="Times New Roman"/>
          <w:color w:val="000000"/>
          <w:sz w:val="24"/>
          <w:szCs w:val="24"/>
          <w:lang w:eastAsia="ru-RU"/>
        </w:rPr>
        <w:t>Численность экономически активного населения в районе</w:t>
      </w:r>
      <w:r>
        <w:rPr>
          <w:rFonts w:ascii="Times New Roman" w:eastAsia="Times New Roman" w:hAnsi="Times New Roman" w:cs="Times New Roman"/>
          <w:color w:val="000000"/>
          <w:sz w:val="24"/>
          <w:szCs w:val="24"/>
          <w:lang w:eastAsia="ru-RU"/>
        </w:rPr>
        <w:t xml:space="preserve"> </w:t>
      </w:r>
      <w:r w:rsidRPr="00B974F8">
        <w:rPr>
          <w:rFonts w:ascii="Times New Roman" w:eastAsia="Times New Roman" w:hAnsi="Times New Roman" w:cs="Times New Roman"/>
          <w:color w:val="000000"/>
          <w:sz w:val="24"/>
          <w:szCs w:val="24"/>
          <w:lang w:eastAsia="ru-RU"/>
        </w:rPr>
        <w:t xml:space="preserve">составляет </w:t>
      </w:r>
      <w:r>
        <w:rPr>
          <w:rFonts w:ascii="Times New Roman" w:eastAsia="Times New Roman" w:hAnsi="Times New Roman" w:cs="Times New Roman"/>
          <w:color w:val="000000"/>
          <w:sz w:val="24"/>
          <w:szCs w:val="24"/>
          <w:lang w:eastAsia="ru-RU"/>
        </w:rPr>
        <w:t>9305</w:t>
      </w:r>
      <w:r w:rsidRPr="00B974F8">
        <w:rPr>
          <w:rFonts w:ascii="Times New Roman" w:eastAsia="Times New Roman" w:hAnsi="Times New Roman" w:cs="Times New Roman"/>
          <w:color w:val="000000"/>
          <w:sz w:val="24"/>
          <w:szCs w:val="24"/>
          <w:lang w:eastAsia="ru-RU"/>
        </w:rPr>
        <w:t xml:space="preserve"> человек. Количество безработных граждан по</w:t>
      </w:r>
      <w:r>
        <w:rPr>
          <w:rFonts w:ascii="Times New Roman" w:eastAsia="Times New Roman" w:hAnsi="Times New Roman" w:cs="Times New Roman"/>
          <w:color w:val="000000"/>
          <w:sz w:val="24"/>
          <w:szCs w:val="24"/>
          <w:lang w:eastAsia="ru-RU"/>
        </w:rPr>
        <w:t xml:space="preserve"> </w:t>
      </w:r>
      <w:r w:rsidRPr="00B974F8">
        <w:rPr>
          <w:rFonts w:ascii="Times New Roman" w:eastAsia="Times New Roman" w:hAnsi="Times New Roman" w:cs="Times New Roman"/>
          <w:color w:val="000000"/>
          <w:sz w:val="24"/>
          <w:szCs w:val="24"/>
          <w:lang w:eastAsia="ru-RU"/>
        </w:rPr>
        <w:t>состоянию на 1.01.201</w:t>
      </w:r>
      <w:r>
        <w:rPr>
          <w:rFonts w:ascii="Times New Roman" w:eastAsia="Times New Roman" w:hAnsi="Times New Roman" w:cs="Times New Roman"/>
          <w:color w:val="000000"/>
          <w:sz w:val="24"/>
          <w:szCs w:val="24"/>
          <w:lang w:eastAsia="ru-RU"/>
        </w:rPr>
        <w:t>9</w:t>
      </w:r>
      <w:r w:rsidRPr="00B974F8">
        <w:rPr>
          <w:rFonts w:ascii="Times New Roman" w:eastAsia="Times New Roman" w:hAnsi="Times New Roman" w:cs="Times New Roman"/>
          <w:color w:val="000000"/>
          <w:sz w:val="24"/>
          <w:szCs w:val="24"/>
          <w:lang w:eastAsia="ru-RU"/>
        </w:rPr>
        <w:t xml:space="preserve"> года насчитывает </w:t>
      </w:r>
      <w:r w:rsidR="00D556A3">
        <w:rPr>
          <w:rFonts w:ascii="Times New Roman" w:eastAsia="Times New Roman" w:hAnsi="Times New Roman" w:cs="Times New Roman"/>
          <w:color w:val="000000"/>
          <w:sz w:val="24"/>
          <w:szCs w:val="24"/>
          <w:lang w:eastAsia="ru-RU"/>
        </w:rPr>
        <w:t>480</w:t>
      </w:r>
      <w:r w:rsidRPr="00B974F8">
        <w:rPr>
          <w:rFonts w:ascii="Times New Roman" w:eastAsia="Times New Roman" w:hAnsi="Times New Roman" w:cs="Times New Roman"/>
          <w:color w:val="000000"/>
          <w:sz w:val="24"/>
          <w:szCs w:val="24"/>
          <w:lang w:eastAsia="ru-RU"/>
        </w:rPr>
        <w:t xml:space="preserve"> человек. Уровень</w:t>
      </w:r>
      <w:r w:rsidR="00D556A3">
        <w:rPr>
          <w:rFonts w:ascii="Times New Roman" w:eastAsia="Times New Roman" w:hAnsi="Times New Roman" w:cs="Times New Roman"/>
          <w:color w:val="000000"/>
          <w:sz w:val="24"/>
          <w:szCs w:val="24"/>
          <w:lang w:eastAsia="ru-RU"/>
        </w:rPr>
        <w:t xml:space="preserve"> </w:t>
      </w:r>
      <w:r w:rsidRPr="00B974F8">
        <w:rPr>
          <w:rFonts w:ascii="Times New Roman" w:eastAsia="Times New Roman" w:hAnsi="Times New Roman" w:cs="Times New Roman"/>
          <w:color w:val="000000"/>
          <w:sz w:val="24"/>
          <w:szCs w:val="24"/>
          <w:lang w:eastAsia="ru-RU"/>
        </w:rPr>
        <w:t xml:space="preserve">регистрируемой безработицы – </w:t>
      </w:r>
      <w:r w:rsidR="00D556A3">
        <w:rPr>
          <w:rFonts w:ascii="Times New Roman" w:eastAsia="Times New Roman" w:hAnsi="Times New Roman" w:cs="Times New Roman"/>
          <w:color w:val="000000"/>
          <w:sz w:val="24"/>
          <w:szCs w:val="24"/>
          <w:lang w:eastAsia="ru-RU"/>
        </w:rPr>
        <w:t>4,9</w:t>
      </w:r>
      <w:r w:rsidRPr="00B974F8">
        <w:rPr>
          <w:rFonts w:ascii="Times New Roman" w:eastAsia="Times New Roman" w:hAnsi="Times New Roman" w:cs="Times New Roman"/>
          <w:color w:val="000000"/>
          <w:sz w:val="24"/>
          <w:szCs w:val="24"/>
          <w:lang w:eastAsia="ru-RU"/>
        </w:rPr>
        <w:t>%, в 201</w:t>
      </w:r>
      <w:r w:rsidR="00D556A3">
        <w:rPr>
          <w:rFonts w:ascii="Times New Roman" w:eastAsia="Times New Roman" w:hAnsi="Times New Roman" w:cs="Times New Roman"/>
          <w:color w:val="000000"/>
          <w:sz w:val="24"/>
          <w:szCs w:val="24"/>
          <w:lang w:eastAsia="ru-RU"/>
        </w:rPr>
        <w:t>7</w:t>
      </w:r>
      <w:r w:rsidRPr="00B974F8">
        <w:rPr>
          <w:rFonts w:ascii="Times New Roman" w:eastAsia="Times New Roman" w:hAnsi="Times New Roman" w:cs="Times New Roman"/>
          <w:color w:val="000000"/>
          <w:sz w:val="24"/>
          <w:szCs w:val="24"/>
          <w:lang w:eastAsia="ru-RU"/>
        </w:rPr>
        <w:t xml:space="preserve"> году – </w:t>
      </w:r>
      <w:r w:rsidR="00D556A3">
        <w:rPr>
          <w:rFonts w:ascii="Times New Roman" w:eastAsia="Times New Roman" w:hAnsi="Times New Roman" w:cs="Times New Roman"/>
          <w:color w:val="000000"/>
          <w:sz w:val="24"/>
          <w:szCs w:val="24"/>
          <w:lang w:eastAsia="ru-RU"/>
        </w:rPr>
        <w:t>6,08%.</w:t>
      </w:r>
      <w:r w:rsidR="00A801E2" w:rsidRPr="00A801E2">
        <w:rPr>
          <w:rFonts w:ascii="Times New Roman" w:eastAsia="Times New Roman" w:hAnsi="Times New Roman" w:cs="Times New Roman"/>
          <w:color w:val="000000"/>
          <w:sz w:val="24"/>
          <w:szCs w:val="24"/>
          <w:lang w:eastAsia="ru-RU"/>
        </w:rPr>
        <w:t xml:space="preserve"> Наибольшая безработица наблюдается на территории – </w:t>
      </w:r>
      <w:proofErr w:type="spellStart"/>
      <w:r w:rsidR="00A801E2" w:rsidRPr="00A801E2">
        <w:rPr>
          <w:rFonts w:ascii="Times New Roman" w:eastAsia="Times New Roman" w:hAnsi="Times New Roman" w:cs="Times New Roman"/>
          <w:color w:val="000000"/>
          <w:sz w:val="24"/>
          <w:szCs w:val="24"/>
          <w:lang w:eastAsia="ru-RU"/>
        </w:rPr>
        <w:t>Усть</w:t>
      </w:r>
      <w:proofErr w:type="spellEnd"/>
      <w:r w:rsidR="00A30A89">
        <w:rPr>
          <w:rFonts w:ascii="Times New Roman" w:eastAsia="Times New Roman" w:hAnsi="Times New Roman" w:cs="Times New Roman"/>
          <w:color w:val="000000"/>
          <w:sz w:val="24"/>
          <w:szCs w:val="24"/>
          <w:lang w:eastAsia="ru-RU"/>
        </w:rPr>
        <w:t xml:space="preserve"> </w:t>
      </w:r>
      <w:proofErr w:type="gramStart"/>
      <w:r w:rsidR="00A801E2" w:rsidRPr="00A801E2">
        <w:rPr>
          <w:rFonts w:ascii="Times New Roman" w:eastAsia="Times New Roman" w:hAnsi="Times New Roman" w:cs="Times New Roman"/>
          <w:color w:val="000000"/>
          <w:sz w:val="24"/>
          <w:szCs w:val="24"/>
          <w:lang w:eastAsia="ru-RU"/>
        </w:rPr>
        <w:t>-</w:t>
      </w:r>
      <w:proofErr w:type="spellStart"/>
      <w:r w:rsidR="00A801E2" w:rsidRPr="00A801E2">
        <w:rPr>
          <w:rFonts w:ascii="Times New Roman" w:eastAsia="Times New Roman" w:hAnsi="Times New Roman" w:cs="Times New Roman"/>
          <w:color w:val="000000"/>
          <w:sz w:val="24"/>
          <w:szCs w:val="24"/>
          <w:lang w:eastAsia="ru-RU"/>
        </w:rPr>
        <w:t>Я</w:t>
      </w:r>
      <w:proofErr w:type="gramEnd"/>
      <w:r w:rsidR="00A801E2" w:rsidRPr="00A801E2">
        <w:rPr>
          <w:rFonts w:ascii="Times New Roman" w:eastAsia="Times New Roman" w:hAnsi="Times New Roman" w:cs="Times New Roman"/>
          <w:color w:val="000000"/>
          <w:sz w:val="24"/>
          <w:szCs w:val="24"/>
          <w:lang w:eastAsia="ru-RU"/>
        </w:rPr>
        <w:t>зьвинского</w:t>
      </w:r>
      <w:proofErr w:type="spellEnd"/>
      <w:r w:rsidR="00A801E2" w:rsidRPr="00A801E2">
        <w:rPr>
          <w:rFonts w:ascii="Times New Roman" w:eastAsia="Times New Roman" w:hAnsi="Times New Roman" w:cs="Times New Roman"/>
          <w:color w:val="000000"/>
          <w:sz w:val="24"/>
          <w:szCs w:val="24"/>
          <w:lang w:eastAsia="ru-RU"/>
        </w:rPr>
        <w:t xml:space="preserve"> и Верх-</w:t>
      </w:r>
      <w:proofErr w:type="spellStart"/>
      <w:r w:rsidR="00A801E2" w:rsidRPr="00A801E2">
        <w:rPr>
          <w:rFonts w:ascii="Times New Roman" w:eastAsia="Times New Roman" w:hAnsi="Times New Roman" w:cs="Times New Roman"/>
          <w:color w:val="000000"/>
          <w:sz w:val="24"/>
          <w:szCs w:val="24"/>
          <w:lang w:eastAsia="ru-RU"/>
        </w:rPr>
        <w:t>Язьвинского</w:t>
      </w:r>
      <w:proofErr w:type="spellEnd"/>
      <w:r w:rsidR="00A801E2" w:rsidRPr="00A801E2">
        <w:rPr>
          <w:rFonts w:ascii="Times New Roman" w:eastAsia="Times New Roman" w:hAnsi="Times New Roman" w:cs="Times New Roman"/>
          <w:color w:val="000000"/>
          <w:sz w:val="24"/>
          <w:szCs w:val="24"/>
          <w:lang w:eastAsia="ru-RU"/>
        </w:rPr>
        <w:t xml:space="preserve"> сельских поселений.</w:t>
      </w:r>
    </w:p>
    <w:p w:rsidR="009872EA" w:rsidRPr="009872EA" w:rsidRDefault="00D556A3" w:rsidP="00840209">
      <w:pPr>
        <w:spacing w:after="0" w:line="240" w:lineRule="auto"/>
        <w:ind w:firstLine="720"/>
        <w:jc w:val="both"/>
        <w:rPr>
          <w:rFonts w:ascii="Times New Roman" w:eastAsia="Times New Roman" w:hAnsi="Times New Roman" w:cs="Times New Roman"/>
          <w:color w:val="000000"/>
          <w:sz w:val="24"/>
          <w:szCs w:val="24"/>
          <w:lang w:eastAsia="ru-RU"/>
        </w:rPr>
      </w:pPr>
      <w:r w:rsidRPr="00D556A3">
        <w:rPr>
          <w:rFonts w:ascii="Times New Roman" w:eastAsia="Times New Roman" w:hAnsi="Times New Roman" w:cs="Times New Roman"/>
          <w:color w:val="000000"/>
          <w:sz w:val="24"/>
          <w:szCs w:val="24"/>
          <w:lang w:eastAsia="ru-RU"/>
        </w:rPr>
        <w:t xml:space="preserve">В течение года со списками на сокращение численности штатов в ЦЗН обратилось </w:t>
      </w:r>
      <w:r>
        <w:rPr>
          <w:rFonts w:ascii="Times New Roman" w:eastAsia="Times New Roman" w:hAnsi="Times New Roman" w:cs="Times New Roman"/>
          <w:color w:val="000000"/>
          <w:sz w:val="24"/>
          <w:szCs w:val="24"/>
          <w:lang w:eastAsia="ru-RU"/>
        </w:rPr>
        <w:t>62</w:t>
      </w:r>
      <w:r w:rsidRPr="00D556A3">
        <w:rPr>
          <w:rFonts w:ascii="Times New Roman" w:eastAsia="Times New Roman" w:hAnsi="Times New Roman" w:cs="Times New Roman"/>
          <w:color w:val="000000"/>
          <w:sz w:val="24"/>
          <w:szCs w:val="24"/>
          <w:lang w:eastAsia="ru-RU"/>
        </w:rPr>
        <w:t xml:space="preserve"> организаци</w:t>
      </w:r>
      <w:r>
        <w:rPr>
          <w:rFonts w:ascii="Times New Roman" w:eastAsia="Times New Roman" w:hAnsi="Times New Roman" w:cs="Times New Roman"/>
          <w:color w:val="000000"/>
          <w:sz w:val="24"/>
          <w:szCs w:val="24"/>
          <w:lang w:eastAsia="ru-RU"/>
        </w:rPr>
        <w:t>и</w:t>
      </w:r>
      <w:r w:rsidRPr="00D556A3">
        <w:rPr>
          <w:rFonts w:ascii="Times New Roman" w:eastAsia="Times New Roman" w:hAnsi="Times New Roman" w:cs="Times New Roman"/>
          <w:color w:val="000000"/>
          <w:sz w:val="24"/>
          <w:szCs w:val="24"/>
          <w:lang w:eastAsia="ru-RU"/>
        </w:rPr>
        <w:t>. Общее количество попадающих под сокращение в 201</w:t>
      </w:r>
      <w:r>
        <w:rPr>
          <w:rFonts w:ascii="Times New Roman" w:eastAsia="Times New Roman" w:hAnsi="Times New Roman" w:cs="Times New Roman"/>
          <w:color w:val="000000"/>
          <w:sz w:val="24"/>
          <w:szCs w:val="24"/>
          <w:lang w:eastAsia="ru-RU"/>
        </w:rPr>
        <w:t>8</w:t>
      </w:r>
      <w:r w:rsidRPr="00D556A3">
        <w:rPr>
          <w:rFonts w:ascii="Times New Roman" w:eastAsia="Times New Roman" w:hAnsi="Times New Roman" w:cs="Times New Roman"/>
          <w:color w:val="000000"/>
          <w:sz w:val="24"/>
          <w:szCs w:val="24"/>
          <w:lang w:eastAsia="ru-RU"/>
        </w:rPr>
        <w:t xml:space="preserve"> году составля</w:t>
      </w:r>
      <w:r>
        <w:rPr>
          <w:rFonts w:ascii="Times New Roman" w:eastAsia="Times New Roman" w:hAnsi="Times New Roman" w:cs="Times New Roman"/>
          <w:color w:val="000000"/>
          <w:sz w:val="24"/>
          <w:szCs w:val="24"/>
          <w:lang w:eastAsia="ru-RU"/>
        </w:rPr>
        <w:t>ло</w:t>
      </w:r>
      <w:r w:rsidRPr="00D556A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197</w:t>
      </w:r>
      <w:r w:rsidRPr="00D556A3">
        <w:rPr>
          <w:rFonts w:ascii="Times New Roman" w:eastAsia="Times New Roman" w:hAnsi="Times New Roman" w:cs="Times New Roman"/>
          <w:color w:val="000000"/>
          <w:sz w:val="24"/>
          <w:szCs w:val="24"/>
          <w:lang w:eastAsia="ru-RU"/>
        </w:rPr>
        <w:t xml:space="preserve"> человек, фактически обратилось </w:t>
      </w:r>
      <w:r>
        <w:rPr>
          <w:rFonts w:ascii="Times New Roman" w:eastAsia="Times New Roman" w:hAnsi="Times New Roman" w:cs="Times New Roman"/>
          <w:color w:val="000000"/>
          <w:sz w:val="24"/>
          <w:szCs w:val="24"/>
          <w:lang w:eastAsia="ru-RU"/>
        </w:rPr>
        <w:t>38</w:t>
      </w:r>
      <w:r w:rsidRPr="00D556A3">
        <w:rPr>
          <w:rFonts w:ascii="Times New Roman" w:eastAsia="Times New Roman" w:hAnsi="Times New Roman" w:cs="Times New Roman"/>
          <w:color w:val="000000"/>
          <w:sz w:val="24"/>
          <w:szCs w:val="24"/>
          <w:lang w:eastAsia="ru-RU"/>
        </w:rPr>
        <w:t xml:space="preserve"> человека.</w:t>
      </w:r>
      <w:r w:rsidR="009872EA">
        <w:rPr>
          <w:rFonts w:ascii="Times New Roman" w:eastAsia="Times New Roman" w:hAnsi="Times New Roman" w:cs="Times New Roman"/>
          <w:color w:val="000000"/>
          <w:sz w:val="24"/>
          <w:szCs w:val="24"/>
          <w:lang w:eastAsia="ru-RU"/>
        </w:rPr>
        <w:t xml:space="preserve"> </w:t>
      </w:r>
      <w:r w:rsidR="009872EA" w:rsidRPr="009872EA">
        <w:rPr>
          <w:rFonts w:ascii="Times New Roman" w:eastAsia="Times New Roman" w:hAnsi="Times New Roman" w:cs="Times New Roman"/>
          <w:color w:val="000000"/>
          <w:sz w:val="24"/>
          <w:szCs w:val="24"/>
          <w:lang w:eastAsia="ru-RU"/>
        </w:rPr>
        <w:t>За 2018 год в центр занятости заявлено 1060 вакансий от работодателей, проведено 9 ярмарок вакансий и учебных рабочих мест, в которых приняли участие 583 человека.</w:t>
      </w:r>
    </w:p>
    <w:p w:rsidR="00B974F8" w:rsidRPr="00B974F8" w:rsidRDefault="00B974F8" w:rsidP="00840209">
      <w:pPr>
        <w:spacing w:after="0" w:line="240" w:lineRule="auto"/>
        <w:ind w:firstLine="720"/>
        <w:jc w:val="both"/>
        <w:rPr>
          <w:rFonts w:ascii="Times New Roman" w:eastAsia="Times New Roman" w:hAnsi="Times New Roman" w:cs="Times New Roman"/>
          <w:color w:val="000000"/>
          <w:sz w:val="24"/>
          <w:szCs w:val="24"/>
          <w:lang w:eastAsia="ru-RU"/>
        </w:rPr>
      </w:pPr>
      <w:r w:rsidRPr="00B974F8">
        <w:rPr>
          <w:rFonts w:ascii="Times New Roman" w:eastAsia="Times New Roman" w:hAnsi="Times New Roman" w:cs="Times New Roman"/>
          <w:color w:val="000000"/>
          <w:sz w:val="24"/>
          <w:szCs w:val="24"/>
          <w:lang w:eastAsia="ru-RU"/>
        </w:rPr>
        <w:t>В рамках реализации государственных программ были</w:t>
      </w:r>
      <w:r w:rsidR="00A801E2">
        <w:rPr>
          <w:rFonts w:ascii="Times New Roman" w:eastAsia="Times New Roman" w:hAnsi="Times New Roman" w:cs="Times New Roman"/>
          <w:color w:val="000000"/>
          <w:sz w:val="24"/>
          <w:szCs w:val="24"/>
          <w:lang w:eastAsia="ru-RU"/>
        </w:rPr>
        <w:t xml:space="preserve"> </w:t>
      </w:r>
      <w:r w:rsidRPr="00B974F8">
        <w:rPr>
          <w:rFonts w:ascii="Times New Roman" w:eastAsia="Times New Roman" w:hAnsi="Times New Roman" w:cs="Times New Roman"/>
          <w:color w:val="000000"/>
          <w:sz w:val="24"/>
          <w:szCs w:val="24"/>
          <w:lang w:eastAsia="ru-RU"/>
        </w:rPr>
        <w:t>организованы общественные работы. Этой услугой за год</w:t>
      </w:r>
      <w:r w:rsidR="00A801E2">
        <w:rPr>
          <w:rFonts w:ascii="Times New Roman" w:eastAsia="Times New Roman" w:hAnsi="Times New Roman" w:cs="Times New Roman"/>
          <w:color w:val="000000"/>
          <w:sz w:val="24"/>
          <w:szCs w:val="24"/>
          <w:lang w:eastAsia="ru-RU"/>
        </w:rPr>
        <w:t xml:space="preserve"> </w:t>
      </w:r>
      <w:r w:rsidRPr="00B974F8">
        <w:rPr>
          <w:rFonts w:ascii="Times New Roman" w:eastAsia="Times New Roman" w:hAnsi="Times New Roman" w:cs="Times New Roman"/>
          <w:color w:val="000000"/>
          <w:sz w:val="24"/>
          <w:szCs w:val="24"/>
          <w:lang w:eastAsia="ru-RU"/>
        </w:rPr>
        <w:t xml:space="preserve">воспользовались </w:t>
      </w:r>
      <w:r w:rsidR="00A801E2">
        <w:rPr>
          <w:rFonts w:ascii="Times New Roman" w:eastAsia="Times New Roman" w:hAnsi="Times New Roman" w:cs="Times New Roman"/>
          <w:color w:val="000000"/>
          <w:sz w:val="24"/>
          <w:szCs w:val="24"/>
          <w:lang w:eastAsia="ru-RU"/>
        </w:rPr>
        <w:t>110</w:t>
      </w:r>
      <w:r w:rsidRPr="00B974F8">
        <w:rPr>
          <w:rFonts w:ascii="Times New Roman" w:eastAsia="Times New Roman" w:hAnsi="Times New Roman" w:cs="Times New Roman"/>
          <w:color w:val="000000"/>
          <w:sz w:val="24"/>
          <w:szCs w:val="24"/>
          <w:lang w:eastAsia="ru-RU"/>
        </w:rPr>
        <w:t xml:space="preserve"> человек, временно трудоустраивались </w:t>
      </w:r>
      <w:r w:rsidR="00A801E2">
        <w:rPr>
          <w:rFonts w:ascii="Times New Roman" w:eastAsia="Times New Roman" w:hAnsi="Times New Roman" w:cs="Times New Roman"/>
          <w:color w:val="000000"/>
          <w:sz w:val="24"/>
          <w:szCs w:val="24"/>
          <w:lang w:eastAsia="ru-RU"/>
        </w:rPr>
        <w:t xml:space="preserve">89 несовершеннолетних, 83 человека прошли </w:t>
      </w:r>
      <w:proofErr w:type="spellStart"/>
      <w:r w:rsidR="00A801E2">
        <w:rPr>
          <w:rFonts w:ascii="Times New Roman" w:eastAsia="Times New Roman" w:hAnsi="Times New Roman" w:cs="Times New Roman"/>
          <w:color w:val="000000"/>
          <w:sz w:val="24"/>
          <w:szCs w:val="24"/>
          <w:lang w:eastAsia="ru-RU"/>
        </w:rPr>
        <w:t>профобучение</w:t>
      </w:r>
      <w:proofErr w:type="spellEnd"/>
      <w:r w:rsidR="00A801E2">
        <w:rPr>
          <w:rFonts w:ascii="Times New Roman" w:eastAsia="Times New Roman" w:hAnsi="Times New Roman" w:cs="Times New Roman"/>
          <w:color w:val="000000"/>
          <w:sz w:val="24"/>
          <w:szCs w:val="24"/>
          <w:lang w:eastAsia="ru-RU"/>
        </w:rPr>
        <w:t xml:space="preserve">. </w:t>
      </w:r>
      <w:r w:rsidR="00A801E2" w:rsidRPr="00A801E2">
        <w:rPr>
          <w:rFonts w:ascii="Times New Roman" w:eastAsia="Times New Roman" w:hAnsi="Times New Roman" w:cs="Times New Roman"/>
          <w:color w:val="000000"/>
          <w:sz w:val="24"/>
          <w:szCs w:val="24"/>
          <w:lang w:eastAsia="ru-RU"/>
        </w:rPr>
        <w:t>Выплачено пособий по безработице на сумму 19 млн.</w:t>
      </w:r>
      <w:r w:rsidR="00A30A89">
        <w:rPr>
          <w:rFonts w:ascii="Times New Roman" w:eastAsia="Times New Roman" w:hAnsi="Times New Roman" w:cs="Times New Roman"/>
          <w:color w:val="000000"/>
          <w:sz w:val="24"/>
          <w:szCs w:val="24"/>
          <w:lang w:eastAsia="ru-RU"/>
        </w:rPr>
        <w:t xml:space="preserve"> </w:t>
      </w:r>
      <w:r w:rsidR="00A801E2" w:rsidRPr="00A801E2">
        <w:rPr>
          <w:rFonts w:ascii="Times New Roman" w:eastAsia="Times New Roman" w:hAnsi="Times New Roman" w:cs="Times New Roman"/>
          <w:color w:val="000000"/>
          <w:sz w:val="24"/>
          <w:szCs w:val="24"/>
          <w:lang w:eastAsia="ru-RU"/>
        </w:rPr>
        <w:t>руб., средний размер пособия – 2828 руб</w:t>
      </w:r>
      <w:r w:rsidR="00A801E2">
        <w:rPr>
          <w:rFonts w:ascii="Times New Roman" w:eastAsia="Times New Roman" w:hAnsi="Times New Roman" w:cs="Times New Roman"/>
          <w:color w:val="000000"/>
          <w:sz w:val="24"/>
          <w:szCs w:val="24"/>
          <w:lang w:eastAsia="ru-RU"/>
        </w:rPr>
        <w:t>. На досрочную пенсию выведено 26 безработных</w:t>
      </w:r>
      <w:proofErr w:type="gramStart"/>
      <w:r w:rsidR="00A801E2">
        <w:rPr>
          <w:rFonts w:ascii="Times New Roman" w:eastAsia="Times New Roman" w:hAnsi="Times New Roman" w:cs="Times New Roman"/>
          <w:color w:val="000000"/>
          <w:sz w:val="24"/>
          <w:szCs w:val="24"/>
          <w:lang w:eastAsia="ru-RU"/>
        </w:rPr>
        <w:t>.</w:t>
      </w:r>
      <w:r w:rsidRPr="00B974F8">
        <w:rPr>
          <w:rFonts w:ascii="Times New Roman" w:eastAsia="Times New Roman" w:hAnsi="Times New Roman" w:cs="Times New Roman"/>
          <w:color w:val="000000"/>
          <w:sz w:val="24"/>
          <w:szCs w:val="24"/>
          <w:lang w:eastAsia="ru-RU"/>
        </w:rPr>
        <w:t>.</w:t>
      </w:r>
      <w:proofErr w:type="gramEnd"/>
    </w:p>
    <w:p w:rsidR="00645250" w:rsidRPr="00567549" w:rsidRDefault="00645250"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567549">
        <w:rPr>
          <w:rFonts w:ascii="Times New Roman" w:eastAsia="Times New Roman" w:hAnsi="Times New Roman" w:cs="Times New Roman"/>
          <w:color w:val="000000"/>
          <w:sz w:val="24"/>
          <w:szCs w:val="24"/>
          <w:lang w:eastAsia="ru-RU"/>
        </w:rPr>
        <w:t xml:space="preserve">Согласно данным </w:t>
      </w:r>
      <w:proofErr w:type="spellStart"/>
      <w:r w:rsidRPr="00567549">
        <w:rPr>
          <w:rFonts w:ascii="Times New Roman" w:eastAsia="Times New Roman" w:hAnsi="Times New Roman" w:cs="Times New Roman"/>
          <w:color w:val="000000"/>
          <w:sz w:val="24"/>
          <w:szCs w:val="24"/>
          <w:lang w:eastAsia="ru-RU"/>
        </w:rPr>
        <w:t>Пермьстат</w:t>
      </w:r>
      <w:r w:rsidR="00FD5862">
        <w:rPr>
          <w:rFonts w:ascii="Times New Roman" w:eastAsia="Times New Roman" w:hAnsi="Times New Roman" w:cs="Times New Roman"/>
          <w:color w:val="000000"/>
          <w:sz w:val="24"/>
          <w:szCs w:val="24"/>
          <w:lang w:eastAsia="ru-RU"/>
        </w:rPr>
        <w:t>а</w:t>
      </w:r>
      <w:proofErr w:type="spellEnd"/>
      <w:r w:rsidRPr="00567549">
        <w:rPr>
          <w:rFonts w:ascii="Times New Roman" w:eastAsia="Times New Roman" w:hAnsi="Times New Roman" w:cs="Times New Roman"/>
          <w:color w:val="000000"/>
          <w:sz w:val="24"/>
          <w:szCs w:val="24"/>
          <w:lang w:eastAsia="ru-RU"/>
        </w:rPr>
        <w:t>, на начало 201</w:t>
      </w:r>
      <w:r w:rsidR="009872EA">
        <w:rPr>
          <w:rFonts w:ascii="Times New Roman" w:eastAsia="Times New Roman" w:hAnsi="Times New Roman" w:cs="Times New Roman"/>
          <w:color w:val="000000"/>
          <w:sz w:val="24"/>
          <w:szCs w:val="24"/>
          <w:lang w:eastAsia="ru-RU"/>
        </w:rPr>
        <w:t xml:space="preserve">9 </w:t>
      </w:r>
      <w:r w:rsidRPr="00567549">
        <w:rPr>
          <w:rFonts w:ascii="Times New Roman" w:eastAsia="Times New Roman" w:hAnsi="Times New Roman" w:cs="Times New Roman"/>
          <w:color w:val="000000"/>
          <w:sz w:val="24"/>
          <w:szCs w:val="24"/>
          <w:lang w:eastAsia="ru-RU"/>
        </w:rPr>
        <w:t xml:space="preserve">года, среднесписочная численность работающих в организациях </w:t>
      </w:r>
      <w:proofErr w:type="spellStart"/>
      <w:r w:rsidRPr="00567549">
        <w:rPr>
          <w:rFonts w:ascii="Times New Roman" w:eastAsia="Times New Roman" w:hAnsi="Times New Roman" w:cs="Times New Roman"/>
          <w:color w:val="000000"/>
          <w:sz w:val="24"/>
          <w:szCs w:val="24"/>
          <w:lang w:eastAsia="ru-RU"/>
        </w:rPr>
        <w:t>Красновишерского</w:t>
      </w:r>
      <w:proofErr w:type="spellEnd"/>
      <w:r w:rsidRPr="00567549">
        <w:rPr>
          <w:rFonts w:ascii="Times New Roman" w:eastAsia="Times New Roman" w:hAnsi="Times New Roman" w:cs="Times New Roman"/>
          <w:color w:val="000000"/>
          <w:sz w:val="24"/>
          <w:szCs w:val="24"/>
          <w:lang w:eastAsia="ru-RU"/>
        </w:rPr>
        <w:t xml:space="preserve"> района, не относящихся к малому бизнесу, составляет </w:t>
      </w:r>
      <w:r w:rsidR="009872EA">
        <w:rPr>
          <w:rFonts w:ascii="Times New Roman" w:eastAsia="Times New Roman" w:hAnsi="Times New Roman" w:cs="Times New Roman"/>
          <w:color w:val="000000"/>
          <w:sz w:val="24"/>
          <w:szCs w:val="24"/>
          <w:lang w:eastAsia="ru-RU"/>
        </w:rPr>
        <w:t>2752</w:t>
      </w:r>
      <w:r w:rsidRPr="00567549">
        <w:rPr>
          <w:rFonts w:ascii="Times New Roman" w:eastAsia="Times New Roman" w:hAnsi="Times New Roman" w:cs="Times New Roman"/>
          <w:color w:val="000000"/>
          <w:sz w:val="24"/>
          <w:szCs w:val="24"/>
          <w:lang w:eastAsia="ru-RU"/>
        </w:rPr>
        <w:t xml:space="preserve"> человека. </w:t>
      </w:r>
      <w:proofErr w:type="gramEnd"/>
    </w:p>
    <w:p w:rsidR="00645250" w:rsidRPr="00567549" w:rsidRDefault="00645250" w:rsidP="00840209">
      <w:pPr>
        <w:spacing w:after="0" w:line="240" w:lineRule="auto"/>
        <w:ind w:firstLine="720"/>
        <w:jc w:val="both"/>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 xml:space="preserve">Баланс трудовых ресурсов </w:t>
      </w:r>
      <w:proofErr w:type="spellStart"/>
      <w:r w:rsidRPr="00567549">
        <w:rPr>
          <w:rFonts w:ascii="Times New Roman" w:eastAsia="Times New Roman" w:hAnsi="Times New Roman" w:cs="Times New Roman"/>
          <w:color w:val="000000"/>
          <w:sz w:val="24"/>
          <w:szCs w:val="24"/>
          <w:lang w:eastAsia="ru-RU"/>
        </w:rPr>
        <w:t>Красновишерского</w:t>
      </w:r>
      <w:proofErr w:type="spellEnd"/>
      <w:r w:rsidRPr="00567549">
        <w:rPr>
          <w:rFonts w:ascii="Times New Roman" w:eastAsia="Times New Roman" w:hAnsi="Times New Roman" w:cs="Times New Roman"/>
          <w:color w:val="000000"/>
          <w:sz w:val="24"/>
          <w:szCs w:val="24"/>
          <w:lang w:eastAsia="ru-RU"/>
        </w:rPr>
        <w:t xml:space="preserve"> муниципального района приведен в таблице:</w:t>
      </w:r>
    </w:p>
    <w:p w:rsidR="00645250" w:rsidRPr="00567549" w:rsidRDefault="00645250" w:rsidP="00840209">
      <w:pPr>
        <w:spacing w:after="0" w:line="240" w:lineRule="auto"/>
        <w:ind w:firstLine="720"/>
        <w:jc w:val="both"/>
        <w:rPr>
          <w:rFonts w:ascii="Times New Roman" w:eastAsia="Times New Roman" w:hAnsi="Times New Roman" w:cs="Times New Roman"/>
          <w:color w:val="000000"/>
          <w:sz w:val="24"/>
          <w:szCs w:val="24"/>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0"/>
        <w:gridCol w:w="1080"/>
        <w:gridCol w:w="1080"/>
        <w:gridCol w:w="1080"/>
      </w:tblGrid>
      <w:tr w:rsidR="00645250" w:rsidRPr="00567549" w:rsidTr="009C5AE0">
        <w:trPr>
          <w:tblHeader/>
        </w:trPr>
        <w:tc>
          <w:tcPr>
            <w:tcW w:w="6660" w:type="dxa"/>
          </w:tcPr>
          <w:p w:rsidR="00645250" w:rsidRPr="00567549" w:rsidRDefault="00645250" w:rsidP="00840209">
            <w:pPr>
              <w:spacing w:after="0" w:line="240" w:lineRule="auto"/>
              <w:contextualSpacing/>
              <w:jc w:val="center"/>
              <w:rPr>
                <w:rFonts w:ascii="Times New Roman" w:eastAsia="Calibri" w:hAnsi="Times New Roman" w:cs="Times New Roman"/>
                <w:b/>
                <w:color w:val="000000"/>
                <w:sz w:val="24"/>
                <w:szCs w:val="24"/>
                <w:lang w:eastAsia="ru-RU"/>
              </w:rPr>
            </w:pPr>
            <w:r w:rsidRPr="00567549">
              <w:rPr>
                <w:rFonts w:ascii="Times New Roman" w:eastAsia="Calibri" w:hAnsi="Times New Roman" w:cs="Times New Roman"/>
                <w:b/>
                <w:color w:val="000000"/>
                <w:sz w:val="24"/>
                <w:szCs w:val="24"/>
                <w:lang w:eastAsia="ru-RU"/>
              </w:rPr>
              <w:t>Показатель</w:t>
            </w:r>
          </w:p>
        </w:tc>
        <w:tc>
          <w:tcPr>
            <w:tcW w:w="1080" w:type="dxa"/>
          </w:tcPr>
          <w:p w:rsidR="00645250" w:rsidRPr="00567549" w:rsidRDefault="00645250" w:rsidP="00840209">
            <w:pPr>
              <w:spacing w:after="0" w:line="240" w:lineRule="auto"/>
              <w:contextualSpacing/>
              <w:jc w:val="center"/>
              <w:rPr>
                <w:rFonts w:ascii="Times New Roman" w:eastAsia="Calibri" w:hAnsi="Times New Roman" w:cs="Times New Roman"/>
                <w:b/>
                <w:color w:val="000000"/>
                <w:sz w:val="24"/>
                <w:szCs w:val="24"/>
                <w:lang w:eastAsia="ru-RU"/>
              </w:rPr>
            </w:pPr>
            <w:r w:rsidRPr="00567549">
              <w:rPr>
                <w:rFonts w:ascii="Times New Roman" w:eastAsia="Calibri" w:hAnsi="Times New Roman" w:cs="Times New Roman"/>
                <w:b/>
                <w:color w:val="000000"/>
                <w:sz w:val="24"/>
                <w:szCs w:val="24"/>
                <w:lang w:eastAsia="ru-RU"/>
              </w:rPr>
              <w:t>201</w:t>
            </w:r>
            <w:r w:rsidR="009872EA">
              <w:rPr>
                <w:rFonts w:ascii="Times New Roman" w:eastAsia="Calibri" w:hAnsi="Times New Roman" w:cs="Times New Roman"/>
                <w:b/>
                <w:color w:val="000000"/>
                <w:sz w:val="24"/>
                <w:szCs w:val="24"/>
                <w:lang w:eastAsia="ru-RU"/>
              </w:rPr>
              <w:t>6</w:t>
            </w:r>
            <w:r w:rsidRPr="00567549">
              <w:rPr>
                <w:rFonts w:ascii="Times New Roman" w:eastAsia="Calibri" w:hAnsi="Times New Roman" w:cs="Times New Roman"/>
                <w:b/>
                <w:color w:val="000000"/>
                <w:sz w:val="24"/>
                <w:szCs w:val="24"/>
                <w:lang w:eastAsia="ru-RU"/>
              </w:rPr>
              <w:t>г.</w:t>
            </w:r>
          </w:p>
        </w:tc>
        <w:tc>
          <w:tcPr>
            <w:tcW w:w="1080" w:type="dxa"/>
          </w:tcPr>
          <w:p w:rsidR="00645250" w:rsidRPr="00567549" w:rsidRDefault="00645250" w:rsidP="00840209">
            <w:pPr>
              <w:spacing w:after="0" w:line="240" w:lineRule="auto"/>
              <w:contextualSpacing/>
              <w:jc w:val="center"/>
              <w:rPr>
                <w:rFonts w:ascii="Times New Roman" w:eastAsia="Calibri" w:hAnsi="Times New Roman" w:cs="Times New Roman"/>
                <w:b/>
                <w:color w:val="000000"/>
                <w:sz w:val="24"/>
                <w:szCs w:val="24"/>
                <w:lang w:eastAsia="ru-RU"/>
              </w:rPr>
            </w:pPr>
            <w:r w:rsidRPr="00567549">
              <w:rPr>
                <w:rFonts w:ascii="Times New Roman" w:eastAsia="Calibri" w:hAnsi="Times New Roman" w:cs="Times New Roman"/>
                <w:b/>
                <w:color w:val="000000"/>
                <w:sz w:val="24"/>
                <w:szCs w:val="24"/>
                <w:lang w:eastAsia="ru-RU"/>
              </w:rPr>
              <w:t>201</w:t>
            </w:r>
            <w:r w:rsidR="009872EA">
              <w:rPr>
                <w:rFonts w:ascii="Times New Roman" w:eastAsia="Calibri" w:hAnsi="Times New Roman" w:cs="Times New Roman"/>
                <w:b/>
                <w:color w:val="000000"/>
                <w:sz w:val="24"/>
                <w:szCs w:val="24"/>
                <w:lang w:eastAsia="ru-RU"/>
              </w:rPr>
              <w:t>7</w:t>
            </w:r>
            <w:r w:rsidRPr="00567549">
              <w:rPr>
                <w:rFonts w:ascii="Times New Roman" w:eastAsia="Calibri" w:hAnsi="Times New Roman" w:cs="Times New Roman"/>
                <w:b/>
                <w:color w:val="000000"/>
                <w:sz w:val="24"/>
                <w:szCs w:val="24"/>
                <w:lang w:eastAsia="ru-RU"/>
              </w:rPr>
              <w:t>г.</w:t>
            </w:r>
          </w:p>
        </w:tc>
        <w:tc>
          <w:tcPr>
            <w:tcW w:w="1080" w:type="dxa"/>
          </w:tcPr>
          <w:p w:rsidR="00645250" w:rsidRPr="00567549" w:rsidRDefault="00645250" w:rsidP="00840209">
            <w:pPr>
              <w:spacing w:after="0" w:line="240" w:lineRule="auto"/>
              <w:contextualSpacing/>
              <w:jc w:val="center"/>
              <w:rPr>
                <w:rFonts w:ascii="Times New Roman" w:eastAsia="Calibri" w:hAnsi="Times New Roman" w:cs="Times New Roman"/>
                <w:b/>
                <w:color w:val="000000"/>
                <w:sz w:val="24"/>
                <w:szCs w:val="24"/>
                <w:lang w:eastAsia="ru-RU"/>
              </w:rPr>
            </w:pPr>
            <w:r w:rsidRPr="00567549">
              <w:rPr>
                <w:rFonts w:ascii="Times New Roman" w:eastAsia="Calibri" w:hAnsi="Times New Roman" w:cs="Times New Roman"/>
                <w:b/>
                <w:color w:val="000000"/>
                <w:sz w:val="24"/>
                <w:szCs w:val="24"/>
                <w:lang w:eastAsia="ru-RU"/>
              </w:rPr>
              <w:t>201</w:t>
            </w:r>
            <w:r w:rsidR="009872EA">
              <w:rPr>
                <w:rFonts w:ascii="Times New Roman" w:eastAsia="Calibri" w:hAnsi="Times New Roman" w:cs="Times New Roman"/>
                <w:b/>
                <w:color w:val="000000"/>
                <w:sz w:val="24"/>
                <w:szCs w:val="24"/>
                <w:lang w:eastAsia="ru-RU"/>
              </w:rPr>
              <w:t>8</w:t>
            </w:r>
            <w:r w:rsidRPr="00567549">
              <w:rPr>
                <w:rFonts w:ascii="Times New Roman" w:eastAsia="Calibri" w:hAnsi="Times New Roman" w:cs="Times New Roman"/>
                <w:b/>
                <w:color w:val="000000"/>
                <w:sz w:val="24"/>
                <w:szCs w:val="24"/>
                <w:lang w:eastAsia="ru-RU"/>
              </w:rPr>
              <w:t>г.</w:t>
            </w:r>
          </w:p>
        </w:tc>
      </w:tr>
      <w:tr w:rsidR="00645250" w:rsidRPr="00567549" w:rsidTr="009C5AE0">
        <w:tc>
          <w:tcPr>
            <w:tcW w:w="6660" w:type="dxa"/>
          </w:tcPr>
          <w:p w:rsidR="00645250" w:rsidRPr="00567549" w:rsidRDefault="00645250" w:rsidP="008402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Численность населения в трудоспособном возрасте, чел.</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10894</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10597</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10268</w:t>
            </w:r>
          </w:p>
        </w:tc>
      </w:tr>
      <w:tr w:rsidR="00645250" w:rsidRPr="00567549" w:rsidTr="009C5AE0">
        <w:tc>
          <w:tcPr>
            <w:tcW w:w="6660" w:type="dxa"/>
          </w:tcPr>
          <w:p w:rsidR="00645250" w:rsidRPr="00567549" w:rsidRDefault="00645250" w:rsidP="008402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Численность экономически активного населения,  чел.</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9813</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9728</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9305</w:t>
            </w:r>
          </w:p>
        </w:tc>
      </w:tr>
      <w:tr w:rsidR="00645250" w:rsidRPr="00567549" w:rsidTr="009C5AE0">
        <w:tc>
          <w:tcPr>
            <w:tcW w:w="6660" w:type="dxa"/>
          </w:tcPr>
          <w:p w:rsidR="00645250" w:rsidRPr="00567549" w:rsidRDefault="00645250" w:rsidP="008402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 xml:space="preserve">Численность занятых </w:t>
            </w:r>
            <w:r w:rsidR="006A787F">
              <w:rPr>
                <w:rFonts w:ascii="Times New Roman" w:eastAsia="Times New Roman" w:hAnsi="Times New Roman" w:cs="Times New Roman"/>
                <w:color w:val="000000"/>
                <w:sz w:val="24"/>
                <w:szCs w:val="24"/>
                <w:lang w:eastAsia="ru-RU"/>
              </w:rPr>
              <w:t xml:space="preserve">в </w:t>
            </w:r>
            <w:r w:rsidRPr="00567549">
              <w:rPr>
                <w:rFonts w:ascii="Times New Roman" w:eastAsia="Times New Roman" w:hAnsi="Times New Roman" w:cs="Times New Roman"/>
                <w:color w:val="000000"/>
                <w:sz w:val="24"/>
                <w:szCs w:val="24"/>
                <w:lang w:eastAsia="ru-RU"/>
              </w:rPr>
              <w:t>организациях, не относящихся к субъектам малого предпринимательства, чел.</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2892</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2851</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2752</w:t>
            </w:r>
          </w:p>
        </w:tc>
      </w:tr>
      <w:tr w:rsidR="00645250" w:rsidRPr="00567549" w:rsidTr="009C5AE0">
        <w:tc>
          <w:tcPr>
            <w:tcW w:w="6660" w:type="dxa"/>
          </w:tcPr>
          <w:p w:rsidR="00645250" w:rsidRPr="00567549" w:rsidRDefault="00645250" w:rsidP="008402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Численность безработных граждан, чел.</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477</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598</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480</w:t>
            </w:r>
          </w:p>
        </w:tc>
      </w:tr>
      <w:tr w:rsidR="00645250" w:rsidRPr="00567549" w:rsidTr="009C5AE0">
        <w:tc>
          <w:tcPr>
            <w:tcW w:w="6660" w:type="dxa"/>
          </w:tcPr>
          <w:p w:rsidR="00645250" w:rsidRPr="00567549" w:rsidRDefault="00645250" w:rsidP="008402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7549">
              <w:rPr>
                <w:rFonts w:ascii="Times New Roman" w:eastAsia="Times New Roman" w:hAnsi="Times New Roman" w:cs="Times New Roman"/>
                <w:color w:val="000000"/>
                <w:sz w:val="24"/>
                <w:szCs w:val="24"/>
                <w:lang w:eastAsia="ru-RU"/>
              </w:rPr>
              <w:t>Уровень зарегистрированной безработицы, %</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4,9</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6,08</w:t>
            </w:r>
          </w:p>
        </w:tc>
        <w:tc>
          <w:tcPr>
            <w:tcW w:w="1080" w:type="dxa"/>
          </w:tcPr>
          <w:p w:rsidR="00645250" w:rsidRPr="00567549" w:rsidRDefault="009872EA" w:rsidP="00840209">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4,9</w:t>
            </w:r>
          </w:p>
        </w:tc>
      </w:tr>
    </w:tbl>
    <w:p w:rsidR="00645250" w:rsidRPr="00567549" w:rsidRDefault="00645250" w:rsidP="00840209">
      <w:pPr>
        <w:spacing w:after="0" w:line="240" w:lineRule="auto"/>
        <w:ind w:firstLine="709"/>
        <w:jc w:val="both"/>
        <w:rPr>
          <w:rFonts w:ascii="Times New Roman" w:hAnsi="Times New Roman" w:cs="Times New Roman"/>
          <w:sz w:val="24"/>
          <w:szCs w:val="24"/>
        </w:rPr>
      </w:pPr>
    </w:p>
    <w:p w:rsidR="00645250" w:rsidRPr="00567549" w:rsidRDefault="002F653E" w:rsidP="00840209">
      <w:pPr>
        <w:spacing w:after="0" w:line="240" w:lineRule="auto"/>
        <w:ind w:firstLine="720"/>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645250" w:rsidRPr="00567549">
        <w:rPr>
          <w:rFonts w:ascii="Times New Roman" w:eastAsia="Calibri" w:hAnsi="Times New Roman" w:cs="Times New Roman"/>
          <w:b/>
          <w:color w:val="000000"/>
          <w:sz w:val="24"/>
          <w:szCs w:val="24"/>
        </w:rPr>
        <w:t>.ЭКОНОМИКА</w:t>
      </w:r>
    </w:p>
    <w:p w:rsidR="009E6409" w:rsidRPr="00567549" w:rsidRDefault="009E6409" w:rsidP="00840209">
      <w:pPr>
        <w:spacing w:after="0" w:line="240" w:lineRule="auto"/>
        <w:ind w:firstLine="720"/>
        <w:contextualSpacing/>
        <w:jc w:val="center"/>
        <w:rPr>
          <w:rFonts w:ascii="Times New Roman" w:eastAsia="Calibri" w:hAnsi="Times New Roman" w:cs="Times New Roman"/>
          <w:b/>
          <w:color w:val="000000"/>
          <w:sz w:val="24"/>
          <w:szCs w:val="24"/>
        </w:rPr>
      </w:pPr>
    </w:p>
    <w:p w:rsidR="00645250" w:rsidRPr="00567549" w:rsidRDefault="002F653E" w:rsidP="00840209">
      <w:pPr>
        <w:spacing w:after="0" w:line="240" w:lineRule="auto"/>
        <w:ind w:firstLine="720"/>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645250" w:rsidRPr="00567549">
        <w:rPr>
          <w:rFonts w:ascii="Times New Roman" w:eastAsia="Calibri" w:hAnsi="Times New Roman" w:cs="Times New Roman"/>
          <w:b/>
          <w:color w:val="000000"/>
          <w:sz w:val="24"/>
          <w:szCs w:val="24"/>
        </w:rPr>
        <w:t>.1 Промышленность</w:t>
      </w:r>
    </w:p>
    <w:p w:rsidR="00645250" w:rsidRPr="00567549" w:rsidRDefault="00645250" w:rsidP="00840209">
      <w:pPr>
        <w:spacing w:after="0" w:line="240" w:lineRule="auto"/>
        <w:ind w:firstLine="720"/>
        <w:contextualSpacing/>
        <w:jc w:val="center"/>
        <w:rPr>
          <w:rFonts w:ascii="Times New Roman" w:eastAsia="Calibri" w:hAnsi="Times New Roman" w:cs="Times New Roman"/>
          <w:b/>
          <w:color w:val="000000"/>
          <w:sz w:val="24"/>
          <w:szCs w:val="24"/>
        </w:rPr>
      </w:pPr>
    </w:p>
    <w:p w:rsidR="00D9537F" w:rsidRDefault="00D9537F" w:rsidP="00A30A89">
      <w:pPr>
        <w:spacing w:after="0" w:line="240" w:lineRule="auto"/>
        <w:ind w:firstLine="720"/>
        <w:jc w:val="both"/>
        <w:rPr>
          <w:rFonts w:ascii="Times New Roman" w:eastAsia="Calibri" w:hAnsi="Times New Roman" w:cs="Times New Roman"/>
          <w:sz w:val="24"/>
          <w:szCs w:val="24"/>
        </w:rPr>
      </w:pPr>
      <w:r w:rsidRPr="00D9537F">
        <w:rPr>
          <w:rFonts w:ascii="Times New Roman" w:eastAsia="Calibri" w:hAnsi="Times New Roman" w:cs="Times New Roman"/>
          <w:sz w:val="24"/>
          <w:szCs w:val="24"/>
        </w:rPr>
        <w:t>Основными показателями, влияющими на стабильность ситуации в экономике, являются увеличение объемов и темпов роста отгруженной продукции и инвестиций.</w:t>
      </w:r>
    </w:p>
    <w:p w:rsidR="005E12E3" w:rsidRPr="005E12E3" w:rsidRDefault="005E12E3" w:rsidP="00A30A89">
      <w:pPr>
        <w:spacing w:after="0" w:line="240" w:lineRule="auto"/>
        <w:ind w:firstLine="720"/>
        <w:jc w:val="both"/>
        <w:rPr>
          <w:rFonts w:ascii="Times New Roman" w:eastAsia="Calibri" w:hAnsi="Times New Roman" w:cs="Times New Roman"/>
          <w:sz w:val="24"/>
          <w:szCs w:val="24"/>
        </w:rPr>
      </w:pPr>
      <w:r w:rsidRPr="005E12E3">
        <w:rPr>
          <w:rFonts w:ascii="Times New Roman" w:eastAsia="Calibri" w:hAnsi="Times New Roman" w:cs="Times New Roman"/>
          <w:sz w:val="24"/>
          <w:szCs w:val="24"/>
        </w:rPr>
        <w:t>Экономическая деятельность на данный момент осуществляется бюджетными</w:t>
      </w:r>
      <w:r w:rsidR="0090659E">
        <w:rPr>
          <w:rFonts w:ascii="Times New Roman" w:eastAsia="Calibri" w:hAnsi="Times New Roman" w:cs="Times New Roman"/>
          <w:sz w:val="24"/>
          <w:szCs w:val="24"/>
        </w:rPr>
        <w:t xml:space="preserve"> организациями и малым бизнесом</w:t>
      </w:r>
      <w:r w:rsidRPr="005E12E3">
        <w:rPr>
          <w:rFonts w:ascii="Times New Roman" w:eastAsia="Calibri" w:hAnsi="Times New Roman" w:cs="Times New Roman"/>
          <w:sz w:val="24"/>
          <w:szCs w:val="24"/>
        </w:rPr>
        <w:t>. Средние организации представлены филиалами и территориально-обособленными подразделениями. По числу хозяйствующих субъектов наибольшую долю занимают оптовая и розничная торговля и лесное хозяйство Производственную деятельность осуществляют:</w:t>
      </w:r>
    </w:p>
    <w:p w:rsidR="005E12E3" w:rsidRPr="005E12E3" w:rsidRDefault="005E12E3" w:rsidP="00840209">
      <w:pPr>
        <w:spacing w:after="0" w:line="240" w:lineRule="auto"/>
        <w:ind w:firstLine="720"/>
        <w:jc w:val="both"/>
        <w:rPr>
          <w:rFonts w:ascii="Times New Roman" w:eastAsia="Calibri" w:hAnsi="Times New Roman" w:cs="Times New Roman"/>
          <w:sz w:val="24"/>
          <w:szCs w:val="24"/>
        </w:rPr>
      </w:pPr>
      <w:r w:rsidRPr="005E12E3">
        <w:rPr>
          <w:rFonts w:ascii="Times New Roman" w:eastAsia="Calibri" w:hAnsi="Times New Roman" w:cs="Times New Roman"/>
          <w:sz w:val="24"/>
          <w:szCs w:val="24"/>
        </w:rPr>
        <w:lastRenderedPageBreak/>
        <w:t>ЦДНГ № 12 ООО «Лукойл-Пермь» (125 р</w:t>
      </w:r>
      <w:r>
        <w:rPr>
          <w:rFonts w:ascii="Times New Roman" w:eastAsia="Calibri" w:hAnsi="Times New Roman" w:cs="Times New Roman"/>
          <w:sz w:val="24"/>
          <w:szCs w:val="24"/>
        </w:rPr>
        <w:t>аб</w:t>
      </w:r>
      <w:proofErr w:type="gramStart"/>
      <w:r w:rsidRPr="005E12E3">
        <w:rPr>
          <w:rFonts w:ascii="Times New Roman" w:eastAsia="Calibri" w:hAnsi="Times New Roman" w:cs="Times New Roman"/>
          <w:sz w:val="24"/>
          <w:szCs w:val="24"/>
        </w:rPr>
        <w:t>.</w:t>
      </w:r>
      <w:proofErr w:type="gramEnd"/>
      <w:r w:rsidR="003E0778">
        <w:rPr>
          <w:rFonts w:ascii="Times New Roman" w:eastAsia="Calibri" w:hAnsi="Times New Roman" w:cs="Times New Roman"/>
          <w:sz w:val="24"/>
          <w:szCs w:val="24"/>
        </w:rPr>
        <w:t xml:space="preserve"> </w:t>
      </w:r>
      <w:proofErr w:type="gramStart"/>
      <w:r w:rsidRPr="005E12E3">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ест</w:t>
      </w:r>
      <w:r w:rsidRPr="005E12E3">
        <w:rPr>
          <w:rFonts w:ascii="Times New Roman" w:eastAsia="Calibri" w:hAnsi="Times New Roman" w:cs="Times New Roman"/>
          <w:sz w:val="24"/>
          <w:szCs w:val="24"/>
        </w:rPr>
        <w:t>), ОСП «Вишера» АО Соликамскбумпром (167 раб</w:t>
      </w:r>
      <w:r w:rsidR="003E0778">
        <w:rPr>
          <w:rFonts w:ascii="Times New Roman" w:eastAsia="Calibri" w:hAnsi="Times New Roman" w:cs="Times New Roman"/>
          <w:sz w:val="24"/>
          <w:szCs w:val="24"/>
        </w:rPr>
        <w:t>.</w:t>
      </w:r>
      <w:r w:rsidRPr="005E12E3">
        <w:rPr>
          <w:rFonts w:ascii="Times New Roman" w:eastAsia="Calibri" w:hAnsi="Times New Roman" w:cs="Times New Roman"/>
          <w:sz w:val="24"/>
          <w:szCs w:val="24"/>
        </w:rPr>
        <w:t xml:space="preserve"> мест), ООО «Красновишерск-лес» (70 раб</w:t>
      </w:r>
      <w:r w:rsidR="003E0778">
        <w:rPr>
          <w:rFonts w:ascii="Times New Roman" w:eastAsia="Calibri" w:hAnsi="Times New Roman" w:cs="Times New Roman"/>
          <w:sz w:val="24"/>
          <w:szCs w:val="24"/>
        </w:rPr>
        <w:t>.</w:t>
      </w:r>
      <w:r w:rsidRPr="005E12E3">
        <w:rPr>
          <w:rFonts w:ascii="Times New Roman" w:eastAsia="Calibri" w:hAnsi="Times New Roman" w:cs="Times New Roman"/>
          <w:sz w:val="24"/>
          <w:szCs w:val="24"/>
        </w:rPr>
        <w:t xml:space="preserve"> мест), ООО «</w:t>
      </w:r>
      <w:proofErr w:type="spellStart"/>
      <w:r w:rsidRPr="005E12E3">
        <w:rPr>
          <w:rFonts w:ascii="Times New Roman" w:eastAsia="Calibri" w:hAnsi="Times New Roman" w:cs="Times New Roman"/>
          <w:sz w:val="24"/>
          <w:szCs w:val="24"/>
        </w:rPr>
        <w:t>Красновишерский</w:t>
      </w:r>
      <w:proofErr w:type="spellEnd"/>
      <w:r w:rsidRPr="005E12E3">
        <w:rPr>
          <w:rFonts w:ascii="Times New Roman" w:eastAsia="Calibri" w:hAnsi="Times New Roman" w:cs="Times New Roman"/>
          <w:sz w:val="24"/>
          <w:szCs w:val="24"/>
        </w:rPr>
        <w:t xml:space="preserve"> камнеобрабатывающий завод»</w:t>
      </w:r>
      <w:r>
        <w:rPr>
          <w:rFonts w:ascii="Times New Roman" w:eastAsia="Calibri" w:hAnsi="Times New Roman" w:cs="Times New Roman"/>
          <w:sz w:val="24"/>
          <w:szCs w:val="24"/>
        </w:rPr>
        <w:t xml:space="preserve"> </w:t>
      </w:r>
      <w:r w:rsidRPr="005E12E3">
        <w:rPr>
          <w:rFonts w:ascii="Times New Roman" w:eastAsia="Calibri" w:hAnsi="Times New Roman" w:cs="Times New Roman"/>
          <w:sz w:val="24"/>
          <w:szCs w:val="24"/>
        </w:rPr>
        <w:t>(80 раб.</w:t>
      </w:r>
      <w:r w:rsidR="003E0778">
        <w:rPr>
          <w:rFonts w:ascii="Times New Roman" w:eastAsia="Calibri" w:hAnsi="Times New Roman" w:cs="Times New Roman"/>
          <w:sz w:val="24"/>
          <w:szCs w:val="24"/>
        </w:rPr>
        <w:t xml:space="preserve"> </w:t>
      </w:r>
      <w:r w:rsidRPr="005E12E3">
        <w:rPr>
          <w:rFonts w:ascii="Times New Roman" w:eastAsia="Calibri" w:hAnsi="Times New Roman" w:cs="Times New Roman"/>
          <w:sz w:val="24"/>
          <w:szCs w:val="24"/>
        </w:rPr>
        <w:t>мест), ООО «Вега»</w:t>
      </w:r>
      <w:r w:rsidR="00704534">
        <w:rPr>
          <w:rFonts w:ascii="Times New Roman" w:eastAsia="Calibri" w:hAnsi="Times New Roman" w:cs="Times New Roman"/>
          <w:sz w:val="24"/>
          <w:szCs w:val="24"/>
        </w:rPr>
        <w:t xml:space="preserve"> </w:t>
      </w:r>
      <w:r w:rsidRPr="005E12E3">
        <w:rPr>
          <w:rFonts w:ascii="Times New Roman" w:eastAsia="Calibri" w:hAnsi="Times New Roman" w:cs="Times New Roman"/>
          <w:sz w:val="24"/>
          <w:szCs w:val="24"/>
        </w:rPr>
        <w:t>(125 раб.</w:t>
      </w:r>
      <w:r w:rsidR="003E0778">
        <w:rPr>
          <w:rFonts w:ascii="Times New Roman" w:eastAsia="Calibri" w:hAnsi="Times New Roman" w:cs="Times New Roman"/>
          <w:sz w:val="24"/>
          <w:szCs w:val="24"/>
        </w:rPr>
        <w:t xml:space="preserve"> </w:t>
      </w:r>
      <w:r w:rsidRPr="005E12E3">
        <w:rPr>
          <w:rFonts w:ascii="Times New Roman" w:eastAsia="Calibri" w:hAnsi="Times New Roman" w:cs="Times New Roman"/>
          <w:sz w:val="24"/>
          <w:szCs w:val="24"/>
        </w:rPr>
        <w:t>мест), ООО «</w:t>
      </w:r>
      <w:proofErr w:type="spellStart"/>
      <w:r w:rsidRPr="005E12E3">
        <w:rPr>
          <w:rFonts w:ascii="Times New Roman" w:eastAsia="Calibri" w:hAnsi="Times New Roman" w:cs="Times New Roman"/>
          <w:sz w:val="24"/>
          <w:szCs w:val="24"/>
        </w:rPr>
        <w:t>Прайм</w:t>
      </w:r>
      <w:proofErr w:type="spellEnd"/>
      <w:r w:rsidRPr="005E12E3">
        <w:rPr>
          <w:rFonts w:ascii="Times New Roman" w:eastAsia="Calibri" w:hAnsi="Times New Roman" w:cs="Times New Roman"/>
          <w:sz w:val="24"/>
          <w:szCs w:val="24"/>
        </w:rPr>
        <w:t>»</w:t>
      </w:r>
      <w:r w:rsidR="003E0778">
        <w:rPr>
          <w:rFonts w:ascii="Times New Roman" w:eastAsia="Calibri" w:hAnsi="Times New Roman" w:cs="Times New Roman"/>
          <w:sz w:val="24"/>
          <w:szCs w:val="24"/>
        </w:rPr>
        <w:t xml:space="preserve"> (12 раб. </w:t>
      </w:r>
      <w:r w:rsidRPr="005E12E3">
        <w:rPr>
          <w:rFonts w:ascii="Times New Roman" w:eastAsia="Calibri" w:hAnsi="Times New Roman" w:cs="Times New Roman"/>
          <w:sz w:val="24"/>
          <w:szCs w:val="24"/>
        </w:rPr>
        <w:t>м</w:t>
      </w:r>
      <w:r w:rsidR="003E0778">
        <w:rPr>
          <w:rFonts w:ascii="Times New Roman" w:eastAsia="Calibri" w:hAnsi="Times New Roman" w:cs="Times New Roman"/>
          <w:sz w:val="24"/>
          <w:szCs w:val="24"/>
        </w:rPr>
        <w:t>ест</w:t>
      </w:r>
      <w:r w:rsidRPr="005E12E3">
        <w:rPr>
          <w:rFonts w:ascii="Times New Roman" w:eastAsia="Calibri" w:hAnsi="Times New Roman" w:cs="Times New Roman"/>
          <w:sz w:val="24"/>
          <w:szCs w:val="24"/>
        </w:rPr>
        <w:t xml:space="preserve">), ООО </w:t>
      </w:r>
      <w:r w:rsidR="003E0778">
        <w:rPr>
          <w:rFonts w:ascii="Times New Roman" w:eastAsia="Calibri" w:hAnsi="Times New Roman" w:cs="Times New Roman"/>
          <w:sz w:val="24"/>
          <w:szCs w:val="24"/>
        </w:rPr>
        <w:t>«</w:t>
      </w:r>
      <w:r w:rsidRPr="005E12E3">
        <w:rPr>
          <w:rFonts w:ascii="Times New Roman" w:eastAsia="Calibri" w:hAnsi="Times New Roman" w:cs="Times New Roman"/>
          <w:sz w:val="24"/>
          <w:szCs w:val="24"/>
        </w:rPr>
        <w:t xml:space="preserve">УТТ </w:t>
      </w:r>
      <w:proofErr w:type="spellStart"/>
      <w:r w:rsidRPr="005E12E3">
        <w:rPr>
          <w:rFonts w:ascii="Times New Roman" w:eastAsia="Calibri" w:hAnsi="Times New Roman" w:cs="Times New Roman"/>
          <w:sz w:val="24"/>
          <w:szCs w:val="24"/>
        </w:rPr>
        <w:t>Полазнанефть</w:t>
      </w:r>
      <w:proofErr w:type="spellEnd"/>
      <w:r w:rsidR="003E0778">
        <w:rPr>
          <w:rFonts w:ascii="Times New Roman" w:eastAsia="Calibri" w:hAnsi="Times New Roman" w:cs="Times New Roman"/>
          <w:sz w:val="24"/>
          <w:szCs w:val="24"/>
        </w:rPr>
        <w:t>»</w:t>
      </w:r>
      <w:r w:rsidRPr="005E12E3">
        <w:rPr>
          <w:rFonts w:ascii="Times New Roman" w:eastAsia="Calibri" w:hAnsi="Times New Roman" w:cs="Times New Roman"/>
          <w:sz w:val="24"/>
          <w:szCs w:val="24"/>
        </w:rPr>
        <w:t xml:space="preserve"> колонна № 5</w:t>
      </w:r>
      <w:r w:rsidR="003E0778">
        <w:rPr>
          <w:rFonts w:ascii="Times New Roman" w:eastAsia="Calibri" w:hAnsi="Times New Roman" w:cs="Times New Roman"/>
          <w:sz w:val="24"/>
          <w:szCs w:val="24"/>
        </w:rPr>
        <w:t xml:space="preserve"> (101 раб. </w:t>
      </w:r>
      <w:r w:rsidRPr="005E12E3">
        <w:rPr>
          <w:rFonts w:ascii="Times New Roman" w:eastAsia="Calibri" w:hAnsi="Times New Roman" w:cs="Times New Roman"/>
          <w:sz w:val="24"/>
          <w:szCs w:val="24"/>
        </w:rPr>
        <w:t>м</w:t>
      </w:r>
      <w:r w:rsidR="003E0778">
        <w:rPr>
          <w:rFonts w:ascii="Times New Roman" w:eastAsia="Calibri" w:hAnsi="Times New Roman" w:cs="Times New Roman"/>
          <w:sz w:val="24"/>
          <w:szCs w:val="24"/>
        </w:rPr>
        <w:t>есто</w:t>
      </w:r>
      <w:r w:rsidRPr="005E12E3">
        <w:rPr>
          <w:rFonts w:ascii="Times New Roman" w:eastAsia="Calibri" w:hAnsi="Times New Roman" w:cs="Times New Roman"/>
          <w:sz w:val="24"/>
          <w:szCs w:val="24"/>
        </w:rPr>
        <w:t>), ООО «</w:t>
      </w:r>
      <w:proofErr w:type="spellStart"/>
      <w:r w:rsidRPr="005E12E3">
        <w:rPr>
          <w:rFonts w:ascii="Times New Roman" w:eastAsia="Calibri" w:hAnsi="Times New Roman" w:cs="Times New Roman"/>
          <w:sz w:val="24"/>
          <w:szCs w:val="24"/>
        </w:rPr>
        <w:t>Красновишерское</w:t>
      </w:r>
      <w:proofErr w:type="spellEnd"/>
      <w:r w:rsidRPr="005E12E3">
        <w:rPr>
          <w:rFonts w:ascii="Times New Roman" w:eastAsia="Calibri" w:hAnsi="Times New Roman" w:cs="Times New Roman"/>
          <w:sz w:val="24"/>
          <w:szCs w:val="24"/>
        </w:rPr>
        <w:t xml:space="preserve"> АТП»</w:t>
      </w:r>
      <w:r w:rsidR="00704534">
        <w:rPr>
          <w:rFonts w:ascii="Times New Roman" w:eastAsia="Calibri" w:hAnsi="Times New Roman" w:cs="Times New Roman"/>
          <w:sz w:val="24"/>
          <w:szCs w:val="24"/>
        </w:rPr>
        <w:t xml:space="preserve"> </w:t>
      </w:r>
      <w:r w:rsidRPr="005E12E3">
        <w:rPr>
          <w:rFonts w:ascii="Times New Roman" w:eastAsia="Calibri" w:hAnsi="Times New Roman" w:cs="Times New Roman"/>
          <w:sz w:val="24"/>
          <w:szCs w:val="24"/>
        </w:rPr>
        <w:t>(68 р</w:t>
      </w:r>
      <w:r w:rsidR="00704534">
        <w:rPr>
          <w:rFonts w:ascii="Times New Roman" w:eastAsia="Calibri" w:hAnsi="Times New Roman" w:cs="Times New Roman"/>
          <w:sz w:val="24"/>
          <w:szCs w:val="24"/>
        </w:rPr>
        <w:t>аб</w:t>
      </w:r>
      <w:r w:rsidRPr="005E12E3">
        <w:rPr>
          <w:rFonts w:ascii="Times New Roman" w:eastAsia="Calibri" w:hAnsi="Times New Roman" w:cs="Times New Roman"/>
          <w:sz w:val="24"/>
          <w:szCs w:val="24"/>
        </w:rPr>
        <w:t>.</w:t>
      </w:r>
      <w:r w:rsidR="00704534">
        <w:rPr>
          <w:rFonts w:ascii="Times New Roman" w:eastAsia="Calibri" w:hAnsi="Times New Roman" w:cs="Times New Roman"/>
          <w:sz w:val="24"/>
          <w:szCs w:val="24"/>
        </w:rPr>
        <w:t xml:space="preserve"> </w:t>
      </w:r>
      <w:r w:rsidRPr="005E12E3">
        <w:rPr>
          <w:rFonts w:ascii="Times New Roman" w:eastAsia="Calibri" w:hAnsi="Times New Roman" w:cs="Times New Roman"/>
          <w:sz w:val="24"/>
          <w:szCs w:val="24"/>
        </w:rPr>
        <w:t>м</w:t>
      </w:r>
      <w:r w:rsidR="00704534">
        <w:rPr>
          <w:rFonts w:ascii="Times New Roman" w:eastAsia="Calibri" w:hAnsi="Times New Roman" w:cs="Times New Roman"/>
          <w:sz w:val="24"/>
          <w:szCs w:val="24"/>
        </w:rPr>
        <w:t>ест</w:t>
      </w:r>
      <w:r w:rsidRPr="005E12E3">
        <w:rPr>
          <w:rFonts w:ascii="Times New Roman" w:eastAsia="Calibri" w:hAnsi="Times New Roman" w:cs="Times New Roman"/>
          <w:sz w:val="24"/>
          <w:szCs w:val="24"/>
        </w:rPr>
        <w:t>), ООО «Соната»</w:t>
      </w:r>
      <w:r w:rsidR="003E0778">
        <w:rPr>
          <w:rFonts w:ascii="Times New Roman" w:eastAsia="Calibri" w:hAnsi="Times New Roman" w:cs="Times New Roman"/>
          <w:sz w:val="24"/>
          <w:szCs w:val="24"/>
        </w:rPr>
        <w:t xml:space="preserve"> </w:t>
      </w:r>
      <w:r w:rsidRPr="005E12E3">
        <w:rPr>
          <w:rFonts w:ascii="Times New Roman" w:eastAsia="Calibri" w:hAnsi="Times New Roman" w:cs="Times New Roman"/>
          <w:sz w:val="24"/>
          <w:szCs w:val="24"/>
        </w:rPr>
        <w:t>(12 р</w:t>
      </w:r>
      <w:r w:rsidR="003E0778">
        <w:rPr>
          <w:rFonts w:ascii="Times New Roman" w:eastAsia="Calibri" w:hAnsi="Times New Roman" w:cs="Times New Roman"/>
          <w:sz w:val="24"/>
          <w:szCs w:val="24"/>
        </w:rPr>
        <w:t>аб.</w:t>
      </w:r>
      <w:r w:rsidR="00704534">
        <w:rPr>
          <w:rFonts w:ascii="Times New Roman" w:eastAsia="Calibri" w:hAnsi="Times New Roman" w:cs="Times New Roman"/>
          <w:sz w:val="24"/>
          <w:szCs w:val="24"/>
        </w:rPr>
        <w:t xml:space="preserve"> </w:t>
      </w:r>
      <w:r w:rsidRPr="005E12E3">
        <w:rPr>
          <w:rFonts w:ascii="Times New Roman" w:eastAsia="Calibri" w:hAnsi="Times New Roman" w:cs="Times New Roman"/>
          <w:sz w:val="24"/>
          <w:szCs w:val="24"/>
        </w:rPr>
        <w:t>м</w:t>
      </w:r>
      <w:r w:rsidR="003E0778">
        <w:rPr>
          <w:rFonts w:ascii="Times New Roman" w:eastAsia="Calibri" w:hAnsi="Times New Roman" w:cs="Times New Roman"/>
          <w:sz w:val="24"/>
          <w:szCs w:val="24"/>
        </w:rPr>
        <w:t>ест</w:t>
      </w:r>
      <w:r w:rsidRPr="005E12E3">
        <w:rPr>
          <w:rFonts w:ascii="Times New Roman" w:eastAsia="Calibri" w:hAnsi="Times New Roman" w:cs="Times New Roman"/>
          <w:sz w:val="24"/>
          <w:szCs w:val="24"/>
        </w:rPr>
        <w:t>), ООО «</w:t>
      </w:r>
      <w:proofErr w:type="spellStart"/>
      <w:r w:rsidRPr="005E12E3">
        <w:rPr>
          <w:rFonts w:ascii="Times New Roman" w:eastAsia="Calibri" w:hAnsi="Times New Roman" w:cs="Times New Roman"/>
          <w:sz w:val="24"/>
          <w:szCs w:val="24"/>
        </w:rPr>
        <w:t>Нордик</w:t>
      </w:r>
      <w:proofErr w:type="spellEnd"/>
      <w:r w:rsidRPr="005E12E3">
        <w:rPr>
          <w:rFonts w:ascii="Times New Roman" w:eastAsia="Calibri" w:hAnsi="Times New Roman" w:cs="Times New Roman"/>
          <w:sz w:val="24"/>
          <w:szCs w:val="24"/>
        </w:rPr>
        <w:t>»</w:t>
      </w:r>
      <w:r w:rsidR="003E0778">
        <w:rPr>
          <w:rFonts w:ascii="Times New Roman" w:eastAsia="Calibri" w:hAnsi="Times New Roman" w:cs="Times New Roman"/>
          <w:sz w:val="24"/>
          <w:szCs w:val="24"/>
        </w:rPr>
        <w:t xml:space="preserve"> (8 раб. мест</w:t>
      </w:r>
      <w:r w:rsidRPr="005E12E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E0778">
        <w:rPr>
          <w:rFonts w:ascii="Times New Roman" w:eastAsia="Calibri" w:hAnsi="Times New Roman" w:cs="Times New Roman"/>
          <w:sz w:val="24"/>
          <w:szCs w:val="24"/>
        </w:rPr>
        <w:t>ООО «</w:t>
      </w:r>
      <w:proofErr w:type="spellStart"/>
      <w:r>
        <w:rPr>
          <w:rFonts w:ascii="Times New Roman" w:eastAsia="Calibri" w:hAnsi="Times New Roman" w:cs="Times New Roman"/>
          <w:sz w:val="24"/>
          <w:szCs w:val="24"/>
        </w:rPr>
        <w:t>Красновишерский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хлебокомбинат</w:t>
      </w:r>
      <w:proofErr w:type="spellEnd"/>
      <w:r w:rsidR="003E0778">
        <w:rPr>
          <w:rFonts w:ascii="Times New Roman" w:eastAsia="Calibri" w:hAnsi="Times New Roman" w:cs="Times New Roman"/>
          <w:sz w:val="24"/>
          <w:szCs w:val="24"/>
        </w:rPr>
        <w:t>»</w:t>
      </w:r>
      <w:r>
        <w:rPr>
          <w:rFonts w:ascii="Times New Roman" w:eastAsia="Calibri" w:hAnsi="Times New Roman" w:cs="Times New Roman"/>
          <w:sz w:val="24"/>
          <w:szCs w:val="24"/>
        </w:rPr>
        <w:t xml:space="preserve"> (32 р</w:t>
      </w:r>
      <w:r w:rsidR="003E0778">
        <w:rPr>
          <w:rFonts w:ascii="Times New Roman" w:eastAsia="Calibri" w:hAnsi="Times New Roman" w:cs="Times New Roman"/>
          <w:sz w:val="24"/>
          <w:szCs w:val="24"/>
        </w:rPr>
        <w:t>аб</w:t>
      </w:r>
      <w:proofErr w:type="gramStart"/>
      <w:r>
        <w:rPr>
          <w:rFonts w:ascii="Times New Roman" w:eastAsia="Calibri" w:hAnsi="Times New Roman" w:cs="Times New Roman"/>
          <w:sz w:val="24"/>
          <w:szCs w:val="24"/>
        </w:rPr>
        <w:t>.</w:t>
      </w:r>
      <w:proofErr w:type="gramEnd"/>
      <w:r w:rsidR="003E0778">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м</w:t>
      </w:r>
      <w:proofErr w:type="gramEnd"/>
      <w:r w:rsidR="003E0778">
        <w:rPr>
          <w:rFonts w:ascii="Times New Roman" w:eastAsia="Calibri" w:hAnsi="Times New Roman" w:cs="Times New Roman"/>
          <w:sz w:val="24"/>
          <w:szCs w:val="24"/>
        </w:rPr>
        <w:t>еста</w:t>
      </w:r>
      <w:r>
        <w:rPr>
          <w:rFonts w:ascii="Times New Roman" w:eastAsia="Calibri" w:hAnsi="Times New Roman" w:cs="Times New Roman"/>
          <w:sz w:val="24"/>
          <w:szCs w:val="24"/>
        </w:rPr>
        <w:t>)</w:t>
      </w:r>
      <w:r w:rsidR="003E0778">
        <w:rPr>
          <w:rFonts w:ascii="Times New Roman" w:eastAsia="Calibri" w:hAnsi="Times New Roman" w:cs="Times New Roman"/>
          <w:sz w:val="24"/>
          <w:szCs w:val="24"/>
        </w:rPr>
        <w:t>.</w:t>
      </w:r>
    </w:p>
    <w:p w:rsidR="005E12E3" w:rsidRPr="00D9537F" w:rsidRDefault="002C6BB2" w:rsidP="00840209">
      <w:pPr>
        <w:spacing w:after="0" w:line="240" w:lineRule="auto"/>
        <w:ind w:firstLine="720"/>
        <w:jc w:val="both"/>
        <w:rPr>
          <w:rFonts w:ascii="Times New Roman" w:eastAsia="Calibri" w:hAnsi="Times New Roman" w:cs="Times New Roman"/>
          <w:sz w:val="24"/>
          <w:szCs w:val="24"/>
        </w:rPr>
      </w:pPr>
      <w:r w:rsidRPr="002C6BB2">
        <w:rPr>
          <w:rFonts w:ascii="Times New Roman" w:eastAsia="Calibri" w:hAnsi="Times New Roman" w:cs="Times New Roman"/>
          <w:sz w:val="24"/>
          <w:szCs w:val="24"/>
        </w:rPr>
        <w:t>Наряду с уплатой обязательных платежей, предприятия оказывают существенную помощь в решении различных социальных</w:t>
      </w:r>
      <w:r>
        <w:rPr>
          <w:rFonts w:ascii="Times New Roman" w:eastAsia="Calibri" w:hAnsi="Times New Roman" w:cs="Times New Roman"/>
          <w:sz w:val="24"/>
          <w:szCs w:val="24"/>
        </w:rPr>
        <w:t xml:space="preserve"> </w:t>
      </w:r>
      <w:r w:rsidRPr="002C6BB2">
        <w:rPr>
          <w:rFonts w:ascii="Times New Roman" w:eastAsia="Calibri" w:hAnsi="Times New Roman" w:cs="Times New Roman"/>
          <w:sz w:val="24"/>
          <w:szCs w:val="24"/>
        </w:rPr>
        <w:t>вопросов</w:t>
      </w:r>
      <w:r>
        <w:rPr>
          <w:rFonts w:ascii="Times New Roman" w:eastAsia="Calibri" w:hAnsi="Times New Roman" w:cs="Times New Roman"/>
          <w:sz w:val="24"/>
          <w:szCs w:val="24"/>
        </w:rPr>
        <w:t>.</w:t>
      </w:r>
    </w:p>
    <w:p w:rsidR="00D9537F" w:rsidRPr="00D9537F" w:rsidRDefault="005E12E3" w:rsidP="00840209">
      <w:pPr>
        <w:spacing w:after="0" w:line="240" w:lineRule="auto"/>
        <w:ind w:firstLine="720"/>
        <w:jc w:val="both"/>
        <w:rPr>
          <w:rFonts w:ascii="Times New Roman" w:eastAsia="Calibri" w:hAnsi="Times New Roman" w:cs="Times New Roman"/>
          <w:sz w:val="24"/>
          <w:szCs w:val="24"/>
        </w:rPr>
      </w:pPr>
      <w:r w:rsidRPr="005E12E3">
        <w:rPr>
          <w:rFonts w:ascii="Times New Roman" w:eastAsia="Calibri" w:hAnsi="Times New Roman" w:cs="Times New Roman"/>
          <w:sz w:val="24"/>
          <w:szCs w:val="24"/>
        </w:rPr>
        <w:t xml:space="preserve">Несмотря на непростую экономическую ситуацию в районе </w:t>
      </w:r>
      <w:r>
        <w:rPr>
          <w:rFonts w:ascii="Times New Roman" w:eastAsia="Calibri" w:hAnsi="Times New Roman" w:cs="Times New Roman"/>
          <w:sz w:val="24"/>
          <w:szCs w:val="24"/>
        </w:rPr>
        <w:t>в</w:t>
      </w:r>
      <w:r w:rsidR="00D9537F" w:rsidRPr="00D9537F">
        <w:rPr>
          <w:rFonts w:ascii="Times New Roman" w:eastAsia="Calibri" w:hAnsi="Times New Roman" w:cs="Times New Roman"/>
          <w:sz w:val="24"/>
          <w:szCs w:val="24"/>
        </w:rPr>
        <w:t xml:space="preserve"> 2018 году объем отгруженной продукции, работ и услуг составил </w:t>
      </w:r>
      <w:r w:rsidR="00D9537F" w:rsidRPr="00D9537F">
        <w:rPr>
          <w:rFonts w:ascii="Times New Roman" w:eastAsia="Calibri" w:hAnsi="Times New Roman" w:cs="Times New Roman"/>
          <w:bCs/>
          <w:sz w:val="24"/>
          <w:szCs w:val="24"/>
        </w:rPr>
        <w:t>13,5 млрд. руб</w:t>
      </w:r>
      <w:r w:rsidR="00D9537F" w:rsidRPr="00D9537F">
        <w:rPr>
          <w:rFonts w:ascii="Times New Roman" w:eastAsia="Calibri" w:hAnsi="Times New Roman" w:cs="Times New Roman"/>
          <w:sz w:val="24"/>
          <w:szCs w:val="24"/>
        </w:rPr>
        <w:t>., что на 28 % больше, чем в 2017 г.  Основу производимой на территории района продукции составляют сырье: нефть, газ и деловая древесина.</w:t>
      </w:r>
    </w:p>
    <w:p w:rsidR="005E12E3" w:rsidRDefault="00D9537F" w:rsidP="00840209">
      <w:pPr>
        <w:spacing w:after="0" w:line="240" w:lineRule="auto"/>
        <w:ind w:firstLine="720"/>
        <w:jc w:val="both"/>
        <w:rPr>
          <w:rFonts w:ascii="Times New Roman" w:eastAsia="Calibri" w:hAnsi="Times New Roman" w:cs="Times New Roman"/>
          <w:sz w:val="24"/>
          <w:szCs w:val="24"/>
        </w:rPr>
      </w:pPr>
      <w:r w:rsidRPr="00D9537F">
        <w:rPr>
          <w:rFonts w:ascii="Times New Roman" w:eastAsia="Calibri" w:hAnsi="Times New Roman" w:cs="Times New Roman"/>
          <w:sz w:val="24"/>
          <w:szCs w:val="24"/>
        </w:rPr>
        <w:t xml:space="preserve">Промышленное производство занимает 96% общей выручки предприятий. </w:t>
      </w:r>
      <w:proofErr w:type="spellStart"/>
      <w:r w:rsidRPr="00D9537F">
        <w:rPr>
          <w:rFonts w:ascii="Times New Roman" w:eastAsia="Calibri" w:hAnsi="Times New Roman" w:cs="Times New Roman"/>
          <w:sz w:val="24"/>
          <w:szCs w:val="24"/>
        </w:rPr>
        <w:t>Красновишерскими</w:t>
      </w:r>
      <w:proofErr w:type="spellEnd"/>
      <w:r w:rsidRPr="00D9537F">
        <w:rPr>
          <w:rFonts w:ascii="Times New Roman" w:eastAsia="Calibri" w:hAnsi="Times New Roman" w:cs="Times New Roman"/>
          <w:sz w:val="24"/>
          <w:szCs w:val="24"/>
        </w:rPr>
        <w:t xml:space="preserve"> предприятиями, осуществляющими деятельность в отраслях </w:t>
      </w:r>
      <w:r w:rsidRPr="00D9537F">
        <w:rPr>
          <w:rFonts w:ascii="Times New Roman" w:eastAsia="Calibri" w:hAnsi="Times New Roman" w:cs="Times New Roman"/>
          <w:sz w:val="24"/>
          <w:szCs w:val="24"/>
          <w:u w:val="single"/>
        </w:rPr>
        <w:t>за исключением добывающей</w:t>
      </w:r>
      <w:r w:rsidRPr="00D9537F">
        <w:rPr>
          <w:rFonts w:ascii="Times New Roman" w:eastAsia="Calibri" w:hAnsi="Times New Roman" w:cs="Times New Roman"/>
          <w:sz w:val="24"/>
          <w:szCs w:val="24"/>
        </w:rPr>
        <w:t>, отгрузка продукции составила 456 млн.</w:t>
      </w:r>
      <w:r w:rsidR="00A30A89">
        <w:rPr>
          <w:rFonts w:ascii="Times New Roman" w:eastAsia="Calibri" w:hAnsi="Times New Roman" w:cs="Times New Roman"/>
          <w:sz w:val="24"/>
          <w:szCs w:val="24"/>
        </w:rPr>
        <w:t xml:space="preserve"> </w:t>
      </w:r>
      <w:r w:rsidRPr="00D9537F">
        <w:rPr>
          <w:rFonts w:ascii="Times New Roman" w:eastAsia="Calibri" w:hAnsi="Times New Roman" w:cs="Times New Roman"/>
          <w:sz w:val="24"/>
          <w:szCs w:val="24"/>
        </w:rPr>
        <w:t xml:space="preserve">руб. Положительная динамика наблюдается в сфере общественного питания, туризма, транспорта, обрабатывающего производства. </w:t>
      </w:r>
      <w:r w:rsidR="005E12E3">
        <w:rPr>
          <w:rFonts w:ascii="Times New Roman" w:eastAsia="Calibri" w:hAnsi="Times New Roman" w:cs="Times New Roman"/>
          <w:sz w:val="24"/>
          <w:szCs w:val="24"/>
        </w:rPr>
        <w:t>В отчетном году заготовлено 786 тыс.</w:t>
      </w:r>
      <w:r w:rsidR="00A30A89">
        <w:rPr>
          <w:rFonts w:ascii="Times New Roman" w:eastAsia="Calibri" w:hAnsi="Times New Roman" w:cs="Times New Roman"/>
          <w:sz w:val="24"/>
          <w:szCs w:val="24"/>
        </w:rPr>
        <w:t xml:space="preserve"> </w:t>
      </w:r>
      <w:r w:rsidR="005E12E3">
        <w:rPr>
          <w:rFonts w:ascii="Times New Roman" w:eastAsia="Calibri" w:hAnsi="Times New Roman" w:cs="Times New Roman"/>
          <w:sz w:val="24"/>
          <w:szCs w:val="24"/>
        </w:rPr>
        <w:t>кубометров древесины арендаторами лесных участков и гражданами для собственных нужд.</w:t>
      </w:r>
    </w:p>
    <w:p w:rsidR="00D9537F" w:rsidRPr="00D9537F" w:rsidRDefault="005E12E3" w:rsidP="00840209">
      <w:pPr>
        <w:spacing w:after="0" w:line="240" w:lineRule="auto"/>
        <w:ind w:firstLine="720"/>
        <w:jc w:val="both"/>
        <w:rPr>
          <w:rFonts w:ascii="Times New Roman" w:eastAsia="Calibri" w:hAnsi="Times New Roman" w:cs="Times New Roman"/>
          <w:sz w:val="24"/>
          <w:szCs w:val="24"/>
        </w:rPr>
      </w:pPr>
      <w:r w:rsidRPr="00D9537F">
        <w:rPr>
          <w:rFonts w:ascii="Times New Roman" w:eastAsia="Calibri" w:hAnsi="Times New Roman" w:cs="Times New Roman"/>
          <w:sz w:val="24"/>
          <w:szCs w:val="24"/>
        </w:rPr>
        <w:t xml:space="preserve"> </w:t>
      </w:r>
      <w:r w:rsidR="00D9537F" w:rsidRPr="00D9537F">
        <w:rPr>
          <w:rFonts w:ascii="Times New Roman" w:eastAsia="Calibri" w:hAnsi="Times New Roman" w:cs="Times New Roman"/>
          <w:sz w:val="24"/>
          <w:szCs w:val="24"/>
        </w:rPr>
        <w:t>Важным индикатором, характеризующим деловую активность, является инвестиционная привлекательность района и объем вложенных инвестиций в экономику района.</w:t>
      </w:r>
    </w:p>
    <w:p w:rsidR="00D9537F" w:rsidRPr="00D9537F" w:rsidRDefault="00D9537F" w:rsidP="00840209">
      <w:pPr>
        <w:spacing w:after="0" w:line="240" w:lineRule="auto"/>
        <w:ind w:firstLine="720"/>
        <w:jc w:val="both"/>
        <w:rPr>
          <w:rFonts w:ascii="Times New Roman" w:eastAsia="Calibri" w:hAnsi="Times New Roman" w:cs="Times New Roman"/>
          <w:sz w:val="24"/>
          <w:szCs w:val="24"/>
        </w:rPr>
      </w:pPr>
      <w:r w:rsidRPr="00D9537F">
        <w:rPr>
          <w:rFonts w:ascii="Times New Roman" w:eastAsia="Calibri" w:hAnsi="Times New Roman" w:cs="Times New Roman"/>
          <w:sz w:val="24"/>
          <w:szCs w:val="24"/>
          <w:lang w:val="x-none"/>
        </w:rPr>
        <w:t xml:space="preserve">В 2018 году объём инвестиций в основной капитал за счет всех источников финансирования </w:t>
      </w:r>
      <w:r w:rsidR="00704534">
        <w:rPr>
          <w:rFonts w:ascii="Times New Roman" w:eastAsia="Calibri" w:hAnsi="Times New Roman" w:cs="Times New Roman"/>
          <w:sz w:val="24"/>
          <w:szCs w:val="24"/>
        </w:rPr>
        <w:t>составил 217 млн.</w:t>
      </w:r>
      <w:r w:rsidR="00A30A89">
        <w:rPr>
          <w:rFonts w:ascii="Times New Roman" w:eastAsia="Calibri" w:hAnsi="Times New Roman" w:cs="Times New Roman"/>
          <w:sz w:val="24"/>
          <w:szCs w:val="24"/>
        </w:rPr>
        <w:t xml:space="preserve"> </w:t>
      </w:r>
      <w:r w:rsidR="00704534">
        <w:rPr>
          <w:rFonts w:ascii="Times New Roman" w:eastAsia="Calibri" w:hAnsi="Times New Roman" w:cs="Times New Roman"/>
          <w:sz w:val="24"/>
          <w:szCs w:val="24"/>
        </w:rPr>
        <w:t>руб.</w:t>
      </w:r>
      <w:r w:rsidRPr="00D9537F">
        <w:rPr>
          <w:rFonts w:ascii="Times New Roman" w:eastAsia="Calibri" w:hAnsi="Times New Roman" w:cs="Times New Roman"/>
          <w:sz w:val="24"/>
          <w:szCs w:val="24"/>
        </w:rPr>
        <w:t>, что на 47% выше уровня прошлого года, из них 170 млн.</w:t>
      </w:r>
      <w:r w:rsidR="00A30A89">
        <w:rPr>
          <w:rFonts w:ascii="Times New Roman" w:eastAsia="Calibri" w:hAnsi="Times New Roman" w:cs="Times New Roman"/>
          <w:sz w:val="24"/>
          <w:szCs w:val="24"/>
        </w:rPr>
        <w:t xml:space="preserve"> </w:t>
      </w:r>
      <w:r w:rsidRPr="00D9537F">
        <w:rPr>
          <w:rFonts w:ascii="Times New Roman" w:eastAsia="Calibri" w:hAnsi="Times New Roman" w:cs="Times New Roman"/>
          <w:sz w:val="24"/>
          <w:szCs w:val="24"/>
        </w:rPr>
        <w:t xml:space="preserve">руб. вложены в строительство школы в городе. Основную долю в общем объеме инвестиций составляют привлеченные </w:t>
      </w:r>
      <w:r w:rsidR="00956120">
        <w:rPr>
          <w:rFonts w:ascii="Times New Roman" w:eastAsia="Calibri" w:hAnsi="Times New Roman" w:cs="Times New Roman"/>
          <w:sz w:val="24"/>
          <w:szCs w:val="24"/>
        </w:rPr>
        <w:t xml:space="preserve">бюджетные </w:t>
      </w:r>
      <w:r w:rsidRPr="00D9537F">
        <w:rPr>
          <w:rFonts w:ascii="Times New Roman" w:eastAsia="Calibri" w:hAnsi="Times New Roman" w:cs="Times New Roman"/>
          <w:sz w:val="24"/>
          <w:szCs w:val="24"/>
        </w:rPr>
        <w:t>средства</w:t>
      </w:r>
      <w:r w:rsidR="00956120">
        <w:rPr>
          <w:rFonts w:ascii="Times New Roman" w:eastAsia="Calibri" w:hAnsi="Times New Roman" w:cs="Times New Roman"/>
          <w:sz w:val="24"/>
          <w:szCs w:val="24"/>
        </w:rPr>
        <w:t xml:space="preserve"> (97%)</w:t>
      </w:r>
      <w:r w:rsidRPr="00D9537F">
        <w:rPr>
          <w:rFonts w:ascii="Times New Roman" w:eastAsia="Calibri" w:hAnsi="Times New Roman" w:cs="Times New Roman"/>
          <w:sz w:val="24"/>
          <w:szCs w:val="24"/>
        </w:rPr>
        <w:t>.</w:t>
      </w:r>
    </w:p>
    <w:p w:rsidR="00645250" w:rsidRPr="00567549" w:rsidRDefault="00645250" w:rsidP="00840209">
      <w:pPr>
        <w:widowControl w:val="0"/>
        <w:tabs>
          <w:tab w:val="left" w:pos="9781"/>
        </w:tabs>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p>
    <w:p w:rsidR="00645250" w:rsidRPr="00567549" w:rsidRDefault="002F653E" w:rsidP="00840209">
      <w:pPr>
        <w:tabs>
          <w:tab w:val="left" w:pos="9781"/>
        </w:tabs>
        <w:spacing w:after="0" w:line="240" w:lineRule="auto"/>
        <w:ind w:firstLine="720"/>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3</w:t>
      </w:r>
      <w:r w:rsidR="00645250" w:rsidRPr="00567549">
        <w:rPr>
          <w:rFonts w:ascii="Times New Roman" w:eastAsia="Calibri" w:hAnsi="Times New Roman" w:cs="Times New Roman"/>
          <w:b/>
          <w:color w:val="000000"/>
          <w:sz w:val="24"/>
          <w:szCs w:val="24"/>
          <w:lang w:eastAsia="ru-RU"/>
        </w:rPr>
        <w:t>.2 Малое предпринимательство</w:t>
      </w:r>
    </w:p>
    <w:p w:rsidR="00645250" w:rsidRPr="00567549" w:rsidRDefault="00645250" w:rsidP="00840209">
      <w:pPr>
        <w:tabs>
          <w:tab w:val="left" w:pos="9781"/>
        </w:tabs>
        <w:spacing w:after="0" w:line="240" w:lineRule="auto"/>
        <w:ind w:firstLine="720"/>
        <w:jc w:val="center"/>
        <w:rPr>
          <w:rFonts w:ascii="Times New Roman" w:eastAsia="Calibri" w:hAnsi="Times New Roman" w:cs="Times New Roman"/>
          <w:i/>
          <w:color w:val="000000"/>
          <w:sz w:val="24"/>
          <w:szCs w:val="24"/>
          <w:lang w:eastAsia="ru-RU"/>
        </w:rPr>
      </w:pPr>
    </w:p>
    <w:p w:rsidR="00952533" w:rsidRPr="00952533" w:rsidRDefault="002C6134" w:rsidP="00840209">
      <w:pPr>
        <w:tabs>
          <w:tab w:val="left" w:pos="9781"/>
        </w:tabs>
        <w:spacing w:after="0" w:line="240" w:lineRule="auto"/>
        <w:ind w:firstLine="720"/>
        <w:jc w:val="both"/>
        <w:rPr>
          <w:rFonts w:ascii="Times New Roman" w:eastAsia="Calibri" w:hAnsi="Times New Roman" w:cs="Times New Roman"/>
          <w:color w:val="000000"/>
          <w:sz w:val="24"/>
          <w:szCs w:val="24"/>
          <w:lang w:eastAsia="ru-RU"/>
        </w:rPr>
      </w:pPr>
      <w:r w:rsidRPr="002C6134">
        <w:rPr>
          <w:rFonts w:ascii="Times New Roman" w:eastAsia="Calibri" w:hAnsi="Times New Roman" w:cs="Times New Roman"/>
          <w:color w:val="000000"/>
          <w:sz w:val="24"/>
          <w:szCs w:val="24"/>
          <w:lang w:eastAsia="ru-RU"/>
        </w:rPr>
        <w:t>Важную роль в социально-экономическом развитии района играет малый и средний бизнес</w:t>
      </w:r>
      <w:r w:rsidR="00952533" w:rsidRPr="00952533">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 xml:space="preserve"> По состоянию на 01.01.2019 </w:t>
      </w:r>
      <w:r w:rsidR="00704534">
        <w:rPr>
          <w:rFonts w:ascii="Times New Roman" w:eastAsia="Calibri" w:hAnsi="Times New Roman" w:cs="Times New Roman"/>
          <w:color w:val="000000"/>
          <w:sz w:val="24"/>
          <w:szCs w:val="24"/>
          <w:lang w:eastAsia="ru-RU"/>
        </w:rPr>
        <w:t xml:space="preserve">г. </w:t>
      </w:r>
      <w:r>
        <w:rPr>
          <w:rFonts w:ascii="Times New Roman" w:eastAsia="Calibri" w:hAnsi="Times New Roman" w:cs="Times New Roman"/>
          <w:color w:val="000000"/>
          <w:sz w:val="24"/>
          <w:szCs w:val="24"/>
          <w:lang w:eastAsia="ru-RU"/>
        </w:rPr>
        <w:t xml:space="preserve">в районе </w:t>
      </w:r>
      <w:r w:rsidRPr="002C6134">
        <w:rPr>
          <w:rFonts w:ascii="Times New Roman" w:eastAsia="Calibri" w:hAnsi="Times New Roman" w:cs="Times New Roman"/>
          <w:color w:val="000000"/>
          <w:sz w:val="24"/>
          <w:szCs w:val="24"/>
          <w:lang w:eastAsia="ru-RU"/>
        </w:rPr>
        <w:t>зарегистрировано 165 малых предприятий со статусом юридического лица и 483 индивидуальных предпринимателей. Развитие этого сектора экономики обеспечивает рост производства и создание новых рабочих мест.</w:t>
      </w:r>
      <w:r>
        <w:rPr>
          <w:rFonts w:ascii="Times New Roman" w:eastAsia="Calibri" w:hAnsi="Times New Roman" w:cs="Times New Roman"/>
          <w:color w:val="000000"/>
          <w:sz w:val="24"/>
          <w:szCs w:val="24"/>
          <w:lang w:eastAsia="ru-RU"/>
        </w:rPr>
        <w:t xml:space="preserve"> Численность работающих в малом бизнесе насчитывает более 4 тыс.</w:t>
      </w:r>
      <w:r w:rsidR="00655758">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 xml:space="preserve">человек. </w:t>
      </w:r>
      <w:r w:rsidR="004A4414">
        <w:rPr>
          <w:rFonts w:ascii="Times New Roman" w:eastAsia="Calibri" w:hAnsi="Times New Roman" w:cs="Times New Roman"/>
          <w:color w:val="000000"/>
          <w:sz w:val="24"/>
          <w:szCs w:val="24"/>
          <w:lang w:eastAsia="ru-RU"/>
        </w:rPr>
        <w:t xml:space="preserve">Малое и среднее предпринимательство охватывает практически все сферы деятельности. Значительная часть субъектов МСП осуществляет свою деятельность в сфере потребительского рынка (торговля, услуги, общественное питание), так как эта сфера характеризуется быстрым оборотом финансовых средств. </w:t>
      </w:r>
      <w:r w:rsidR="004A4414" w:rsidRPr="004A4414">
        <w:rPr>
          <w:rFonts w:ascii="Times New Roman" w:eastAsia="Calibri" w:hAnsi="Times New Roman" w:cs="Times New Roman"/>
          <w:color w:val="000000"/>
          <w:sz w:val="24"/>
          <w:szCs w:val="24"/>
          <w:lang w:eastAsia="ru-RU"/>
        </w:rPr>
        <w:t>Розничной торговлей занимаются 40 малых предприятий и 205 индивидуальных предпринимателей. В районе работает 181 торговый объект. Товарооборот по району по сравнению с 2017 годом увеличился на 9 %. и составил 1875 млн. руб. Появление в районе розничных торговых сетей, жесткая конкуренция, позволяет жителям получать широкий ассортимент товаров.</w:t>
      </w:r>
    </w:p>
    <w:p w:rsidR="00952533" w:rsidRPr="00952533" w:rsidRDefault="00952533" w:rsidP="00840209">
      <w:pPr>
        <w:shd w:val="clear" w:color="auto" w:fill="FFFFFF"/>
        <w:tabs>
          <w:tab w:val="left" w:pos="9781"/>
        </w:tabs>
        <w:spacing w:after="0" w:line="240" w:lineRule="auto"/>
        <w:ind w:firstLine="720"/>
        <w:jc w:val="both"/>
        <w:rPr>
          <w:rFonts w:ascii="Times New Roman" w:eastAsia="Calibri" w:hAnsi="Times New Roman" w:cs="Times New Roman"/>
          <w:color w:val="000000"/>
          <w:sz w:val="24"/>
          <w:szCs w:val="24"/>
          <w:lang w:eastAsia="ru-RU"/>
        </w:rPr>
      </w:pPr>
      <w:r w:rsidRPr="00952533">
        <w:rPr>
          <w:rFonts w:ascii="Times New Roman" w:eastAsia="Calibri" w:hAnsi="Times New Roman" w:cs="Times New Roman"/>
          <w:color w:val="000000"/>
          <w:sz w:val="24"/>
          <w:szCs w:val="24"/>
          <w:lang w:eastAsia="ru-RU"/>
        </w:rPr>
        <w:t xml:space="preserve">Динамика числа хозяйствующих субъектов, зарегистрированных </w:t>
      </w:r>
      <w:proofErr w:type="gramStart"/>
      <w:r w:rsidRPr="00952533">
        <w:rPr>
          <w:rFonts w:ascii="Times New Roman" w:eastAsia="Calibri" w:hAnsi="Times New Roman" w:cs="Times New Roman"/>
          <w:color w:val="000000"/>
          <w:sz w:val="24"/>
          <w:szCs w:val="24"/>
          <w:lang w:eastAsia="ru-RU"/>
        </w:rPr>
        <w:t>в</w:t>
      </w:r>
      <w:proofErr w:type="gramEnd"/>
      <w:r w:rsidRPr="00952533">
        <w:rPr>
          <w:rFonts w:ascii="Times New Roman" w:eastAsia="Calibri" w:hAnsi="Times New Roman" w:cs="Times New Roman"/>
          <w:color w:val="000000"/>
          <w:sz w:val="24"/>
          <w:szCs w:val="24"/>
          <w:lang w:eastAsia="ru-RU"/>
        </w:rPr>
        <w:t xml:space="preserve"> </w:t>
      </w:r>
      <w:proofErr w:type="gramStart"/>
      <w:r w:rsidRPr="00952533">
        <w:rPr>
          <w:rFonts w:ascii="Times New Roman" w:eastAsia="Calibri" w:hAnsi="Times New Roman" w:cs="Times New Roman"/>
          <w:color w:val="000000"/>
          <w:sz w:val="24"/>
          <w:szCs w:val="24"/>
          <w:lang w:eastAsia="ru-RU"/>
        </w:rPr>
        <w:t>Красновишерском</w:t>
      </w:r>
      <w:proofErr w:type="gramEnd"/>
      <w:r w:rsidRPr="00952533">
        <w:rPr>
          <w:rFonts w:ascii="Times New Roman" w:eastAsia="Calibri" w:hAnsi="Times New Roman" w:cs="Times New Roman"/>
          <w:color w:val="000000"/>
          <w:sz w:val="24"/>
          <w:szCs w:val="24"/>
          <w:lang w:eastAsia="ru-RU"/>
        </w:rPr>
        <w:t xml:space="preserve"> муниципальном районе, приведена в таблице:</w:t>
      </w:r>
    </w:p>
    <w:p w:rsidR="00952533" w:rsidRPr="00952533" w:rsidRDefault="00952533" w:rsidP="00840209">
      <w:pPr>
        <w:shd w:val="clear" w:color="auto" w:fill="FFFFFF"/>
        <w:spacing w:after="0" w:line="240" w:lineRule="auto"/>
        <w:ind w:firstLine="709"/>
        <w:jc w:val="both"/>
        <w:rPr>
          <w:rFonts w:ascii="Times New Roman" w:eastAsia="Calibri" w:hAnsi="Times New Roman" w:cs="Times New Roman"/>
          <w:color w:val="000000"/>
          <w:sz w:val="24"/>
          <w:szCs w:val="24"/>
          <w:u w:val="single"/>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131"/>
        <w:gridCol w:w="1158"/>
        <w:gridCol w:w="1092"/>
        <w:gridCol w:w="1502"/>
      </w:tblGrid>
      <w:tr w:rsidR="004A4414" w:rsidRPr="00952533" w:rsidTr="000B4A17">
        <w:tc>
          <w:tcPr>
            <w:tcW w:w="5148" w:type="dxa"/>
          </w:tcPr>
          <w:p w:rsidR="004A4414" w:rsidRPr="00952533" w:rsidRDefault="004A4414" w:rsidP="00840209">
            <w:pPr>
              <w:spacing w:after="0" w:line="240" w:lineRule="auto"/>
              <w:jc w:val="center"/>
              <w:rPr>
                <w:rFonts w:ascii="Times New Roman" w:eastAsia="Calibri" w:hAnsi="Times New Roman" w:cs="Times New Roman"/>
                <w:b/>
                <w:color w:val="000000"/>
                <w:sz w:val="24"/>
                <w:szCs w:val="24"/>
              </w:rPr>
            </w:pPr>
            <w:r w:rsidRPr="00952533">
              <w:rPr>
                <w:rFonts w:ascii="Times New Roman" w:eastAsia="Calibri" w:hAnsi="Times New Roman" w:cs="Times New Roman"/>
                <w:b/>
                <w:bCs/>
                <w:color w:val="000000"/>
                <w:sz w:val="24"/>
                <w:szCs w:val="24"/>
              </w:rPr>
              <w:t>Показатель</w:t>
            </w:r>
          </w:p>
        </w:tc>
        <w:tc>
          <w:tcPr>
            <w:tcW w:w="1131" w:type="dxa"/>
          </w:tcPr>
          <w:p w:rsidR="004A4414" w:rsidRPr="00952533" w:rsidRDefault="004A4414" w:rsidP="00840209">
            <w:pPr>
              <w:spacing w:after="0" w:line="240" w:lineRule="auto"/>
              <w:jc w:val="center"/>
              <w:rPr>
                <w:rFonts w:ascii="Times New Roman" w:eastAsia="Calibri" w:hAnsi="Times New Roman" w:cs="Times New Roman"/>
                <w:b/>
                <w:color w:val="000000"/>
                <w:sz w:val="24"/>
                <w:szCs w:val="24"/>
              </w:rPr>
            </w:pPr>
            <w:r w:rsidRPr="00952533">
              <w:rPr>
                <w:rFonts w:ascii="Times New Roman" w:eastAsia="Calibri" w:hAnsi="Times New Roman" w:cs="Times New Roman"/>
                <w:b/>
                <w:color w:val="000000"/>
                <w:sz w:val="24"/>
                <w:szCs w:val="24"/>
              </w:rPr>
              <w:t>2016 г.</w:t>
            </w:r>
          </w:p>
        </w:tc>
        <w:tc>
          <w:tcPr>
            <w:tcW w:w="1158" w:type="dxa"/>
          </w:tcPr>
          <w:p w:rsidR="004A4414" w:rsidRPr="00952533" w:rsidRDefault="004A4414" w:rsidP="00840209">
            <w:pPr>
              <w:spacing w:after="0" w:line="240" w:lineRule="auto"/>
              <w:jc w:val="center"/>
              <w:rPr>
                <w:rFonts w:ascii="Times New Roman" w:eastAsia="Calibri" w:hAnsi="Times New Roman" w:cs="Times New Roman"/>
                <w:b/>
                <w:color w:val="000000"/>
                <w:sz w:val="24"/>
                <w:szCs w:val="24"/>
              </w:rPr>
            </w:pPr>
            <w:r w:rsidRPr="00952533">
              <w:rPr>
                <w:rFonts w:ascii="Times New Roman" w:eastAsia="Calibri" w:hAnsi="Times New Roman" w:cs="Times New Roman"/>
                <w:b/>
                <w:color w:val="000000"/>
                <w:sz w:val="24"/>
                <w:szCs w:val="24"/>
              </w:rPr>
              <w:t>2017 г.</w:t>
            </w:r>
          </w:p>
        </w:tc>
        <w:tc>
          <w:tcPr>
            <w:tcW w:w="1092" w:type="dxa"/>
          </w:tcPr>
          <w:p w:rsidR="004A4414" w:rsidRPr="00952533" w:rsidRDefault="004A4414" w:rsidP="00840209">
            <w:pPr>
              <w:spacing w:after="0" w:line="240" w:lineRule="auto"/>
              <w:jc w:val="center"/>
              <w:rPr>
                <w:rFonts w:ascii="Times New Roman" w:eastAsia="Calibri" w:hAnsi="Times New Roman" w:cs="Times New Roman"/>
                <w:b/>
                <w:color w:val="000000"/>
                <w:sz w:val="24"/>
                <w:szCs w:val="24"/>
              </w:rPr>
            </w:pPr>
            <w:r w:rsidRPr="00952533">
              <w:rPr>
                <w:rFonts w:ascii="Times New Roman" w:eastAsia="Calibri" w:hAnsi="Times New Roman" w:cs="Times New Roman"/>
                <w:b/>
                <w:color w:val="000000"/>
                <w:sz w:val="24"/>
                <w:szCs w:val="24"/>
              </w:rPr>
              <w:t>201</w:t>
            </w:r>
            <w:r>
              <w:rPr>
                <w:rFonts w:ascii="Times New Roman" w:eastAsia="Calibri" w:hAnsi="Times New Roman" w:cs="Times New Roman"/>
                <w:b/>
                <w:color w:val="000000"/>
                <w:sz w:val="24"/>
                <w:szCs w:val="24"/>
              </w:rPr>
              <w:t>8</w:t>
            </w:r>
            <w:r w:rsidRPr="00952533">
              <w:rPr>
                <w:rFonts w:ascii="Times New Roman" w:eastAsia="Calibri" w:hAnsi="Times New Roman" w:cs="Times New Roman"/>
                <w:b/>
                <w:color w:val="000000"/>
                <w:sz w:val="24"/>
                <w:szCs w:val="24"/>
              </w:rPr>
              <w:t xml:space="preserve"> г.</w:t>
            </w:r>
          </w:p>
        </w:tc>
        <w:tc>
          <w:tcPr>
            <w:tcW w:w="1502" w:type="dxa"/>
          </w:tcPr>
          <w:p w:rsidR="004A4414" w:rsidRPr="00952533" w:rsidRDefault="004A4414" w:rsidP="00840209">
            <w:pPr>
              <w:spacing w:after="0" w:line="240" w:lineRule="auto"/>
              <w:jc w:val="center"/>
              <w:rPr>
                <w:rFonts w:ascii="Times New Roman" w:eastAsia="Calibri" w:hAnsi="Times New Roman" w:cs="Times New Roman"/>
                <w:b/>
                <w:color w:val="000000"/>
                <w:sz w:val="24"/>
                <w:szCs w:val="24"/>
              </w:rPr>
            </w:pPr>
            <w:r w:rsidRPr="00952533">
              <w:rPr>
                <w:rFonts w:ascii="Times New Roman" w:eastAsia="Calibri" w:hAnsi="Times New Roman" w:cs="Times New Roman"/>
                <w:b/>
                <w:color w:val="000000"/>
                <w:sz w:val="24"/>
                <w:szCs w:val="24"/>
              </w:rPr>
              <w:t>% роста к 201</w:t>
            </w:r>
            <w:r>
              <w:rPr>
                <w:rFonts w:ascii="Times New Roman" w:eastAsia="Calibri" w:hAnsi="Times New Roman" w:cs="Times New Roman"/>
                <w:b/>
                <w:color w:val="000000"/>
                <w:sz w:val="24"/>
                <w:szCs w:val="24"/>
              </w:rPr>
              <w:t>7</w:t>
            </w:r>
            <w:r w:rsidRPr="00952533">
              <w:rPr>
                <w:rFonts w:ascii="Times New Roman" w:eastAsia="Calibri" w:hAnsi="Times New Roman" w:cs="Times New Roman"/>
                <w:b/>
                <w:color w:val="000000"/>
                <w:sz w:val="24"/>
                <w:szCs w:val="24"/>
              </w:rPr>
              <w:t xml:space="preserve"> году</w:t>
            </w:r>
          </w:p>
        </w:tc>
      </w:tr>
      <w:tr w:rsidR="004A4414" w:rsidRPr="00952533" w:rsidTr="000B4A17">
        <w:tc>
          <w:tcPr>
            <w:tcW w:w="5148" w:type="dxa"/>
          </w:tcPr>
          <w:p w:rsidR="004A4414" w:rsidRPr="00952533" w:rsidRDefault="004A4414" w:rsidP="00840209">
            <w:pPr>
              <w:spacing w:after="0" w:line="240" w:lineRule="auto"/>
              <w:rPr>
                <w:rFonts w:ascii="Times New Roman" w:eastAsia="Calibri" w:hAnsi="Times New Roman" w:cs="Times New Roman"/>
                <w:bCs/>
                <w:color w:val="000000"/>
                <w:sz w:val="24"/>
                <w:szCs w:val="24"/>
              </w:rPr>
            </w:pPr>
            <w:r w:rsidRPr="00952533">
              <w:rPr>
                <w:rFonts w:ascii="Times New Roman" w:eastAsia="Calibri" w:hAnsi="Times New Roman" w:cs="Times New Roman"/>
                <w:bCs/>
                <w:color w:val="000000"/>
                <w:sz w:val="24"/>
                <w:szCs w:val="24"/>
              </w:rPr>
              <w:t>Количество предприятий и организаций по состоянию на конец года, ед.</w:t>
            </w:r>
          </w:p>
        </w:tc>
        <w:tc>
          <w:tcPr>
            <w:tcW w:w="1131"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325</w:t>
            </w:r>
          </w:p>
        </w:tc>
        <w:tc>
          <w:tcPr>
            <w:tcW w:w="1158"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317</w:t>
            </w:r>
          </w:p>
        </w:tc>
        <w:tc>
          <w:tcPr>
            <w:tcW w:w="1092"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299</w:t>
            </w:r>
          </w:p>
        </w:tc>
        <w:tc>
          <w:tcPr>
            <w:tcW w:w="1502"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94,3</w:t>
            </w:r>
          </w:p>
        </w:tc>
      </w:tr>
      <w:tr w:rsidR="004A4414" w:rsidRPr="00952533" w:rsidTr="000B4A17">
        <w:tc>
          <w:tcPr>
            <w:tcW w:w="5148" w:type="dxa"/>
          </w:tcPr>
          <w:p w:rsidR="004A4414" w:rsidRPr="00952533" w:rsidRDefault="004A4414" w:rsidP="00840209">
            <w:pPr>
              <w:spacing w:after="0" w:line="240" w:lineRule="auto"/>
              <w:rPr>
                <w:rFonts w:ascii="Times New Roman" w:eastAsia="Calibri" w:hAnsi="Times New Roman" w:cs="Times New Roman"/>
                <w:bCs/>
                <w:color w:val="000000"/>
                <w:sz w:val="24"/>
                <w:szCs w:val="24"/>
              </w:rPr>
            </w:pPr>
            <w:proofErr w:type="gramStart"/>
            <w:r w:rsidRPr="00952533">
              <w:rPr>
                <w:rFonts w:ascii="Times New Roman" w:eastAsia="Calibri" w:hAnsi="Times New Roman" w:cs="Times New Roman"/>
                <w:bCs/>
                <w:color w:val="000000"/>
                <w:sz w:val="24"/>
                <w:szCs w:val="24"/>
              </w:rPr>
              <w:t>из них коммерческие, ед.</w:t>
            </w:r>
            <w:proofErr w:type="gramEnd"/>
          </w:p>
        </w:tc>
        <w:tc>
          <w:tcPr>
            <w:tcW w:w="1131"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182</w:t>
            </w:r>
          </w:p>
        </w:tc>
        <w:tc>
          <w:tcPr>
            <w:tcW w:w="1158"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180</w:t>
            </w:r>
          </w:p>
        </w:tc>
        <w:tc>
          <w:tcPr>
            <w:tcW w:w="1092"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170</w:t>
            </w:r>
          </w:p>
        </w:tc>
        <w:tc>
          <w:tcPr>
            <w:tcW w:w="1502"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94,4</w:t>
            </w:r>
          </w:p>
        </w:tc>
      </w:tr>
      <w:tr w:rsidR="004A4414" w:rsidRPr="00952533" w:rsidTr="000B4A17">
        <w:tc>
          <w:tcPr>
            <w:tcW w:w="5148" w:type="dxa"/>
          </w:tcPr>
          <w:p w:rsidR="004A4414" w:rsidRPr="00952533" w:rsidRDefault="004A4414" w:rsidP="00840209">
            <w:pPr>
              <w:spacing w:after="0" w:line="240" w:lineRule="auto"/>
              <w:rPr>
                <w:rFonts w:ascii="Times New Roman" w:eastAsia="Calibri" w:hAnsi="Times New Roman" w:cs="Times New Roman"/>
                <w:bCs/>
                <w:color w:val="000000"/>
                <w:sz w:val="24"/>
                <w:szCs w:val="24"/>
              </w:rPr>
            </w:pPr>
            <w:r w:rsidRPr="00952533">
              <w:rPr>
                <w:rFonts w:ascii="Times New Roman" w:eastAsia="Calibri" w:hAnsi="Times New Roman" w:cs="Times New Roman"/>
                <w:bCs/>
                <w:color w:val="000000"/>
                <w:sz w:val="24"/>
                <w:szCs w:val="24"/>
              </w:rPr>
              <w:t>Число индивидуальных предпринимателей, ед.</w:t>
            </w:r>
          </w:p>
        </w:tc>
        <w:tc>
          <w:tcPr>
            <w:tcW w:w="1131"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467</w:t>
            </w:r>
          </w:p>
        </w:tc>
        <w:tc>
          <w:tcPr>
            <w:tcW w:w="1158"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484</w:t>
            </w:r>
          </w:p>
        </w:tc>
        <w:tc>
          <w:tcPr>
            <w:tcW w:w="1092"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483</w:t>
            </w:r>
          </w:p>
        </w:tc>
        <w:tc>
          <w:tcPr>
            <w:tcW w:w="1502"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99,8</w:t>
            </w:r>
          </w:p>
        </w:tc>
      </w:tr>
      <w:tr w:rsidR="004A4414" w:rsidRPr="00952533" w:rsidTr="000B4A17">
        <w:tc>
          <w:tcPr>
            <w:tcW w:w="5148" w:type="dxa"/>
          </w:tcPr>
          <w:p w:rsidR="004A4414" w:rsidRPr="00952533" w:rsidRDefault="004A4414" w:rsidP="00840209">
            <w:pPr>
              <w:spacing w:after="0" w:line="240" w:lineRule="auto"/>
              <w:rPr>
                <w:rFonts w:ascii="Times New Roman" w:eastAsia="Calibri" w:hAnsi="Times New Roman" w:cs="Times New Roman"/>
                <w:bCs/>
                <w:color w:val="000000"/>
                <w:sz w:val="24"/>
                <w:szCs w:val="24"/>
              </w:rPr>
            </w:pPr>
            <w:r w:rsidRPr="00952533">
              <w:rPr>
                <w:rFonts w:ascii="Times New Roman" w:eastAsia="Calibri" w:hAnsi="Times New Roman" w:cs="Times New Roman"/>
                <w:bCs/>
                <w:color w:val="000000"/>
                <w:sz w:val="24"/>
                <w:szCs w:val="24"/>
              </w:rPr>
              <w:t>из них крестьянские (фермерские) хозяйства, ед.</w:t>
            </w:r>
          </w:p>
        </w:tc>
        <w:tc>
          <w:tcPr>
            <w:tcW w:w="1131"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33</w:t>
            </w:r>
          </w:p>
        </w:tc>
        <w:tc>
          <w:tcPr>
            <w:tcW w:w="1158"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30</w:t>
            </w:r>
          </w:p>
        </w:tc>
        <w:tc>
          <w:tcPr>
            <w:tcW w:w="1092"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w:t>
            </w:r>
          </w:p>
        </w:tc>
        <w:tc>
          <w:tcPr>
            <w:tcW w:w="1502"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86,7</w:t>
            </w:r>
          </w:p>
        </w:tc>
      </w:tr>
      <w:tr w:rsidR="004A4414" w:rsidRPr="00952533" w:rsidTr="000B4A17">
        <w:tc>
          <w:tcPr>
            <w:tcW w:w="5148" w:type="dxa"/>
          </w:tcPr>
          <w:p w:rsidR="004A4414" w:rsidRPr="00952533" w:rsidRDefault="004A4414" w:rsidP="00840209">
            <w:pPr>
              <w:spacing w:after="0" w:line="240" w:lineRule="auto"/>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lastRenderedPageBreak/>
              <w:t>Всего хозяйствующих субъектов, ед.</w:t>
            </w:r>
          </w:p>
        </w:tc>
        <w:tc>
          <w:tcPr>
            <w:tcW w:w="1131"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792</w:t>
            </w:r>
          </w:p>
        </w:tc>
        <w:tc>
          <w:tcPr>
            <w:tcW w:w="1158"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801</w:t>
            </w:r>
          </w:p>
        </w:tc>
        <w:tc>
          <w:tcPr>
            <w:tcW w:w="1092"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782</w:t>
            </w:r>
          </w:p>
        </w:tc>
        <w:tc>
          <w:tcPr>
            <w:tcW w:w="1502"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97,6</w:t>
            </w:r>
          </w:p>
        </w:tc>
      </w:tr>
      <w:tr w:rsidR="004A4414" w:rsidRPr="00952533" w:rsidTr="000B4A17">
        <w:tc>
          <w:tcPr>
            <w:tcW w:w="5148" w:type="dxa"/>
            <w:vAlign w:val="bottom"/>
          </w:tcPr>
          <w:p w:rsidR="004A4414" w:rsidRPr="00952533" w:rsidRDefault="004A4414" w:rsidP="00840209">
            <w:pPr>
              <w:spacing w:after="0" w:line="240" w:lineRule="auto"/>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В расчете на 1000 жителей</w:t>
            </w:r>
          </w:p>
        </w:tc>
        <w:tc>
          <w:tcPr>
            <w:tcW w:w="1131"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38,4</w:t>
            </w:r>
          </w:p>
        </w:tc>
        <w:tc>
          <w:tcPr>
            <w:tcW w:w="1158"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39,5</w:t>
            </w:r>
          </w:p>
        </w:tc>
        <w:tc>
          <w:tcPr>
            <w:tcW w:w="1092" w:type="dxa"/>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sidRPr="00952533">
              <w:rPr>
                <w:rFonts w:ascii="Times New Roman" w:eastAsia="Calibri" w:hAnsi="Times New Roman" w:cs="Times New Roman"/>
                <w:color w:val="000000"/>
                <w:sz w:val="24"/>
                <w:szCs w:val="24"/>
              </w:rPr>
              <w:t>39,5</w:t>
            </w:r>
          </w:p>
        </w:tc>
        <w:tc>
          <w:tcPr>
            <w:tcW w:w="1502" w:type="dxa"/>
            <w:vAlign w:val="bottom"/>
          </w:tcPr>
          <w:p w:rsidR="004A4414" w:rsidRPr="00952533" w:rsidRDefault="004A4414" w:rsidP="0084020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w:t>
            </w:r>
          </w:p>
        </w:tc>
      </w:tr>
    </w:tbl>
    <w:p w:rsidR="00952533" w:rsidRPr="00952533" w:rsidRDefault="00952533" w:rsidP="00840209">
      <w:pPr>
        <w:shd w:val="clear" w:color="auto" w:fill="FFFFFF"/>
        <w:spacing w:after="0" w:line="240" w:lineRule="auto"/>
        <w:jc w:val="center"/>
        <w:rPr>
          <w:rFonts w:ascii="Times New Roman" w:eastAsia="Calibri" w:hAnsi="Times New Roman" w:cs="Times New Roman"/>
          <w:color w:val="000000"/>
          <w:sz w:val="24"/>
          <w:szCs w:val="24"/>
          <w:lang w:eastAsia="ru-RU"/>
        </w:rPr>
      </w:pPr>
    </w:p>
    <w:p w:rsidR="00F2678C" w:rsidRDefault="00F2678C" w:rsidP="00840209">
      <w:pPr>
        <w:spacing w:after="0" w:line="240" w:lineRule="auto"/>
        <w:ind w:firstLine="720"/>
        <w:jc w:val="both"/>
        <w:rPr>
          <w:rFonts w:ascii="Times New Roman" w:eastAsia="Calibri" w:hAnsi="Times New Roman" w:cs="Times New Roman"/>
          <w:sz w:val="24"/>
          <w:szCs w:val="24"/>
        </w:rPr>
      </w:pPr>
      <w:r w:rsidRPr="00F2678C">
        <w:rPr>
          <w:rFonts w:ascii="Times New Roman" w:eastAsia="Calibri" w:hAnsi="Times New Roman" w:cs="Times New Roman"/>
          <w:sz w:val="24"/>
          <w:szCs w:val="24"/>
        </w:rPr>
        <w:t xml:space="preserve">Число субъектов за 2018 год уменьшилось. </w:t>
      </w:r>
      <w:r w:rsidR="00FC04A3">
        <w:rPr>
          <w:rFonts w:ascii="Times New Roman" w:eastAsia="Calibri" w:hAnsi="Times New Roman" w:cs="Times New Roman"/>
          <w:sz w:val="24"/>
          <w:szCs w:val="24"/>
        </w:rPr>
        <w:t xml:space="preserve">Снижение предпринимательской деятельности происходит в связи с </w:t>
      </w:r>
      <w:r w:rsidRPr="00F2678C">
        <w:rPr>
          <w:rFonts w:ascii="Times New Roman" w:eastAsia="Calibri" w:hAnsi="Times New Roman" w:cs="Times New Roman"/>
          <w:sz w:val="24"/>
          <w:szCs w:val="24"/>
        </w:rPr>
        <w:t>финансовыми трудностями, высокой конкуренцией на рынке, трудностью сбыта продукции, введением обязательных норм в законодательств</w:t>
      </w:r>
      <w:proofErr w:type="gramStart"/>
      <w:r w:rsidRPr="00F2678C">
        <w:rPr>
          <w:rFonts w:ascii="Times New Roman" w:eastAsia="Calibri" w:hAnsi="Times New Roman" w:cs="Times New Roman"/>
          <w:sz w:val="24"/>
          <w:szCs w:val="24"/>
        </w:rPr>
        <w:t>е(</w:t>
      </w:r>
      <w:proofErr w:type="gramEnd"/>
      <w:r w:rsidRPr="00F2678C">
        <w:rPr>
          <w:rFonts w:ascii="Times New Roman" w:eastAsia="Calibri" w:hAnsi="Times New Roman" w:cs="Times New Roman"/>
          <w:sz w:val="24"/>
          <w:szCs w:val="24"/>
        </w:rPr>
        <w:t>маркировка, онлайн-кассы, система Меркурий и т.д.)</w:t>
      </w:r>
    </w:p>
    <w:p w:rsidR="00A81F48" w:rsidRPr="00A81F48" w:rsidRDefault="00A81F48" w:rsidP="00840209">
      <w:pPr>
        <w:spacing w:after="0" w:line="240" w:lineRule="auto"/>
        <w:ind w:firstLine="720"/>
        <w:jc w:val="both"/>
        <w:rPr>
          <w:rFonts w:ascii="Times New Roman" w:eastAsia="Calibri" w:hAnsi="Times New Roman" w:cs="Times New Roman"/>
          <w:bCs/>
          <w:sz w:val="24"/>
          <w:szCs w:val="24"/>
        </w:rPr>
      </w:pPr>
      <w:r w:rsidRPr="00A81F48">
        <w:rPr>
          <w:rFonts w:ascii="Times New Roman" w:eastAsia="Calibri" w:hAnsi="Times New Roman" w:cs="Times New Roman"/>
          <w:sz w:val="24"/>
          <w:szCs w:val="24"/>
        </w:rPr>
        <w:t>Инструментом государственной поддержки малого и среднего бизнеса является муниципальная программа «Экономическое развитие»,</w:t>
      </w:r>
      <w:r w:rsidRPr="00A81F48">
        <w:rPr>
          <w:rFonts w:ascii="Times New Roman" w:eastAsia="Calibri" w:hAnsi="Times New Roman" w:cs="Times New Roman"/>
          <w:bCs/>
          <w:sz w:val="24"/>
          <w:szCs w:val="24"/>
        </w:rPr>
        <w:t xml:space="preserve"> в рамках которой возмещаются затраты, связанные с осуществлением предпринимательской деятельности</w:t>
      </w:r>
      <w:r>
        <w:rPr>
          <w:rFonts w:ascii="Times New Roman" w:eastAsia="Calibri" w:hAnsi="Times New Roman" w:cs="Times New Roman"/>
          <w:bCs/>
          <w:sz w:val="24"/>
          <w:szCs w:val="24"/>
        </w:rPr>
        <w:t xml:space="preserve">. </w:t>
      </w:r>
      <w:r w:rsidRPr="00A81F48">
        <w:rPr>
          <w:rFonts w:ascii="Times New Roman" w:eastAsia="Calibri" w:hAnsi="Times New Roman" w:cs="Times New Roman"/>
          <w:bCs/>
          <w:sz w:val="24"/>
          <w:szCs w:val="24"/>
        </w:rPr>
        <w:t>Финансовая поддержка оказана 3 субъектам предпринимательства</w:t>
      </w:r>
      <w:r w:rsidR="00FD5862">
        <w:rPr>
          <w:rFonts w:ascii="Times New Roman" w:eastAsia="Calibri" w:hAnsi="Times New Roman" w:cs="Times New Roman"/>
          <w:bCs/>
          <w:sz w:val="24"/>
          <w:szCs w:val="24"/>
        </w:rPr>
        <w:t xml:space="preserve"> –</w:t>
      </w:r>
      <w:r w:rsidRPr="00A81F48">
        <w:rPr>
          <w:rFonts w:ascii="Times New Roman" w:eastAsia="Calibri" w:hAnsi="Times New Roman" w:cs="Times New Roman"/>
          <w:bCs/>
          <w:sz w:val="24"/>
          <w:szCs w:val="24"/>
        </w:rPr>
        <w:t xml:space="preserve"> ООО </w:t>
      </w:r>
      <w:r w:rsidR="00FD5862">
        <w:rPr>
          <w:rFonts w:ascii="Times New Roman" w:eastAsia="Calibri" w:hAnsi="Times New Roman" w:cs="Times New Roman"/>
          <w:bCs/>
          <w:sz w:val="24"/>
          <w:szCs w:val="24"/>
        </w:rPr>
        <w:t>«</w:t>
      </w:r>
      <w:proofErr w:type="spellStart"/>
      <w:r w:rsidRPr="00A81F48">
        <w:rPr>
          <w:rFonts w:ascii="Times New Roman" w:eastAsia="Calibri" w:hAnsi="Times New Roman" w:cs="Times New Roman"/>
          <w:bCs/>
          <w:sz w:val="24"/>
          <w:szCs w:val="24"/>
        </w:rPr>
        <w:t>Нордик</w:t>
      </w:r>
      <w:proofErr w:type="spellEnd"/>
      <w:r w:rsidR="00FD5862">
        <w:rPr>
          <w:rFonts w:ascii="Times New Roman" w:eastAsia="Calibri" w:hAnsi="Times New Roman" w:cs="Times New Roman"/>
          <w:bCs/>
          <w:sz w:val="24"/>
          <w:szCs w:val="24"/>
        </w:rPr>
        <w:t>»</w:t>
      </w:r>
      <w:r w:rsidRPr="00A81F48">
        <w:rPr>
          <w:rFonts w:ascii="Times New Roman" w:eastAsia="Calibri" w:hAnsi="Times New Roman" w:cs="Times New Roman"/>
          <w:bCs/>
          <w:sz w:val="24"/>
          <w:szCs w:val="24"/>
        </w:rPr>
        <w:t xml:space="preserve"> на обновление парка техники, КФХ Антипин С.Е.</w:t>
      </w:r>
      <w:r w:rsidR="00FD5862">
        <w:rPr>
          <w:rFonts w:ascii="Times New Roman" w:eastAsia="Calibri" w:hAnsi="Times New Roman" w:cs="Times New Roman"/>
          <w:bCs/>
          <w:sz w:val="24"/>
          <w:szCs w:val="24"/>
        </w:rPr>
        <w:t xml:space="preserve"> </w:t>
      </w:r>
      <w:r w:rsidRPr="00A81F48">
        <w:rPr>
          <w:rFonts w:ascii="Times New Roman" w:eastAsia="Calibri" w:hAnsi="Times New Roman" w:cs="Times New Roman"/>
          <w:bCs/>
          <w:sz w:val="24"/>
          <w:szCs w:val="24"/>
        </w:rPr>
        <w:t>и КФХ Беседина И.Г. на обновление сельхозтехники.</w:t>
      </w:r>
      <w:r w:rsidR="00AF3333" w:rsidRPr="00AF3333">
        <w:rPr>
          <w:rFonts w:ascii="Times New Roman" w:eastAsia="Calibri" w:hAnsi="Times New Roman" w:cs="Times New Roman"/>
          <w:bCs/>
          <w:color w:val="000000"/>
          <w:sz w:val="28"/>
          <w:szCs w:val="28"/>
          <w:shd w:val="clear" w:color="auto" w:fill="FFFFFF"/>
        </w:rPr>
        <w:t xml:space="preserve"> </w:t>
      </w:r>
      <w:r w:rsidR="00AF3333" w:rsidRPr="00AF3333">
        <w:rPr>
          <w:rFonts w:ascii="Times New Roman" w:eastAsia="Calibri" w:hAnsi="Times New Roman" w:cs="Times New Roman"/>
          <w:bCs/>
          <w:sz w:val="24"/>
          <w:szCs w:val="24"/>
        </w:rPr>
        <w:t>Инвестиции субъектов малого предпринимательства в развитие бизнеса составили 2</w:t>
      </w:r>
      <w:r w:rsidR="00AF3333">
        <w:rPr>
          <w:rFonts w:ascii="Times New Roman" w:eastAsia="Calibri" w:hAnsi="Times New Roman" w:cs="Times New Roman"/>
          <w:bCs/>
          <w:sz w:val="24"/>
          <w:szCs w:val="24"/>
        </w:rPr>
        <w:t>,</w:t>
      </w:r>
      <w:r w:rsidR="00AF3333" w:rsidRPr="00AF3333">
        <w:rPr>
          <w:rFonts w:ascii="Times New Roman" w:eastAsia="Calibri" w:hAnsi="Times New Roman" w:cs="Times New Roman"/>
          <w:bCs/>
          <w:sz w:val="24"/>
          <w:szCs w:val="24"/>
        </w:rPr>
        <w:t>5</w:t>
      </w:r>
      <w:r w:rsidR="00AF3333">
        <w:rPr>
          <w:rFonts w:ascii="Times New Roman" w:eastAsia="Calibri" w:hAnsi="Times New Roman" w:cs="Times New Roman"/>
          <w:bCs/>
          <w:sz w:val="24"/>
          <w:szCs w:val="24"/>
        </w:rPr>
        <w:t xml:space="preserve"> млн.</w:t>
      </w:r>
      <w:r w:rsidR="00655758">
        <w:rPr>
          <w:rFonts w:ascii="Times New Roman" w:eastAsia="Calibri" w:hAnsi="Times New Roman" w:cs="Times New Roman"/>
          <w:bCs/>
          <w:sz w:val="24"/>
          <w:szCs w:val="24"/>
        </w:rPr>
        <w:t xml:space="preserve"> </w:t>
      </w:r>
      <w:r w:rsidR="00AF3333">
        <w:rPr>
          <w:rFonts w:ascii="Times New Roman" w:eastAsia="Calibri" w:hAnsi="Times New Roman" w:cs="Times New Roman"/>
          <w:bCs/>
          <w:sz w:val="24"/>
          <w:szCs w:val="24"/>
        </w:rPr>
        <w:t>руб</w:t>
      </w:r>
      <w:r w:rsidR="00FD5862">
        <w:rPr>
          <w:rFonts w:ascii="Times New Roman" w:eastAsia="Calibri" w:hAnsi="Times New Roman" w:cs="Times New Roman"/>
          <w:bCs/>
          <w:sz w:val="24"/>
          <w:szCs w:val="24"/>
        </w:rPr>
        <w:t xml:space="preserve">. </w:t>
      </w:r>
      <w:r w:rsidRPr="00A81F48">
        <w:rPr>
          <w:rFonts w:ascii="Times New Roman" w:eastAsia="Calibri" w:hAnsi="Times New Roman" w:cs="Times New Roman"/>
          <w:bCs/>
          <w:sz w:val="24"/>
          <w:szCs w:val="24"/>
        </w:rPr>
        <w:t xml:space="preserve"> Мы готовы и будем поддерживать предпринимателей, заинтересованных в развитии своего бизнеса, осознающих социальную ответственность и участвующих в реализации значимых для района проектах и приоритетных направлениях.</w:t>
      </w:r>
    </w:p>
    <w:p w:rsidR="00952533" w:rsidRDefault="00952533" w:rsidP="00840209">
      <w:pPr>
        <w:widowControl w:val="0"/>
        <w:tabs>
          <w:tab w:val="left" w:pos="9781"/>
        </w:tabs>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sidRPr="00952533">
        <w:rPr>
          <w:rFonts w:ascii="Times New Roman" w:eastAsia="Calibri" w:hAnsi="Times New Roman" w:cs="Times New Roman"/>
          <w:color w:val="000000"/>
          <w:sz w:val="24"/>
          <w:szCs w:val="24"/>
          <w:lang w:eastAsia="ru-RU"/>
        </w:rPr>
        <w:t xml:space="preserve">В целях повышения предпринимательской грамотности Пермским </w:t>
      </w:r>
      <w:r w:rsidR="005D1638">
        <w:rPr>
          <w:rFonts w:ascii="Times New Roman" w:eastAsia="Calibri" w:hAnsi="Times New Roman" w:cs="Times New Roman"/>
          <w:color w:val="000000"/>
          <w:sz w:val="24"/>
          <w:szCs w:val="24"/>
          <w:lang w:eastAsia="ru-RU"/>
        </w:rPr>
        <w:t>центром поддержки пред</w:t>
      </w:r>
      <w:r w:rsidRPr="00952533">
        <w:rPr>
          <w:rFonts w:ascii="Times New Roman" w:eastAsia="Calibri" w:hAnsi="Times New Roman" w:cs="Times New Roman"/>
          <w:color w:val="000000"/>
          <w:sz w:val="24"/>
          <w:szCs w:val="24"/>
          <w:lang w:eastAsia="ru-RU"/>
        </w:rPr>
        <w:t xml:space="preserve">принимательства при содействии </w:t>
      </w:r>
      <w:proofErr w:type="spellStart"/>
      <w:r w:rsidRPr="00952533">
        <w:rPr>
          <w:rFonts w:ascii="Times New Roman" w:eastAsia="Calibri" w:hAnsi="Times New Roman" w:cs="Times New Roman"/>
          <w:color w:val="000000"/>
          <w:sz w:val="24"/>
          <w:szCs w:val="24"/>
          <w:lang w:eastAsia="ru-RU"/>
        </w:rPr>
        <w:t>Красновишерского</w:t>
      </w:r>
      <w:proofErr w:type="spellEnd"/>
      <w:r w:rsidRPr="00952533">
        <w:rPr>
          <w:rFonts w:ascii="Times New Roman" w:eastAsia="Calibri" w:hAnsi="Times New Roman" w:cs="Times New Roman"/>
          <w:color w:val="000000"/>
          <w:sz w:val="24"/>
          <w:szCs w:val="24"/>
          <w:lang w:eastAsia="ru-RU"/>
        </w:rPr>
        <w:t xml:space="preserve"> центра поддержки </w:t>
      </w:r>
      <w:r w:rsidR="005D1638" w:rsidRPr="005D1638">
        <w:rPr>
          <w:rFonts w:ascii="Times New Roman" w:eastAsia="Calibri" w:hAnsi="Times New Roman" w:cs="Times New Roman"/>
          <w:color w:val="000000"/>
          <w:sz w:val="24"/>
          <w:szCs w:val="24"/>
          <w:lang w:eastAsia="ru-RU"/>
        </w:rPr>
        <w:t xml:space="preserve">организуются различные обучающие мероприятия: семинары, </w:t>
      </w:r>
      <w:proofErr w:type="spellStart"/>
      <w:r w:rsidR="005D1638" w:rsidRPr="005D1638">
        <w:rPr>
          <w:rFonts w:ascii="Times New Roman" w:eastAsia="Calibri" w:hAnsi="Times New Roman" w:cs="Times New Roman"/>
          <w:color w:val="000000"/>
          <w:sz w:val="24"/>
          <w:szCs w:val="24"/>
          <w:lang w:eastAsia="ru-RU"/>
        </w:rPr>
        <w:t>вебинары</w:t>
      </w:r>
      <w:proofErr w:type="spellEnd"/>
      <w:r w:rsidR="005D1638" w:rsidRPr="005D1638">
        <w:rPr>
          <w:rFonts w:ascii="Times New Roman" w:eastAsia="Calibri" w:hAnsi="Times New Roman" w:cs="Times New Roman"/>
          <w:color w:val="000000"/>
          <w:sz w:val="24"/>
          <w:szCs w:val="24"/>
          <w:lang w:eastAsia="ru-RU"/>
        </w:rPr>
        <w:t>, индивидуальные консультации</w:t>
      </w:r>
      <w:r w:rsidR="005D1638">
        <w:rPr>
          <w:rFonts w:ascii="Times New Roman" w:eastAsia="Calibri" w:hAnsi="Times New Roman" w:cs="Times New Roman"/>
          <w:color w:val="000000"/>
          <w:sz w:val="24"/>
          <w:szCs w:val="24"/>
          <w:lang w:eastAsia="ru-RU"/>
        </w:rPr>
        <w:t>.</w:t>
      </w:r>
      <w:r w:rsidR="005D1638" w:rsidRPr="005D1638">
        <w:rPr>
          <w:rFonts w:ascii="Times New Roman" w:eastAsia="Calibri" w:hAnsi="Times New Roman" w:cs="Times New Roman"/>
          <w:color w:val="000000"/>
          <w:sz w:val="24"/>
          <w:szCs w:val="24"/>
          <w:lang w:eastAsia="ru-RU"/>
        </w:rPr>
        <w:t xml:space="preserve"> Также был организован выезд предпринимателей на Дни Пермского бизнеса, на Конференцию в Березники, 1 предприниматель обучился по программе повышения квалификации «Продвижение бизнеса и бренда в социальных сетях</w:t>
      </w:r>
    </w:p>
    <w:p w:rsidR="00301C7D" w:rsidRPr="00301C7D" w:rsidRDefault="00FD5862" w:rsidP="00840209">
      <w:pPr>
        <w:widowControl w:val="0"/>
        <w:tabs>
          <w:tab w:val="left" w:pos="9781"/>
        </w:tabs>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ИП Андросова Т.В. признана</w:t>
      </w:r>
      <w:r w:rsidR="00301C7D" w:rsidRPr="00301C7D">
        <w:rPr>
          <w:rFonts w:ascii="Times New Roman" w:eastAsia="Calibri" w:hAnsi="Times New Roman" w:cs="Times New Roman"/>
          <w:color w:val="000000"/>
          <w:sz w:val="24"/>
          <w:szCs w:val="24"/>
          <w:lang w:eastAsia="ru-RU"/>
        </w:rPr>
        <w:t xml:space="preserve"> победителем краевого конкурса </w:t>
      </w:r>
      <w:r w:rsidR="005D1638">
        <w:rPr>
          <w:rFonts w:ascii="Times New Roman" w:eastAsia="Calibri" w:hAnsi="Times New Roman" w:cs="Times New Roman"/>
          <w:color w:val="000000"/>
          <w:sz w:val="24"/>
          <w:szCs w:val="24"/>
          <w:lang w:eastAsia="ru-RU"/>
        </w:rPr>
        <w:t>«Предприниматель года»</w:t>
      </w:r>
      <w:r w:rsidR="00301C7D" w:rsidRPr="00301C7D">
        <w:rPr>
          <w:rFonts w:ascii="Times New Roman" w:eastAsia="Calibri" w:hAnsi="Times New Roman" w:cs="Times New Roman"/>
          <w:color w:val="000000"/>
          <w:sz w:val="24"/>
          <w:szCs w:val="24"/>
          <w:lang w:eastAsia="ru-RU"/>
        </w:rPr>
        <w:t xml:space="preserve"> в номинации «Лучший </w:t>
      </w:r>
      <w:r w:rsidR="005D1638">
        <w:rPr>
          <w:rFonts w:ascii="Times New Roman" w:eastAsia="Calibri" w:hAnsi="Times New Roman" w:cs="Times New Roman"/>
          <w:color w:val="000000"/>
          <w:sz w:val="24"/>
          <w:szCs w:val="24"/>
          <w:lang w:eastAsia="ru-RU"/>
        </w:rPr>
        <w:t>предприниматель</w:t>
      </w:r>
      <w:r w:rsidR="00301C7D" w:rsidRPr="00301C7D">
        <w:rPr>
          <w:rFonts w:ascii="Times New Roman" w:eastAsia="Calibri" w:hAnsi="Times New Roman" w:cs="Times New Roman"/>
          <w:color w:val="000000"/>
          <w:sz w:val="24"/>
          <w:szCs w:val="24"/>
          <w:lang w:eastAsia="ru-RU"/>
        </w:rPr>
        <w:t xml:space="preserve"> в сфере услуг</w:t>
      </w:r>
      <w:r w:rsidR="005D1638">
        <w:rPr>
          <w:rFonts w:ascii="Times New Roman" w:eastAsia="Calibri" w:hAnsi="Times New Roman" w:cs="Times New Roman"/>
          <w:color w:val="000000"/>
          <w:sz w:val="24"/>
          <w:szCs w:val="24"/>
          <w:lang w:eastAsia="ru-RU"/>
        </w:rPr>
        <w:t>»</w:t>
      </w:r>
      <w:r w:rsidR="00301C7D" w:rsidRPr="00301C7D">
        <w:rPr>
          <w:rFonts w:ascii="Times New Roman" w:eastAsia="Calibri" w:hAnsi="Times New Roman" w:cs="Times New Roman"/>
          <w:color w:val="000000"/>
          <w:sz w:val="24"/>
          <w:szCs w:val="24"/>
          <w:lang w:eastAsia="ru-RU"/>
        </w:rPr>
        <w:t>.</w:t>
      </w:r>
    </w:p>
    <w:p w:rsidR="00952533" w:rsidRPr="00952533" w:rsidRDefault="00952533" w:rsidP="00840209">
      <w:pPr>
        <w:widowControl w:val="0"/>
        <w:tabs>
          <w:tab w:val="left" w:pos="9781"/>
        </w:tabs>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proofErr w:type="spellStart"/>
      <w:r w:rsidRPr="00952533">
        <w:rPr>
          <w:rFonts w:ascii="Times New Roman" w:eastAsia="Calibri" w:hAnsi="Times New Roman" w:cs="Times New Roman"/>
          <w:color w:val="000000"/>
          <w:sz w:val="24"/>
          <w:szCs w:val="24"/>
          <w:lang w:eastAsia="ru-RU"/>
        </w:rPr>
        <w:t>Красновишерским</w:t>
      </w:r>
      <w:proofErr w:type="spellEnd"/>
      <w:r w:rsidRPr="00952533">
        <w:rPr>
          <w:rFonts w:ascii="Times New Roman" w:eastAsia="Calibri" w:hAnsi="Times New Roman" w:cs="Times New Roman"/>
          <w:color w:val="000000"/>
          <w:sz w:val="24"/>
          <w:szCs w:val="24"/>
          <w:lang w:eastAsia="ru-RU"/>
        </w:rPr>
        <w:t xml:space="preserve"> фондом поддержки предпринимательства предоставляются займы предпринимателям на условиях </w:t>
      </w:r>
      <w:r w:rsidR="00AF3333" w:rsidRPr="00AF3333">
        <w:rPr>
          <w:rFonts w:ascii="Times New Roman" w:eastAsia="Calibri" w:hAnsi="Times New Roman" w:cs="Times New Roman"/>
          <w:color w:val="000000"/>
          <w:sz w:val="24"/>
          <w:szCs w:val="24"/>
          <w:lang w:eastAsia="ru-RU"/>
        </w:rPr>
        <w:t>срочности</w:t>
      </w:r>
      <w:r w:rsidR="00AF3333">
        <w:rPr>
          <w:rFonts w:ascii="Times New Roman" w:eastAsia="Calibri" w:hAnsi="Times New Roman" w:cs="Times New Roman"/>
          <w:color w:val="000000"/>
          <w:sz w:val="24"/>
          <w:szCs w:val="24"/>
          <w:lang w:eastAsia="ru-RU"/>
        </w:rPr>
        <w:t xml:space="preserve">, платности, </w:t>
      </w:r>
      <w:r w:rsidRPr="00952533">
        <w:rPr>
          <w:rFonts w:ascii="Times New Roman" w:eastAsia="Calibri" w:hAnsi="Times New Roman" w:cs="Times New Roman"/>
          <w:color w:val="000000"/>
          <w:sz w:val="24"/>
          <w:szCs w:val="24"/>
          <w:lang w:eastAsia="ru-RU"/>
        </w:rPr>
        <w:t>возвратности</w:t>
      </w:r>
      <w:r w:rsidR="00AF3333">
        <w:rPr>
          <w:rFonts w:ascii="Times New Roman" w:eastAsia="Calibri" w:hAnsi="Times New Roman" w:cs="Times New Roman"/>
          <w:color w:val="000000"/>
          <w:sz w:val="24"/>
          <w:szCs w:val="24"/>
          <w:lang w:eastAsia="ru-RU"/>
        </w:rPr>
        <w:t>.</w:t>
      </w:r>
      <w:r w:rsidRPr="00952533">
        <w:rPr>
          <w:rFonts w:ascii="Times New Roman" w:eastAsia="Calibri" w:hAnsi="Times New Roman" w:cs="Times New Roman"/>
          <w:color w:val="000000"/>
          <w:sz w:val="24"/>
          <w:szCs w:val="24"/>
          <w:lang w:eastAsia="ru-RU"/>
        </w:rPr>
        <w:t xml:space="preserve"> За 201</w:t>
      </w:r>
      <w:r w:rsidR="00AF3333">
        <w:rPr>
          <w:rFonts w:ascii="Times New Roman" w:eastAsia="Calibri" w:hAnsi="Times New Roman" w:cs="Times New Roman"/>
          <w:color w:val="000000"/>
          <w:sz w:val="24"/>
          <w:szCs w:val="24"/>
          <w:lang w:eastAsia="ru-RU"/>
        </w:rPr>
        <w:t>8</w:t>
      </w:r>
      <w:r w:rsidRPr="00952533">
        <w:rPr>
          <w:rFonts w:ascii="Times New Roman" w:eastAsia="Calibri" w:hAnsi="Times New Roman" w:cs="Times New Roman"/>
          <w:color w:val="000000"/>
          <w:sz w:val="24"/>
          <w:szCs w:val="24"/>
          <w:lang w:eastAsia="ru-RU"/>
        </w:rPr>
        <w:t xml:space="preserve"> год фондом был предоставлен </w:t>
      </w:r>
      <w:r w:rsidR="00AF3333">
        <w:rPr>
          <w:rFonts w:ascii="Times New Roman" w:eastAsia="Calibri" w:hAnsi="Times New Roman" w:cs="Times New Roman"/>
          <w:color w:val="000000"/>
          <w:sz w:val="24"/>
          <w:szCs w:val="24"/>
          <w:lang w:eastAsia="ru-RU"/>
        </w:rPr>
        <w:t>19</w:t>
      </w:r>
      <w:r w:rsidRPr="00952533">
        <w:rPr>
          <w:rFonts w:ascii="Times New Roman" w:eastAsia="Calibri" w:hAnsi="Times New Roman" w:cs="Times New Roman"/>
          <w:color w:val="000000"/>
          <w:sz w:val="24"/>
          <w:szCs w:val="24"/>
          <w:lang w:eastAsia="ru-RU"/>
        </w:rPr>
        <w:t xml:space="preserve"> займ</w:t>
      </w:r>
      <w:r w:rsidR="00AF3333">
        <w:rPr>
          <w:rFonts w:ascii="Times New Roman" w:eastAsia="Calibri" w:hAnsi="Times New Roman" w:cs="Times New Roman"/>
          <w:color w:val="000000"/>
          <w:sz w:val="24"/>
          <w:szCs w:val="24"/>
          <w:lang w:eastAsia="ru-RU"/>
        </w:rPr>
        <w:t>ов</w:t>
      </w:r>
      <w:r w:rsidRPr="00952533">
        <w:rPr>
          <w:rFonts w:ascii="Times New Roman" w:eastAsia="Calibri" w:hAnsi="Times New Roman" w:cs="Times New Roman"/>
          <w:color w:val="000000"/>
          <w:sz w:val="24"/>
          <w:szCs w:val="24"/>
          <w:lang w:eastAsia="ru-RU"/>
        </w:rPr>
        <w:t xml:space="preserve"> на общую сумму </w:t>
      </w:r>
      <w:r w:rsidR="00AF3333">
        <w:rPr>
          <w:rFonts w:ascii="Times New Roman" w:eastAsia="Calibri" w:hAnsi="Times New Roman" w:cs="Times New Roman"/>
          <w:color w:val="000000"/>
          <w:sz w:val="24"/>
          <w:szCs w:val="24"/>
          <w:lang w:eastAsia="ru-RU"/>
        </w:rPr>
        <w:t>4,7</w:t>
      </w:r>
      <w:r w:rsidRPr="00952533">
        <w:rPr>
          <w:rFonts w:ascii="Times New Roman" w:eastAsia="Calibri" w:hAnsi="Times New Roman" w:cs="Times New Roman"/>
          <w:color w:val="000000"/>
          <w:sz w:val="24"/>
          <w:szCs w:val="24"/>
          <w:lang w:eastAsia="ru-RU"/>
        </w:rPr>
        <w:t xml:space="preserve"> млн. руб.</w:t>
      </w:r>
      <w:r w:rsidR="00813A59" w:rsidRPr="00813A59">
        <w:rPr>
          <w:rFonts w:ascii="Times New Roman" w:eastAsia="Calibri" w:hAnsi="Times New Roman" w:cs="Times New Roman"/>
          <w:sz w:val="28"/>
          <w:szCs w:val="24"/>
        </w:rPr>
        <w:t xml:space="preserve"> </w:t>
      </w:r>
      <w:r w:rsidR="00813A59" w:rsidRPr="00813A59">
        <w:rPr>
          <w:rFonts w:ascii="Times New Roman" w:eastAsia="Calibri" w:hAnsi="Times New Roman" w:cs="Times New Roman"/>
          <w:color w:val="000000"/>
          <w:sz w:val="24"/>
          <w:szCs w:val="24"/>
          <w:lang w:eastAsia="ru-RU"/>
        </w:rPr>
        <w:t>АО «</w:t>
      </w:r>
      <w:proofErr w:type="spellStart"/>
      <w:r w:rsidR="005D1638">
        <w:rPr>
          <w:rFonts w:ascii="Times New Roman" w:eastAsia="Calibri" w:hAnsi="Times New Roman" w:cs="Times New Roman"/>
          <w:color w:val="000000"/>
          <w:sz w:val="24"/>
          <w:szCs w:val="24"/>
          <w:lang w:eastAsia="ru-RU"/>
        </w:rPr>
        <w:t>Микрофинансовая</w:t>
      </w:r>
      <w:proofErr w:type="spellEnd"/>
      <w:r w:rsidR="005D1638">
        <w:rPr>
          <w:rFonts w:ascii="Times New Roman" w:eastAsia="Calibri" w:hAnsi="Times New Roman" w:cs="Times New Roman"/>
          <w:color w:val="000000"/>
          <w:sz w:val="24"/>
          <w:szCs w:val="24"/>
          <w:lang w:eastAsia="ru-RU"/>
        </w:rPr>
        <w:t xml:space="preserve"> компания ПК</w:t>
      </w:r>
      <w:r w:rsidR="00813A59" w:rsidRPr="00813A59">
        <w:rPr>
          <w:rFonts w:ascii="Times New Roman" w:eastAsia="Calibri" w:hAnsi="Times New Roman" w:cs="Times New Roman"/>
          <w:color w:val="000000"/>
          <w:sz w:val="24"/>
          <w:szCs w:val="24"/>
          <w:lang w:eastAsia="ru-RU"/>
        </w:rPr>
        <w:t>» за 201</w:t>
      </w:r>
      <w:r w:rsidR="005D1638">
        <w:rPr>
          <w:rFonts w:ascii="Times New Roman" w:eastAsia="Calibri" w:hAnsi="Times New Roman" w:cs="Times New Roman"/>
          <w:color w:val="000000"/>
          <w:sz w:val="24"/>
          <w:szCs w:val="24"/>
          <w:lang w:eastAsia="ru-RU"/>
        </w:rPr>
        <w:t>8</w:t>
      </w:r>
      <w:r w:rsidR="00813A59" w:rsidRPr="00813A59">
        <w:rPr>
          <w:rFonts w:ascii="Times New Roman" w:eastAsia="Calibri" w:hAnsi="Times New Roman" w:cs="Times New Roman"/>
          <w:color w:val="000000"/>
          <w:sz w:val="24"/>
          <w:szCs w:val="24"/>
          <w:lang w:eastAsia="ru-RU"/>
        </w:rPr>
        <w:t xml:space="preserve"> год было предоставлено </w:t>
      </w:r>
      <w:r w:rsidR="005D1638">
        <w:rPr>
          <w:rFonts w:ascii="Times New Roman" w:eastAsia="Calibri" w:hAnsi="Times New Roman" w:cs="Times New Roman"/>
          <w:color w:val="000000"/>
          <w:sz w:val="24"/>
          <w:szCs w:val="24"/>
          <w:lang w:eastAsia="ru-RU"/>
        </w:rPr>
        <w:t>9</w:t>
      </w:r>
      <w:r w:rsidR="00813A59" w:rsidRPr="00813A59">
        <w:rPr>
          <w:rFonts w:ascii="Times New Roman" w:eastAsia="Calibri" w:hAnsi="Times New Roman" w:cs="Times New Roman"/>
          <w:color w:val="000000"/>
          <w:sz w:val="24"/>
          <w:szCs w:val="24"/>
          <w:lang w:eastAsia="ru-RU"/>
        </w:rPr>
        <w:t xml:space="preserve"> </w:t>
      </w:r>
      <w:proofErr w:type="spellStart"/>
      <w:r w:rsidR="00813A59" w:rsidRPr="00813A59">
        <w:rPr>
          <w:rFonts w:ascii="Times New Roman" w:eastAsia="Calibri" w:hAnsi="Times New Roman" w:cs="Times New Roman"/>
          <w:color w:val="000000"/>
          <w:sz w:val="24"/>
          <w:szCs w:val="24"/>
          <w:lang w:eastAsia="ru-RU"/>
        </w:rPr>
        <w:t>микрозаймов</w:t>
      </w:r>
      <w:proofErr w:type="spellEnd"/>
      <w:r w:rsidR="00813A59" w:rsidRPr="00813A59">
        <w:rPr>
          <w:rFonts w:ascii="Times New Roman" w:eastAsia="Calibri" w:hAnsi="Times New Roman" w:cs="Times New Roman"/>
          <w:color w:val="000000"/>
          <w:sz w:val="24"/>
          <w:szCs w:val="24"/>
          <w:lang w:eastAsia="ru-RU"/>
        </w:rPr>
        <w:t xml:space="preserve"> субъектам МСП, осуществляющих свою деятельность на территории </w:t>
      </w:r>
      <w:r w:rsidR="005D1638">
        <w:rPr>
          <w:rFonts w:ascii="Times New Roman" w:eastAsia="Calibri" w:hAnsi="Times New Roman" w:cs="Times New Roman"/>
          <w:color w:val="000000"/>
          <w:sz w:val="24"/>
          <w:szCs w:val="24"/>
          <w:lang w:eastAsia="ru-RU"/>
        </w:rPr>
        <w:t>района</w:t>
      </w:r>
      <w:r w:rsidR="00704534">
        <w:rPr>
          <w:rFonts w:ascii="Times New Roman" w:eastAsia="Calibri" w:hAnsi="Times New Roman" w:cs="Times New Roman"/>
          <w:color w:val="000000"/>
          <w:sz w:val="24"/>
          <w:szCs w:val="24"/>
          <w:lang w:eastAsia="ru-RU"/>
        </w:rPr>
        <w:t xml:space="preserve"> на сумму 8 млн.</w:t>
      </w:r>
      <w:r w:rsidR="00655758">
        <w:rPr>
          <w:rFonts w:ascii="Times New Roman" w:eastAsia="Calibri" w:hAnsi="Times New Roman" w:cs="Times New Roman"/>
          <w:color w:val="000000"/>
          <w:sz w:val="24"/>
          <w:szCs w:val="24"/>
          <w:lang w:eastAsia="ru-RU"/>
        </w:rPr>
        <w:t xml:space="preserve"> </w:t>
      </w:r>
      <w:r w:rsidR="00704534">
        <w:rPr>
          <w:rFonts w:ascii="Times New Roman" w:eastAsia="Calibri" w:hAnsi="Times New Roman" w:cs="Times New Roman"/>
          <w:color w:val="000000"/>
          <w:sz w:val="24"/>
          <w:szCs w:val="24"/>
          <w:lang w:eastAsia="ru-RU"/>
        </w:rPr>
        <w:t>руб</w:t>
      </w:r>
      <w:r w:rsidR="00813A59" w:rsidRPr="00813A59">
        <w:rPr>
          <w:rFonts w:ascii="Times New Roman" w:eastAsia="Calibri" w:hAnsi="Times New Roman" w:cs="Times New Roman"/>
          <w:color w:val="000000"/>
          <w:sz w:val="24"/>
          <w:szCs w:val="24"/>
          <w:lang w:eastAsia="ru-RU"/>
        </w:rPr>
        <w:t>.</w:t>
      </w:r>
    </w:p>
    <w:p w:rsidR="00952533" w:rsidRPr="00952533" w:rsidRDefault="00952533" w:rsidP="00840209">
      <w:pPr>
        <w:spacing w:after="0" w:line="240" w:lineRule="auto"/>
        <w:ind w:firstLine="720"/>
        <w:contextualSpacing/>
        <w:jc w:val="both"/>
        <w:rPr>
          <w:rFonts w:ascii="Times New Roman" w:eastAsia="Calibri" w:hAnsi="Times New Roman" w:cs="Times New Roman"/>
          <w:sz w:val="24"/>
          <w:szCs w:val="24"/>
        </w:rPr>
      </w:pPr>
      <w:r w:rsidRPr="00952533">
        <w:rPr>
          <w:rFonts w:ascii="Times New Roman" w:eastAsia="Calibri" w:hAnsi="Times New Roman" w:cs="Times New Roman"/>
          <w:sz w:val="24"/>
          <w:szCs w:val="24"/>
        </w:rPr>
        <w:t xml:space="preserve">За счет деятельности субъектов малого предпринимательства в консолидированный бюджет </w:t>
      </w:r>
      <w:proofErr w:type="spellStart"/>
      <w:r w:rsidRPr="00952533">
        <w:rPr>
          <w:rFonts w:ascii="Times New Roman" w:eastAsia="Calibri" w:hAnsi="Times New Roman" w:cs="Times New Roman"/>
          <w:sz w:val="24"/>
          <w:szCs w:val="24"/>
        </w:rPr>
        <w:t>Красновишерского</w:t>
      </w:r>
      <w:proofErr w:type="spellEnd"/>
      <w:r w:rsidRPr="00952533">
        <w:rPr>
          <w:rFonts w:ascii="Times New Roman" w:eastAsia="Calibri" w:hAnsi="Times New Roman" w:cs="Times New Roman"/>
          <w:sz w:val="24"/>
          <w:szCs w:val="24"/>
        </w:rPr>
        <w:t xml:space="preserve"> муниципального района за 201</w:t>
      </w:r>
      <w:r w:rsidR="00A81F48">
        <w:rPr>
          <w:rFonts w:ascii="Times New Roman" w:eastAsia="Calibri" w:hAnsi="Times New Roman" w:cs="Times New Roman"/>
          <w:sz w:val="24"/>
          <w:szCs w:val="24"/>
        </w:rPr>
        <w:t>8</w:t>
      </w:r>
      <w:r w:rsidRPr="00952533">
        <w:rPr>
          <w:rFonts w:ascii="Times New Roman" w:eastAsia="Calibri" w:hAnsi="Times New Roman" w:cs="Times New Roman"/>
          <w:sz w:val="24"/>
          <w:szCs w:val="24"/>
        </w:rPr>
        <w:t xml:space="preserve"> год поступил</w:t>
      </w:r>
      <w:r w:rsidR="006A787F">
        <w:rPr>
          <w:rFonts w:ascii="Times New Roman" w:eastAsia="Calibri" w:hAnsi="Times New Roman" w:cs="Times New Roman"/>
          <w:sz w:val="24"/>
          <w:szCs w:val="24"/>
        </w:rPr>
        <w:t xml:space="preserve">о </w:t>
      </w:r>
      <w:r w:rsidR="001C6038">
        <w:rPr>
          <w:rFonts w:ascii="Times New Roman" w:eastAsia="Calibri" w:hAnsi="Times New Roman" w:cs="Times New Roman"/>
          <w:sz w:val="24"/>
          <w:szCs w:val="24"/>
        </w:rPr>
        <w:t>6127</w:t>
      </w:r>
      <w:r w:rsidR="00704534">
        <w:rPr>
          <w:rFonts w:ascii="Times New Roman" w:eastAsia="Calibri" w:hAnsi="Times New Roman" w:cs="Times New Roman"/>
          <w:sz w:val="24"/>
          <w:szCs w:val="24"/>
        </w:rPr>
        <w:t xml:space="preserve"> тыс.</w:t>
      </w:r>
      <w:r w:rsidR="00655758">
        <w:rPr>
          <w:rFonts w:ascii="Times New Roman" w:eastAsia="Calibri" w:hAnsi="Times New Roman" w:cs="Times New Roman"/>
          <w:sz w:val="24"/>
          <w:szCs w:val="24"/>
        </w:rPr>
        <w:t xml:space="preserve"> </w:t>
      </w:r>
      <w:r w:rsidR="00704534">
        <w:rPr>
          <w:rFonts w:ascii="Times New Roman" w:eastAsia="Calibri" w:hAnsi="Times New Roman" w:cs="Times New Roman"/>
          <w:sz w:val="24"/>
          <w:szCs w:val="24"/>
        </w:rPr>
        <w:t>руб.</w:t>
      </w:r>
      <w:r w:rsidR="006A787F">
        <w:rPr>
          <w:rFonts w:ascii="Times New Roman" w:eastAsia="Calibri" w:hAnsi="Times New Roman" w:cs="Times New Roman"/>
          <w:sz w:val="24"/>
          <w:szCs w:val="24"/>
        </w:rPr>
        <w:t xml:space="preserve"> </w:t>
      </w:r>
      <w:r w:rsidRPr="00952533">
        <w:rPr>
          <w:rFonts w:ascii="Times New Roman" w:eastAsia="Calibri" w:hAnsi="Times New Roman" w:cs="Times New Roman"/>
          <w:sz w:val="24"/>
          <w:szCs w:val="24"/>
        </w:rPr>
        <w:t xml:space="preserve">ЕНВД </w:t>
      </w:r>
      <w:r w:rsidR="006A787F">
        <w:rPr>
          <w:rFonts w:ascii="Times New Roman" w:eastAsia="Calibri" w:hAnsi="Times New Roman" w:cs="Times New Roman"/>
          <w:sz w:val="24"/>
          <w:szCs w:val="24"/>
        </w:rPr>
        <w:t>и платежей по патентной системе налогообложения.</w:t>
      </w:r>
    </w:p>
    <w:p w:rsidR="00952533" w:rsidRPr="00952533" w:rsidRDefault="00952533" w:rsidP="00840209">
      <w:pPr>
        <w:widowControl w:val="0"/>
        <w:tabs>
          <w:tab w:val="left" w:pos="9781"/>
        </w:tabs>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ru-RU"/>
        </w:rPr>
      </w:pPr>
    </w:p>
    <w:p w:rsidR="00645250" w:rsidRPr="00567549" w:rsidRDefault="002F653E" w:rsidP="00840209">
      <w:pPr>
        <w:spacing w:after="0" w:line="240" w:lineRule="auto"/>
        <w:ind w:firstLine="720"/>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645250" w:rsidRPr="00567549">
        <w:rPr>
          <w:rFonts w:ascii="Times New Roman" w:eastAsia="Calibri" w:hAnsi="Times New Roman" w:cs="Times New Roman"/>
          <w:b/>
          <w:color w:val="000000"/>
          <w:sz w:val="24"/>
          <w:szCs w:val="24"/>
        </w:rPr>
        <w:t>.3 Сельское хозяйство</w:t>
      </w:r>
    </w:p>
    <w:p w:rsidR="00645250" w:rsidRPr="00567549" w:rsidRDefault="00645250" w:rsidP="00840209">
      <w:pPr>
        <w:spacing w:after="0" w:line="240" w:lineRule="auto"/>
        <w:ind w:firstLine="720"/>
        <w:contextualSpacing/>
        <w:jc w:val="center"/>
        <w:rPr>
          <w:rFonts w:ascii="Times New Roman" w:eastAsia="Calibri" w:hAnsi="Times New Roman" w:cs="Times New Roman"/>
          <w:i/>
          <w:color w:val="000000"/>
          <w:sz w:val="24"/>
          <w:szCs w:val="24"/>
        </w:rPr>
      </w:pPr>
    </w:p>
    <w:p w:rsidR="00253562" w:rsidRPr="00253562" w:rsidRDefault="006A3874" w:rsidP="00840209">
      <w:pPr>
        <w:spacing w:after="0" w:line="240" w:lineRule="auto"/>
        <w:ind w:firstLine="72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Непростой остается ситуация в отрасли сельского хозяйства.</w:t>
      </w:r>
      <w:r w:rsidRPr="006A3874">
        <w:rPr>
          <w:rFonts w:ascii="Times New Roman" w:eastAsia="Calibri" w:hAnsi="Times New Roman" w:cs="Times New Roman"/>
          <w:color w:val="000000"/>
          <w:sz w:val="24"/>
          <w:szCs w:val="24"/>
          <w:shd w:val="clear" w:color="auto" w:fill="FFFFFF"/>
        </w:rPr>
        <w:t xml:space="preserve"> </w:t>
      </w:r>
      <w:proofErr w:type="gramStart"/>
      <w:r w:rsidRPr="006A3874">
        <w:rPr>
          <w:rFonts w:ascii="Times New Roman" w:eastAsia="Calibri" w:hAnsi="Times New Roman" w:cs="Times New Roman"/>
          <w:color w:val="000000"/>
          <w:sz w:val="24"/>
          <w:szCs w:val="24"/>
          <w:shd w:val="clear" w:color="auto" w:fill="FFFFFF"/>
        </w:rPr>
        <w:t>Производство в районе осуществляется малыми формами хозяйствования (</w:t>
      </w:r>
      <w:r w:rsidRPr="006A3874">
        <w:rPr>
          <w:rFonts w:ascii="Times New Roman" w:eastAsia="Calibri" w:hAnsi="Times New Roman" w:cs="Times New Roman"/>
          <w:color w:val="000000"/>
          <w:sz w:val="24"/>
          <w:szCs w:val="24"/>
          <w:u w:val="single"/>
          <w:shd w:val="clear" w:color="auto" w:fill="FFFFFF"/>
        </w:rPr>
        <w:t xml:space="preserve">фермерскими </w:t>
      </w:r>
      <w:r w:rsidRPr="006A3874">
        <w:rPr>
          <w:rFonts w:ascii="Times New Roman" w:eastAsia="Calibri" w:hAnsi="Times New Roman" w:cs="Times New Roman"/>
          <w:color w:val="000000"/>
          <w:sz w:val="24"/>
          <w:szCs w:val="24"/>
          <w:shd w:val="clear" w:color="auto" w:fill="FFFFFF"/>
        </w:rPr>
        <w:t xml:space="preserve">хозяйствами и </w:t>
      </w:r>
      <w:r w:rsidRPr="006A3874">
        <w:rPr>
          <w:rFonts w:ascii="Times New Roman" w:eastAsia="Calibri" w:hAnsi="Times New Roman" w:cs="Times New Roman"/>
          <w:color w:val="000000"/>
          <w:sz w:val="24"/>
          <w:szCs w:val="24"/>
          <w:u w:val="single"/>
          <w:shd w:val="clear" w:color="auto" w:fill="FFFFFF"/>
        </w:rPr>
        <w:t xml:space="preserve">личными </w:t>
      </w:r>
      <w:r w:rsidR="00704534">
        <w:rPr>
          <w:rFonts w:ascii="Times New Roman" w:eastAsia="Calibri" w:hAnsi="Times New Roman" w:cs="Times New Roman"/>
          <w:color w:val="000000"/>
          <w:sz w:val="24"/>
          <w:szCs w:val="24"/>
          <w:shd w:val="clear" w:color="auto" w:fill="FFFFFF"/>
        </w:rPr>
        <w:t>подсобными хозяйствами</w:t>
      </w:r>
      <w:r w:rsidRPr="006A3874">
        <w:rPr>
          <w:rFonts w:ascii="Times New Roman" w:eastAsia="Calibri" w:hAnsi="Times New Roman" w:cs="Times New Roman"/>
          <w:color w:val="000000"/>
          <w:sz w:val="24"/>
          <w:szCs w:val="24"/>
          <w:shd w:val="clear" w:color="auto" w:fill="FFFFFF"/>
        </w:rPr>
        <w:t>), на долю последних приходится 80 % общего объема валовой продукции отрасли)</w:t>
      </w:r>
      <w:r>
        <w:rPr>
          <w:rFonts w:ascii="Times New Roman" w:eastAsia="Calibri" w:hAnsi="Times New Roman" w:cs="Times New Roman"/>
          <w:color w:val="000000"/>
          <w:sz w:val="24"/>
          <w:szCs w:val="24"/>
          <w:shd w:val="clear" w:color="auto" w:fill="FFFFFF"/>
        </w:rPr>
        <w:t>.</w:t>
      </w:r>
      <w:proofErr w:type="gramEnd"/>
      <w:r>
        <w:rPr>
          <w:rFonts w:ascii="Times New Roman" w:eastAsia="Calibri" w:hAnsi="Times New Roman" w:cs="Times New Roman"/>
          <w:color w:val="000000"/>
          <w:sz w:val="24"/>
          <w:szCs w:val="24"/>
          <w:shd w:val="clear" w:color="auto" w:fill="FFFFFF"/>
        </w:rPr>
        <w:t xml:space="preserve"> Но, несмотря на трудности, есть и положительные моменты. </w:t>
      </w:r>
    </w:p>
    <w:p w:rsidR="00FC04A3" w:rsidRPr="00FC04A3" w:rsidRDefault="00FC04A3" w:rsidP="00840209">
      <w:pPr>
        <w:spacing w:after="0" w:line="240" w:lineRule="auto"/>
        <w:ind w:firstLine="720"/>
        <w:jc w:val="both"/>
        <w:rPr>
          <w:rFonts w:ascii="Times New Roman" w:eastAsia="Calibri" w:hAnsi="Times New Roman" w:cs="Times New Roman"/>
          <w:color w:val="000000"/>
          <w:sz w:val="24"/>
          <w:szCs w:val="24"/>
          <w:shd w:val="clear" w:color="auto" w:fill="FFFFFF"/>
        </w:rPr>
      </w:pPr>
      <w:r w:rsidRPr="00FC04A3">
        <w:rPr>
          <w:rFonts w:ascii="Times New Roman" w:eastAsia="Calibri" w:hAnsi="Times New Roman" w:cs="Times New Roman"/>
          <w:color w:val="000000"/>
          <w:sz w:val="24"/>
          <w:szCs w:val="24"/>
          <w:shd w:val="clear" w:color="auto" w:fill="FFFFFF"/>
        </w:rPr>
        <w:t>На начало 2019 года в Красновишерском районе зарегистрировано 2</w:t>
      </w:r>
      <w:r>
        <w:rPr>
          <w:rFonts w:ascii="Times New Roman" w:eastAsia="Calibri" w:hAnsi="Times New Roman" w:cs="Times New Roman"/>
          <w:color w:val="000000"/>
          <w:sz w:val="24"/>
          <w:szCs w:val="24"/>
          <w:shd w:val="clear" w:color="auto" w:fill="FFFFFF"/>
        </w:rPr>
        <w:t>6</w:t>
      </w:r>
      <w:r w:rsidRPr="00FC04A3">
        <w:rPr>
          <w:rFonts w:ascii="Times New Roman" w:eastAsia="Calibri" w:hAnsi="Times New Roman" w:cs="Times New Roman"/>
          <w:color w:val="000000"/>
          <w:sz w:val="24"/>
          <w:szCs w:val="24"/>
          <w:shd w:val="clear" w:color="auto" w:fill="FFFFFF"/>
        </w:rPr>
        <w:t xml:space="preserve"> </w:t>
      </w:r>
      <w:proofErr w:type="gramStart"/>
      <w:r w:rsidRPr="00FC04A3">
        <w:rPr>
          <w:rFonts w:ascii="Times New Roman" w:eastAsia="Calibri" w:hAnsi="Times New Roman" w:cs="Times New Roman"/>
          <w:color w:val="000000"/>
          <w:sz w:val="24"/>
          <w:szCs w:val="24"/>
          <w:shd w:val="clear" w:color="auto" w:fill="FFFFFF"/>
        </w:rPr>
        <w:t>К(</w:t>
      </w:r>
      <w:proofErr w:type="gramEnd"/>
      <w:r w:rsidRPr="00FC04A3">
        <w:rPr>
          <w:rFonts w:ascii="Times New Roman" w:eastAsia="Calibri" w:hAnsi="Times New Roman" w:cs="Times New Roman"/>
          <w:color w:val="000000"/>
          <w:sz w:val="24"/>
          <w:szCs w:val="24"/>
          <w:shd w:val="clear" w:color="auto" w:fill="FFFFFF"/>
        </w:rPr>
        <w:t>Ф)Х и 2648 ЛПХ, в которых содержится 1715 голов крупного рогатого скота. Из них 889 коров (2017 г. – 866), в том числе в КФХ 462 голов (2017 г. – 406) с приростом за год на 14%.</w:t>
      </w:r>
    </w:p>
    <w:p w:rsidR="00FC04A3" w:rsidRPr="00FC04A3" w:rsidRDefault="00FC04A3" w:rsidP="00840209">
      <w:pPr>
        <w:spacing w:after="0" w:line="240" w:lineRule="auto"/>
        <w:ind w:firstLine="720"/>
        <w:jc w:val="both"/>
        <w:rPr>
          <w:rFonts w:ascii="Times New Roman" w:eastAsia="Calibri" w:hAnsi="Times New Roman" w:cs="Times New Roman"/>
          <w:color w:val="000000"/>
          <w:sz w:val="24"/>
          <w:szCs w:val="24"/>
          <w:shd w:val="clear" w:color="auto" w:fill="FFFFFF"/>
        </w:rPr>
      </w:pPr>
      <w:r w:rsidRPr="00FC04A3">
        <w:rPr>
          <w:rFonts w:ascii="Times New Roman" w:eastAsia="Calibri" w:hAnsi="Times New Roman" w:cs="Times New Roman"/>
          <w:color w:val="000000"/>
          <w:sz w:val="24"/>
          <w:szCs w:val="24"/>
          <w:shd w:val="clear" w:color="auto" w:fill="FFFFFF"/>
        </w:rPr>
        <w:t>Небольшое увеличение произошло в посевных площадях.</w:t>
      </w:r>
    </w:p>
    <w:p w:rsidR="006A3874" w:rsidRPr="006A3874" w:rsidRDefault="006A3874" w:rsidP="00840209">
      <w:pPr>
        <w:spacing w:after="0" w:line="240" w:lineRule="auto"/>
        <w:ind w:firstLine="720"/>
        <w:jc w:val="both"/>
        <w:rPr>
          <w:rFonts w:ascii="Times New Roman" w:eastAsia="Calibri" w:hAnsi="Times New Roman" w:cs="Times New Roman"/>
          <w:color w:val="000000"/>
          <w:sz w:val="24"/>
          <w:szCs w:val="24"/>
          <w:shd w:val="clear" w:color="auto" w:fill="FFFFFF"/>
        </w:rPr>
      </w:pPr>
      <w:r w:rsidRPr="006A3874">
        <w:rPr>
          <w:rFonts w:ascii="Times New Roman" w:eastAsia="Calibri" w:hAnsi="Times New Roman" w:cs="Times New Roman"/>
          <w:color w:val="000000"/>
          <w:sz w:val="24"/>
          <w:szCs w:val="24"/>
          <w:shd w:val="clear" w:color="auto" w:fill="FFFFFF"/>
        </w:rPr>
        <w:t>В 2018 году посевная площадь в хозяйствах всех категорий составила 3217 га, что на 9 % больше в сравнении с прошлым годом (2017 год – 3189 га), в том числе:</w:t>
      </w:r>
    </w:p>
    <w:p w:rsidR="006A3874" w:rsidRPr="006A3874" w:rsidRDefault="006A3874" w:rsidP="00840209">
      <w:pPr>
        <w:spacing w:after="0" w:line="240" w:lineRule="auto"/>
        <w:ind w:firstLine="720"/>
        <w:jc w:val="both"/>
        <w:rPr>
          <w:rFonts w:ascii="Times New Roman" w:eastAsia="Calibri" w:hAnsi="Times New Roman" w:cs="Times New Roman"/>
          <w:color w:val="000000"/>
          <w:sz w:val="24"/>
          <w:szCs w:val="24"/>
          <w:shd w:val="clear" w:color="auto" w:fill="FFFFFF"/>
        </w:rPr>
      </w:pPr>
      <w:r w:rsidRPr="006A3874">
        <w:rPr>
          <w:rFonts w:ascii="Times New Roman" w:eastAsia="Calibri" w:hAnsi="Times New Roman" w:cs="Times New Roman"/>
          <w:color w:val="000000"/>
          <w:sz w:val="24"/>
          <w:szCs w:val="24"/>
          <w:shd w:val="clear" w:color="auto" w:fill="FFFFFF"/>
        </w:rPr>
        <w:t>зерновые культуры – 349 га (2017 год – 347 га);</w:t>
      </w:r>
    </w:p>
    <w:p w:rsidR="006A3874" w:rsidRPr="006A3874" w:rsidRDefault="006A3874" w:rsidP="00840209">
      <w:pPr>
        <w:spacing w:after="0" w:line="240" w:lineRule="auto"/>
        <w:ind w:firstLine="720"/>
        <w:jc w:val="both"/>
        <w:rPr>
          <w:rFonts w:ascii="Times New Roman" w:eastAsia="Calibri" w:hAnsi="Times New Roman" w:cs="Times New Roman"/>
          <w:color w:val="000000"/>
          <w:sz w:val="24"/>
          <w:szCs w:val="24"/>
          <w:shd w:val="clear" w:color="auto" w:fill="FFFFFF"/>
        </w:rPr>
      </w:pPr>
      <w:r w:rsidRPr="006A3874">
        <w:rPr>
          <w:rFonts w:ascii="Times New Roman" w:eastAsia="Calibri" w:hAnsi="Times New Roman" w:cs="Times New Roman"/>
          <w:color w:val="000000"/>
          <w:sz w:val="24"/>
          <w:szCs w:val="24"/>
          <w:shd w:val="clear" w:color="auto" w:fill="FFFFFF"/>
        </w:rPr>
        <w:t>картофель и овощи – 256 га (2017 год – 260 га);</w:t>
      </w:r>
    </w:p>
    <w:p w:rsidR="006A3874" w:rsidRPr="006A3874" w:rsidRDefault="006A3874" w:rsidP="00840209">
      <w:pPr>
        <w:spacing w:after="0" w:line="240" w:lineRule="auto"/>
        <w:ind w:firstLine="720"/>
        <w:jc w:val="both"/>
        <w:rPr>
          <w:rFonts w:ascii="Times New Roman" w:eastAsia="Calibri" w:hAnsi="Times New Roman" w:cs="Times New Roman"/>
          <w:color w:val="000000"/>
          <w:sz w:val="24"/>
          <w:szCs w:val="24"/>
          <w:shd w:val="clear" w:color="auto" w:fill="FFFFFF"/>
        </w:rPr>
      </w:pPr>
      <w:r w:rsidRPr="006A3874">
        <w:rPr>
          <w:rFonts w:ascii="Times New Roman" w:eastAsia="Calibri" w:hAnsi="Times New Roman" w:cs="Times New Roman"/>
          <w:color w:val="000000"/>
          <w:sz w:val="24"/>
          <w:szCs w:val="24"/>
          <w:shd w:val="clear" w:color="auto" w:fill="FFFFFF"/>
        </w:rPr>
        <w:t>многолетние травы – 2612 га (2017год – 2582 га).</w:t>
      </w:r>
    </w:p>
    <w:p w:rsidR="001E6B31" w:rsidRPr="001E6B31" w:rsidRDefault="001E6B31" w:rsidP="00840209">
      <w:pPr>
        <w:spacing w:after="0" w:line="240" w:lineRule="auto"/>
        <w:ind w:firstLine="72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Увеличен валовый сбор зерна на 3%, </w:t>
      </w:r>
      <w:r w:rsidRPr="001E6B31">
        <w:rPr>
          <w:rFonts w:ascii="Times New Roman" w:eastAsia="Calibri" w:hAnsi="Times New Roman" w:cs="Times New Roman"/>
          <w:color w:val="000000"/>
          <w:sz w:val="24"/>
          <w:szCs w:val="24"/>
          <w:shd w:val="clear" w:color="auto" w:fill="FFFFFF"/>
        </w:rPr>
        <w:t>урожайность – 26 центнеров с гектара.</w:t>
      </w:r>
    </w:p>
    <w:p w:rsidR="001E6B31" w:rsidRDefault="001E6B31" w:rsidP="00840209">
      <w:pPr>
        <w:spacing w:after="0" w:line="240" w:lineRule="auto"/>
        <w:ind w:firstLine="720"/>
        <w:jc w:val="both"/>
        <w:rPr>
          <w:rFonts w:ascii="Times New Roman" w:eastAsia="Calibri" w:hAnsi="Times New Roman" w:cs="Times New Roman"/>
          <w:color w:val="000000"/>
          <w:sz w:val="24"/>
          <w:szCs w:val="24"/>
          <w:shd w:val="clear" w:color="auto" w:fill="FFFFFF"/>
        </w:rPr>
      </w:pPr>
      <w:r w:rsidRPr="001E6B31">
        <w:rPr>
          <w:rFonts w:ascii="Times New Roman" w:eastAsia="Calibri" w:hAnsi="Times New Roman" w:cs="Times New Roman"/>
          <w:color w:val="000000"/>
          <w:sz w:val="24"/>
          <w:szCs w:val="24"/>
          <w:shd w:val="clear" w:color="auto" w:fill="FFFFFF"/>
        </w:rPr>
        <w:t>Для расширения рынков сбыта продукции местного производителя проводятся ярмарочные мероприятия. В течение 2018 года проведены 2 сельскохозяйственные ярмарки (весенняя и осенняя), организована торговля на районных праздничных мероприятиях.</w:t>
      </w:r>
    </w:p>
    <w:p w:rsidR="001E6B31" w:rsidRPr="001E6B31" w:rsidRDefault="001E6B31" w:rsidP="00840209">
      <w:pPr>
        <w:spacing w:after="0" w:line="240" w:lineRule="auto"/>
        <w:ind w:firstLine="720"/>
        <w:jc w:val="both"/>
        <w:rPr>
          <w:rFonts w:ascii="Times New Roman" w:eastAsia="Calibri" w:hAnsi="Times New Roman" w:cs="Times New Roman"/>
          <w:color w:val="000000"/>
          <w:sz w:val="24"/>
          <w:szCs w:val="24"/>
          <w:shd w:val="clear" w:color="auto" w:fill="FFFFFF"/>
        </w:rPr>
      </w:pPr>
      <w:r w:rsidRPr="001E6B31">
        <w:rPr>
          <w:rFonts w:ascii="Times New Roman" w:eastAsia="Calibri" w:hAnsi="Times New Roman" w:cs="Times New Roman"/>
          <w:color w:val="000000"/>
          <w:sz w:val="24"/>
          <w:szCs w:val="24"/>
          <w:shd w:val="clear" w:color="auto" w:fill="FFFFFF"/>
        </w:rPr>
        <w:lastRenderedPageBreak/>
        <w:t xml:space="preserve">С целью увеличения объемов сельскохозяйственного производства хозяйствами приобретены: трактор </w:t>
      </w:r>
      <w:proofErr w:type="spellStart"/>
      <w:proofErr w:type="gramStart"/>
      <w:r w:rsidRPr="001E6B31">
        <w:rPr>
          <w:rFonts w:ascii="Times New Roman" w:eastAsia="Calibri" w:hAnsi="Times New Roman" w:cs="Times New Roman"/>
          <w:color w:val="000000"/>
          <w:sz w:val="24"/>
          <w:szCs w:val="24"/>
          <w:shd w:val="clear" w:color="auto" w:fill="FFFFFF"/>
        </w:rPr>
        <w:t>Беларус</w:t>
      </w:r>
      <w:proofErr w:type="spellEnd"/>
      <w:r w:rsidR="00704534">
        <w:rPr>
          <w:rFonts w:ascii="Times New Roman" w:eastAsia="Calibri" w:hAnsi="Times New Roman" w:cs="Times New Roman"/>
          <w:color w:val="000000"/>
          <w:sz w:val="24"/>
          <w:szCs w:val="24"/>
          <w:shd w:val="clear" w:color="auto" w:fill="FFFFFF"/>
        </w:rPr>
        <w:t xml:space="preserve"> </w:t>
      </w:r>
      <w:r w:rsidRPr="001E6B31">
        <w:rPr>
          <w:rFonts w:ascii="Times New Roman" w:eastAsia="Calibri" w:hAnsi="Times New Roman" w:cs="Times New Roman"/>
          <w:color w:val="000000"/>
          <w:sz w:val="24"/>
          <w:szCs w:val="24"/>
          <w:shd w:val="clear" w:color="auto" w:fill="FFFFFF"/>
        </w:rPr>
        <w:t>и</w:t>
      </w:r>
      <w:proofErr w:type="gramEnd"/>
      <w:r w:rsidRPr="001E6B31">
        <w:rPr>
          <w:rFonts w:ascii="Times New Roman" w:eastAsia="Calibri" w:hAnsi="Times New Roman" w:cs="Times New Roman"/>
          <w:color w:val="000000"/>
          <w:sz w:val="24"/>
          <w:szCs w:val="24"/>
          <w:shd w:val="clear" w:color="auto" w:fill="FFFFFF"/>
        </w:rPr>
        <w:t xml:space="preserve"> косилка роторная навесная.</w:t>
      </w:r>
    </w:p>
    <w:p w:rsidR="001E6B31" w:rsidRPr="001E6B31" w:rsidRDefault="001E6B31" w:rsidP="00840209">
      <w:pPr>
        <w:spacing w:after="0" w:line="240" w:lineRule="auto"/>
        <w:ind w:firstLine="720"/>
        <w:jc w:val="both"/>
        <w:rPr>
          <w:rFonts w:ascii="Times New Roman" w:eastAsia="Calibri" w:hAnsi="Times New Roman" w:cs="Times New Roman"/>
          <w:color w:val="000000"/>
          <w:sz w:val="24"/>
          <w:szCs w:val="24"/>
          <w:shd w:val="clear" w:color="auto" w:fill="FFFFFF"/>
        </w:rPr>
      </w:pPr>
      <w:r w:rsidRPr="001E6B31">
        <w:rPr>
          <w:rFonts w:ascii="Times New Roman" w:eastAsia="Calibri" w:hAnsi="Times New Roman" w:cs="Times New Roman"/>
          <w:color w:val="000000"/>
          <w:sz w:val="24"/>
          <w:szCs w:val="24"/>
          <w:shd w:val="clear" w:color="auto" w:fill="FFFFFF"/>
        </w:rPr>
        <w:t xml:space="preserve">В 2018 году на финансовую поддержку сельскохозяйственных товаропроизводителей района направлено более 11 млн. руб. Это и несвязанная поддержка в области растениеводства, и субсидия на повышение продуктивности в молочном скотоводстве. </w:t>
      </w:r>
    </w:p>
    <w:p w:rsidR="001E6B31" w:rsidRPr="001E6B31" w:rsidRDefault="001E6B31" w:rsidP="00840209">
      <w:pPr>
        <w:spacing w:after="0" w:line="240" w:lineRule="auto"/>
        <w:ind w:firstLine="720"/>
        <w:jc w:val="both"/>
        <w:rPr>
          <w:rFonts w:ascii="Times New Roman" w:eastAsia="Calibri" w:hAnsi="Times New Roman" w:cs="Times New Roman"/>
          <w:color w:val="000000"/>
          <w:sz w:val="24"/>
          <w:szCs w:val="24"/>
          <w:shd w:val="clear" w:color="auto" w:fill="FFFFFF"/>
        </w:rPr>
      </w:pPr>
      <w:r w:rsidRPr="001E6B31">
        <w:rPr>
          <w:rFonts w:ascii="Times New Roman" w:eastAsia="Calibri" w:hAnsi="Times New Roman" w:cs="Times New Roman"/>
          <w:color w:val="000000"/>
          <w:sz w:val="24"/>
          <w:szCs w:val="24"/>
          <w:shd w:val="clear" w:color="auto" w:fill="FFFFFF"/>
        </w:rPr>
        <w:t>По результатам конкурсного отбора за счет средств федерального и краевого бюджетов фермеру предоставлен грант по мероприятию «Развитие семейных животноводческих ферм» в объеме</w:t>
      </w:r>
      <w:r w:rsidR="00704534">
        <w:rPr>
          <w:rFonts w:ascii="Times New Roman" w:eastAsia="Calibri" w:hAnsi="Times New Roman" w:cs="Times New Roman"/>
          <w:color w:val="000000"/>
          <w:sz w:val="24"/>
          <w:szCs w:val="24"/>
          <w:shd w:val="clear" w:color="auto" w:fill="FFFFFF"/>
        </w:rPr>
        <w:t xml:space="preserve"> 6 млн. руб.</w:t>
      </w:r>
      <w:r w:rsidRPr="001E6B31">
        <w:rPr>
          <w:rFonts w:ascii="Times New Roman" w:eastAsia="Calibri" w:hAnsi="Times New Roman" w:cs="Times New Roman"/>
          <w:color w:val="000000"/>
          <w:sz w:val="24"/>
          <w:szCs w:val="24"/>
          <w:shd w:val="clear" w:color="auto" w:fill="FFFFFF"/>
        </w:rPr>
        <w:t xml:space="preserve"> на строительство убойного пункта </w:t>
      </w:r>
      <w:proofErr w:type="gramStart"/>
      <w:r w:rsidRPr="001E6B31">
        <w:rPr>
          <w:rFonts w:ascii="Times New Roman" w:eastAsia="Calibri" w:hAnsi="Times New Roman" w:cs="Times New Roman"/>
          <w:color w:val="000000"/>
          <w:sz w:val="24"/>
          <w:szCs w:val="24"/>
          <w:shd w:val="clear" w:color="auto" w:fill="FFFFFF"/>
        </w:rPr>
        <w:t>в</w:t>
      </w:r>
      <w:proofErr w:type="gramEnd"/>
      <w:r w:rsidRPr="001E6B31">
        <w:rPr>
          <w:rFonts w:ascii="Times New Roman" w:eastAsia="Calibri" w:hAnsi="Times New Roman" w:cs="Times New Roman"/>
          <w:color w:val="000000"/>
          <w:sz w:val="24"/>
          <w:szCs w:val="24"/>
          <w:shd w:val="clear" w:color="auto" w:fill="FFFFFF"/>
        </w:rPr>
        <w:t xml:space="preserve"> с. Верх – </w:t>
      </w:r>
      <w:proofErr w:type="spellStart"/>
      <w:r w:rsidRPr="001E6B31">
        <w:rPr>
          <w:rFonts w:ascii="Times New Roman" w:eastAsia="Calibri" w:hAnsi="Times New Roman" w:cs="Times New Roman"/>
          <w:color w:val="000000"/>
          <w:sz w:val="24"/>
          <w:szCs w:val="24"/>
          <w:shd w:val="clear" w:color="auto" w:fill="FFFFFF"/>
        </w:rPr>
        <w:t>Язьва</w:t>
      </w:r>
      <w:proofErr w:type="spellEnd"/>
      <w:r w:rsidRPr="001E6B31">
        <w:rPr>
          <w:rFonts w:ascii="Times New Roman" w:eastAsia="Calibri" w:hAnsi="Times New Roman" w:cs="Times New Roman"/>
          <w:color w:val="000000"/>
          <w:sz w:val="24"/>
          <w:szCs w:val="24"/>
          <w:shd w:val="clear" w:color="auto" w:fill="FFFFFF"/>
        </w:rPr>
        <w:t>.</w:t>
      </w:r>
      <w:r w:rsidR="00AD1473">
        <w:rPr>
          <w:rFonts w:ascii="Times New Roman" w:eastAsia="Calibri" w:hAnsi="Times New Roman" w:cs="Times New Roman"/>
          <w:color w:val="000000"/>
          <w:sz w:val="24"/>
          <w:szCs w:val="24"/>
          <w:shd w:val="clear" w:color="auto" w:fill="FFFFFF"/>
        </w:rPr>
        <w:t xml:space="preserve"> Ввод в эксплуатацию – 2020 год.</w:t>
      </w:r>
    </w:p>
    <w:p w:rsidR="006A3874" w:rsidRPr="006A3874" w:rsidRDefault="006A3874" w:rsidP="00840209">
      <w:pPr>
        <w:spacing w:after="0" w:line="240" w:lineRule="auto"/>
        <w:ind w:firstLine="709"/>
        <w:jc w:val="both"/>
        <w:rPr>
          <w:rFonts w:ascii="Times New Roman" w:eastAsia="Calibri" w:hAnsi="Times New Roman" w:cs="Times New Roman"/>
          <w:color w:val="000000"/>
          <w:sz w:val="24"/>
          <w:szCs w:val="24"/>
          <w:shd w:val="clear" w:color="auto" w:fill="FFFFFF"/>
        </w:rPr>
      </w:pPr>
    </w:p>
    <w:p w:rsidR="005E7683" w:rsidRPr="005E7683" w:rsidRDefault="002F653E" w:rsidP="00840209">
      <w:pPr>
        <w:tabs>
          <w:tab w:val="left" w:pos="9781"/>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5E7683" w:rsidRPr="005E7683">
        <w:rPr>
          <w:rFonts w:ascii="Times New Roman" w:eastAsia="Times New Roman" w:hAnsi="Times New Roman" w:cs="Times New Roman"/>
          <w:b/>
          <w:color w:val="000000"/>
          <w:sz w:val="24"/>
          <w:szCs w:val="24"/>
          <w:lang w:eastAsia="ru-RU"/>
        </w:rPr>
        <w:t>. СОЦИАЛЬНАЯ СФЕРА</w:t>
      </w:r>
    </w:p>
    <w:p w:rsidR="005E7683" w:rsidRPr="005E7683" w:rsidRDefault="005E7683" w:rsidP="00840209">
      <w:pPr>
        <w:tabs>
          <w:tab w:val="left" w:pos="9781"/>
        </w:tabs>
        <w:spacing w:after="0" w:line="240" w:lineRule="auto"/>
        <w:jc w:val="center"/>
        <w:rPr>
          <w:rFonts w:ascii="Times New Roman" w:eastAsia="Times New Roman" w:hAnsi="Times New Roman" w:cs="Times New Roman"/>
          <w:b/>
          <w:color w:val="000000"/>
          <w:sz w:val="24"/>
          <w:szCs w:val="24"/>
          <w:lang w:eastAsia="ru-RU"/>
        </w:rPr>
      </w:pPr>
    </w:p>
    <w:p w:rsidR="005E7683" w:rsidRPr="005E7683" w:rsidRDefault="002F653E" w:rsidP="00840209">
      <w:pPr>
        <w:tabs>
          <w:tab w:val="left" w:pos="9781"/>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5E7683" w:rsidRPr="005E7683">
        <w:rPr>
          <w:rFonts w:ascii="Times New Roman" w:eastAsia="Times New Roman" w:hAnsi="Times New Roman" w:cs="Times New Roman"/>
          <w:b/>
          <w:color w:val="000000"/>
          <w:sz w:val="24"/>
          <w:szCs w:val="24"/>
          <w:lang w:eastAsia="ru-RU"/>
        </w:rPr>
        <w:t>.1. Образование</w:t>
      </w:r>
    </w:p>
    <w:p w:rsidR="005E7683" w:rsidRPr="005E7683" w:rsidRDefault="005E7683" w:rsidP="00840209">
      <w:pPr>
        <w:tabs>
          <w:tab w:val="left" w:pos="9781"/>
        </w:tabs>
        <w:spacing w:after="0" w:line="240" w:lineRule="auto"/>
        <w:ind w:firstLine="720"/>
        <w:jc w:val="center"/>
        <w:rPr>
          <w:rFonts w:ascii="Times New Roman" w:eastAsia="Times New Roman" w:hAnsi="Times New Roman" w:cs="Times New Roman"/>
          <w:color w:val="000000"/>
          <w:sz w:val="24"/>
          <w:szCs w:val="24"/>
          <w:lang w:eastAsia="ru-RU"/>
        </w:rPr>
      </w:pPr>
    </w:p>
    <w:p w:rsidR="005E7683" w:rsidRPr="005E7683" w:rsidRDefault="00D770E2" w:rsidP="00840209">
      <w:pPr>
        <w:spacing w:after="0" w:line="240" w:lineRule="auto"/>
        <w:ind w:firstLine="720"/>
        <w:jc w:val="both"/>
        <w:rPr>
          <w:rFonts w:ascii="Times New Roman" w:eastAsia="Times New Roman" w:hAnsi="Times New Roman" w:cs="Times New Roman"/>
          <w:color w:val="000000"/>
          <w:sz w:val="24"/>
          <w:szCs w:val="24"/>
          <w:lang w:eastAsia="ru-RU"/>
        </w:rPr>
      </w:pPr>
      <w:r w:rsidRPr="00D770E2">
        <w:rPr>
          <w:rFonts w:ascii="Times New Roman" w:eastAsia="Times New Roman" w:hAnsi="Times New Roman" w:cs="Times New Roman"/>
          <w:color w:val="000000"/>
          <w:sz w:val="24"/>
          <w:szCs w:val="24"/>
          <w:lang w:eastAsia="ru-RU"/>
        </w:rPr>
        <w:t>Во исполнение полномочий в сфере образования основной задачей считаем повышение качества образования и расширение его доступности для всех категорий несовершеннолетних граждан, проживающих на территории района.</w:t>
      </w:r>
      <w:r>
        <w:rPr>
          <w:rFonts w:ascii="Times New Roman" w:eastAsia="Times New Roman" w:hAnsi="Times New Roman" w:cs="Times New Roman"/>
          <w:color w:val="000000"/>
          <w:sz w:val="24"/>
          <w:szCs w:val="24"/>
          <w:lang w:eastAsia="ru-RU"/>
        </w:rPr>
        <w:t xml:space="preserve"> </w:t>
      </w:r>
      <w:r w:rsidR="00B6662F">
        <w:rPr>
          <w:rFonts w:ascii="Times New Roman" w:eastAsia="Times New Roman" w:hAnsi="Times New Roman" w:cs="Times New Roman"/>
          <w:color w:val="000000"/>
          <w:sz w:val="24"/>
          <w:szCs w:val="24"/>
          <w:lang w:eastAsia="ru-RU"/>
        </w:rPr>
        <w:t>Ме</w:t>
      </w:r>
      <w:r w:rsidR="005E7683" w:rsidRPr="005E7683">
        <w:rPr>
          <w:rFonts w:ascii="Times New Roman" w:eastAsia="Times New Roman" w:hAnsi="Times New Roman" w:cs="Times New Roman"/>
          <w:color w:val="000000"/>
          <w:sz w:val="24"/>
          <w:szCs w:val="24"/>
          <w:lang w:eastAsia="ru-RU"/>
        </w:rPr>
        <w:t xml:space="preserve">роприятия реализуются в рамках муниципальной программы «Развитие образования </w:t>
      </w:r>
      <w:proofErr w:type="spellStart"/>
      <w:r w:rsidR="005E7683" w:rsidRPr="005E7683">
        <w:rPr>
          <w:rFonts w:ascii="Times New Roman" w:eastAsia="Times New Roman" w:hAnsi="Times New Roman" w:cs="Times New Roman"/>
          <w:color w:val="000000"/>
          <w:sz w:val="24"/>
          <w:szCs w:val="24"/>
          <w:lang w:eastAsia="ru-RU"/>
        </w:rPr>
        <w:t>Красновишерского</w:t>
      </w:r>
      <w:proofErr w:type="spellEnd"/>
      <w:r w:rsidR="005E7683" w:rsidRPr="005E7683">
        <w:rPr>
          <w:rFonts w:ascii="Times New Roman" w:eastAsia="Times New Roman" w:hAnsi="Times New Roman" w:cs="Times New Roman"/>
          <w:color w:val="000000"/>
          <w:sz w:val="24"/>
          <w:szCs w:val="24"/>
          <w:lang w:eastAsia="ru-RU"/>
        </w:rPr>
        <w:t xml:space="preserve"> муниципального района».</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В 2018 году сеть образовательных учреждений не претерпела изменений.</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
    <w:p w:rsidR="00B6662F" w:rsidRPr="00B6662F" w:rsidRDefault="002F653E" w:rsidP="00840209">
      <w:pPr>
        <w:tabs>
          <w:tab w:val="left" w:pos="9781"/>
        </w:tabs>
        <w:spacing w:after="0" w:line="240" w:lineRule="auto"/>
        <w:ind w:firstLine="720"/>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4</w:t>
      </w:r>
      <w:r w:rsidR="00B6662F" w:rsidRPr="00B6662F">
        <w:rPr>
          <w:rFonts w:ascii="Times New Roman" w:eastAsia="Times New Roman" w:hAnsi="Times New Roman" w:cs="Times New Roman"/>
          <w:b/>
          <w:i/>
          <w:color w:val="000000"/>
          <w:sz w:val="24"/>
          <w:szCs w:val="24"/>
          <w:lang w:eastAsia="ru-RU"/>
        </w:rPr>
        <w:t>.1.1. Организация предоставления общедоступного бесплатного дошкольного образования, создание условий для осуществления присмотра и ухода за детьми, содержания детей в муниципальных образовательных организациях</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6662F">
        <w:rPr>
          <w:rFonts w:ascii="Times New Roman" w:eastAsia="Times New Roman" w:hAnsi="Times New Roman" w:cs="Times New Roman"/>
          <w:color w:val="000000"/>
          <w:sz w:val="24"/>
          <w:szCs w:val="24"/>
          <w:lang w:eastAsia="ru-RU"/>
        </w:rPr>
        <w:t xml:space="preserve">Общедоступное и бесплатное </w:t>
      </w:r>
      <w:r w:rsidRPr="00B6662F">
        <w:rPr>
          <w:rFonts w:ascii="Times New Roman" w:eastAsia="Times New Roman" w:hAnsi="Times New Roman" w:cs="Times New Roman"/>
          <w:color w:val="000000"/>
          <w:sz w:val="24"/>
          <w:szCs w:val="24"/>
          <w:u w:val="single"/>
          <w:lang w:eastAsia="ru-RU"/>
        </w:rPr>
        <w:t>дошкольное</w:t>
      </w:r>
      <w:r w:rsidRPr="00B6662F">
        <w:rPr>
          <w:rFonts w:ascii="Times New Roman" w:eastAsia="Times New Roman" w:hAnsi="Times New Roman" w:cs="Times New Roman"/>
          <w:color w:val="000000"/>
          <w:sz w:val="24"/>
          <w:szCs w:val="24"/>
          <w:lang w:eastAsia="ru-RU"/>
        </w:rPr>
        <w:t xml:space="preserve"> образование, а также присмотр и уход в </w:t>
      </w:r>
      <w:r w:rsidRPr="00B6662F">
        <w:rPr>
          <w:rFonts w:ascii="Times New Roman" w:eastAsia="Times New Roman" w:hAnsi="Times New Roman" w:cs="Times New Roman"/>
          <w:b/>
          <w:i/>
          <w:color w:val="000000"/>
          <w:sz w:val="24"/>
          <w:szCs w:val="24"/>
          <w:lang w:eastAsia="ru-RU"/>
        </w:rPr>
        <w:t>16</w:t>
      </w:r>
      <w:r w:rsidRPr="00B6662F">
        <w:rPr>
          <w:rFonts w:ascii="Times New Roman" w:eastAsia="Times New Roman" w:hAnsi="Times New Roman" w:cs="Times New Roman"/>
          <w:color w:val="000000"/>
          <w:sz w:val="24"/>
          <w:szCs w:val="24"/>
          <w:lang w:eastAsia="ru-RU"/>
        </w:rPr>
        <w:t xml:space="preserve"> образовательных учреждениях в 2018 году получали </w:t>
      </w:r>
      <w:r w:rsidRPr="00B6662F">
        <w:rPr>
          <w:rFonts w:ascii="Times New Roman" w:eastAsia="Times New Roman" w:hAnsi="Times New Roman" w:cs="Times New Roman"/>
          <w:b/>
          <w:i/>
          <w:color w:val="000000"/>
          <w:sz w:val="24"/>
          <w:szCs w:val="24"/>
          <w:lang w:eastAsia="ru-RU"/>
        </w:rPr>
        <w:t xml:space="preserve">1200 </w:t>
      </w:r>
      <w:r w:rsidRPr="00B6662F">
        <w:rPr>
          <w:rFonts w:ascii="Times New Roman" w:eastAsia="Times New Roman" w:hAnsi="Times New Roman" w:cs="Times New Roman"/>
          <w:color w:val="000000"/>
          <w:sz w:val="24"/>
          <w:szCs w:val="24"/>
          <w:lang w:eastAsia="ru-RU"/>
        </w:rPr>
        <w:t xml:space="preserve">детей от года до 8 лет (2017 – 1184; 2016 г. – </w:t>
      </w:r>
      <w:r w:rsidRPr="00B6662F">
        <w:rPr>
          <w:rFonts w:ascii="Times New Roman" w:eastAsia="Times New Roman" w:hAnsi="Times New Roman" w:cs="Times New Roman"/>
          <w:b/>
          <w:i/>
          <w:color w:val="000000"/>
          <w:sz w:val="24"/>
          <w:szCs w:val="24"/>
          <w:lang w:eastAsia="ru-RU"/>
        </w:rPr>
        <w:t>1247</w:t>
      </w:r>
      <w:r w:rsidRPr="00B6662F">
        <w:rPr>
          <w:rFonts w:ascii="Times New Roman" w:eastAsia="Times New Roman" w:hAnsi="Times New Roman" w:cs="Times New Roman"/>
          <w:color w:val="000000"/>
          <w:sz w:val="24"/>
          <w:szCs w:val="24"/>
          <w:lang w:eastAsia="ru-RU"/>
        </w:rPr>
        <w:t xml:space="preserve">) (отчетные данные представлены по состоянию на 01.01.2019 года), в том числе </w:t>
      </w:r>
      <w:r w:rsidRPr="00B6662F">
        <w:rPr>
          <w:rFonts w:ascii="Times New Roman" w:eastAsia="Times New Roman" w:hAnsi="Times New Roman" w:cs="Times New Roman"/>
          <w:b/>
          <w:i/>
          <w:color w:val="000000"/>
          <w:sz w:val="24"/>
          <w:szCs w:val="24"/>
          <w:lang w:eastAsia="ru-RU"/>
        </w:rPr>
        <w:t>150</w:t>
      </w:r>
      <w:r w:rsidRPr="00B6662F">
        <w:rPr>
          <w:rFonts w:ascii="Times New Roman" w:eastAsia="Times New Roman" w:hAnsi="Times New Roman" w:cs="Times New Roman"/>
          <w:color w:val="000000"/>
          <w:sz w:val="24"/>
          <w:szCs w:val="24"/>
          <w:lang w:eastAsia="ru-RU"/>
        </w:rPr>
        <w:t xml:space="preserve"> – в дошкольных группах семи сельских общеобразовательных школ и </w:t>
      </w:r>
      <w:r w:rsidRPr="00B6662F">
        <w:rPr>
          <w:rFonts w:ascii="Times New Roman" w:eastAsia="Times New Roman" w:hAnsi="Times New Roman" w:cs="Times New Roman"/>
          <w:b/>
          <w:i/>
          <w:color w:val="000000"/>
          <w:sz w:val="24"/>
          <w:szCs w:val="24"/>
          <w:lang w:eastAsia="ru-RU"/>
        </w:rPr>
        <w:t>1050</w:t>
      </w:r>
      <w:r w:rsidRPr="00B6662F">
        <w:rPr>
          <w:rFonts w:ascii="Times New Roman" w:eastAsia="Times New Roman" w:hAnsi="Times New Roman" w:cs="Times New Roman"/>
          <w:color w:val="000000"/>
          <w:sz w:val="24"/>
          <w:szCs w:val="24"/>
          <w:lang w:eastAsia="ru-RU"/>
        </w:rPr>
        <w:t xml:space="preserve"> – в </w:t>
      </w:r>
      <w:r w:rsidRPr="00B6662F">
        <w:rPr>
          <w:rFonts w:ascii="Times New Roman" w:eastAsia="Times New Roman" w:hAnsi="Times New Roman" w:cs="Times New Roman"/>
          <w:b/>
          <w:color w:val="000000"/>
          <w:sz w:val="24"/>
          <w:szCs w:val="24"/>
          <w:lang w:eastAsia="ru-RU"/>
        </w:rPr>
        <w:t>восьми</w:t>
      </w:r>
      <w:r w:rsidRPr="00B6662F">
        <w:rPr>
          <w:rFonts w:ascii="Times New Roman" w:eastAsia="Times New Roman" w:hAnsi="Times New Roman" w:cs="Times New Roman"/>
          <w:color w:val="000000"/>
          <w:sz w:val="24"/>
          <w:szCs w:val="24"/>
          <w:lang w:eastAsia="ru-RU"/>
        </w:rPr>
        <w:t xml:space="preserve"> городских детских садах.</w:t>
      </w:r>
      <w:proofErr w:type="gramEnd"/>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Охват дошкольным образованием детей в возрасте:</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i/>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от </w:t>
      </w:r>
      <w:r w:rsidRPr="00B6662F">
        <w:rPr>
          <w:rFonts w:ascii="Times New Roman" w:eastAsia="Times New Roman" w:hAnsi="Times New Roman" w:cs="Times New Roman"/>
          <w:b/>
          <w:color w:val="000000"/>
          <w:sz w:val="24"/>
          <w:szCs w:val="24"/>
          <w:lang w:eastAsia="ru-RU"/>
        </w:rPr>
        <w:t>2 месяцев</w:t>
      </w:r>
      <w:r w:rsidRPr="00B6662F">
        <w:rPr>
          <w:rFonts w:ascii="Times New Roman" w:eastAsia="Times New Roman" w:hAnsi="Times New Roman" w:cs="Times New Roman"/>
          <w:color w:val="000000"/>
          <w:sz w:val="24"/>
          <w:szCs w:val="24"/>
          <w:lang w:eastAsia="ru-RU"/>
        </w:rPr>
        <w:t xml:space="preserve"> до </w:t>
      </w:r>
      <w:r w:rsidRPr="00B6662F">
        <w:rPr>
          <w:rFonts w:ascii="Times New Roman" w:eastAsia="Times New Roman" w:hAnsi="Times New Roman" w:cs="Times New Roman"/>
          <w:b/>
          <w:color w:val="000000"/>
          <w:sz w:val="24"/>
          <w:szCs w:val="24"/>
          <w:lang w:eastAsia="ru-RU"/>
        </w:rPr>
        <w:t>8</w:t>
      </w:r>
      <w:r w:rsidRPr="00B6662F">
        <w:rPr>
          <w:rFonts w:ascii="Times New Roman" w:eastAsia="Times New Roman" w:hAnsi="Times New Roman" w:cs="Times New Roman"/>
          <w:color w:val="000000"/>
          <w:sz w:val="24"/>
          <w:szCs w:val="24"/>
          <w:lang w:eastAsia="ru-RU"/>
        </w:rPr>
        <w:t xml:space="preserve"> лет составил </w:t>
      </w:r>
      <w:r w:rsidRPr="00B6662F">
        <w:rPr>
          <w:rFonts w:ascii="Times New Roman" w:eastAsia="Times New Roman" w:hAnsi="Times New Roman" w:cs="Times New Roman"/>
          <w:b/>
          <w:i/>
          <w:color w:val="000000"/>
          <w:sz w:val="24"/>
          <w:szCs w:val="24"/>
          <w:lang w:eastAsia="ru-RU"/>
        </w:rPr>
        <w:t>93,17 % (</w:t>
      </w:r>
      <w:r w:rsidRPr="00B6662F">
        <w:rPr>
          <w:rFonts w:ascii="Times New Roman" w:eastAsia="Times New Roman" w:hAnsi="Times New Roman" w:cs="Times New Roman"/>
          <w:color w:val="000000"/>
          <w:sz w:val="24"/>
          <w:szCs w:val="24"/>
          <w:lang w:eastAsia="ru-RU"/>
        </w:rPr>
        <w:t>в 2017 – 90,45%, в  2016</w:t>
      </w:r>
      <w:r w:rsidRPr="00B6662F">
        <w:rPr>
          <w:rFonts w:ascii="Times New Roman" w:eastAsia="Times New Roman" w:hAnsi="Times New Roman" w:cs="Times New Roman"/>
          <w:b/>
          <w:i/>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г.</w:t>
      </w:r>
      <w:r w:rsidRPr="00B6662F">
        <w:rPr>
          <w:rFonts w:ascii="Times New Roman" w:eastAsia="Times New Roman" w:hAnsi="Times New Roman" w:cs="Times New Roman"/>
          <w:b/>
          <w:i/>
          <w:color w:val="000000"/>
          <w:sz w:val="24"/>
          <w:szCs w:val="24"/>
          <w:lang w:eastAsia="ru-RU"/>
        </w:rPr>
        <w:t xml:space="preserve"> – 91,2 %);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Cs/>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от </w:t>
      </w:r>
      <w:r w:rsidRPr="00B6662F">
        <w:rPr>
          <w:rFonts w:ascii="Times New Roman" w:eastAsia="Times New Roman" w:hAnsi="Times New Roman" w:cs="Times New Roman"/>
          <w:b/>
          <w:color w:val="000000"/>
          <w:sz w:val="24"/>
          <w:szCs w:val="24"/>
          <w:lang w:eastAsia="ru-RU"/>
        </w:rPr>
        <w:t xml:space="preserve">1,5 </w:t>
      </w:r>
      <w:r w:rsidRPr="00B6662F">
        <w:rPr>
          <w:rFonts w:ascii="Times New Roman" w:eastAsia="Times New Roman" w:hAnsi="Times New Roman" w:cs="Times New Roman"/>
          <w:color w:val="000000"/>
          <w:sz w:val="24"/>
          <w:szCs w:val="24"/>
          <w:lang w:eastAsia="ru-RU"/>
        </w:rPr>
        <w:t xml:space="preserve">до </w:t>
      </w:r>
      <w:r w:rsidRPr="00B6662F">
        <w:rPr>
          <w:rFonts w:ascii="Times New Roman" w:eastAsia="Times New Roman" w:hAnsi="Times New Roman" w:cs="Times New Roman"/>
          <w:b/>
          <w:color w:val="000000"/>
          <w:sz w:val="24"/>
          <w:szCs w:val="24"/>
          <w:lang w:eastAsia="ru-RU"/>
        </w:rPr>
        <w:t>3</w:t>
      </w:r>
      <w:r w:rsidRPr="00B6662F">
        <w:rPr>
          <w:rFonts w:ascii="Times New Roman" w:eastAsia="Times New Roman" w:hAnsi="Times New Roman" w:cs="Times New Roman"/>
          <w:color w:val="000000"/>
          <w:sz w:val="24"/>
          <w:szCs w:val="24"/>
          <w:lang w:eastAsia="ru-RU"/>
        </w:rPr>
        <w:t xml:space="preserve"> лет составил </w:t>
      </w:r>
      <w:r w:rsidRPr="00B6662F">
        <w:rPr>
          <w:rFonts w:ascii="Times New Roman" w:eastAsia="Times New Roman" w:hAnsi="Times New Roman" w:cs="Times New Roman"/>
          <w:b/>
          <w:bCs/>
          <w:i/>
          <w:color w:val="000000"/>
          <w:sz w:val="24"/>
          <w:szCs w:val="24"/>
          <w:lang w:eastAsia="ru-RU"/>
        </w:rPr>
        <w:t>93,8%</w:t>
      </w:r>
      <w:r w:rsidRPr="00B6662F">
        <w:rPr>
          <w:rFonts w:ascii="Times New Roman" w:eastAsia="Times New Roman" w:hAnsi="Times New Roman" w:cs="Times New Roman"/>
          <w:b/>
          <w:bCs/>
          <w:color w:val="000000"/>
          <w:sz w:val="24"/>
          <w:szCs w:val="24"/>
          <w:lang w:eastAsia="ru-RU"/>
        </w:rPr>
        <w:t xml:space="preserve"> </w:t>
      </w:r>
      <w:r w:rsidRPr="00B6662F">
        <w:rPr>
          <w:rFonts w:ascii="Times New Roman" w:eastAsia="Times New Roman" w:hAnsi="Times New Roman" w:cs="Times New Roman"/>
          <w:bCs/>
          <w:color w:val="000000"/>
          <w:sz w:val="24"/>
          <w:szCs w:val="24"/>
          <w:lang w:eastAsia="ru-RU"/>
        </w:rPr>
        <w:t xml:space="preserve">(в 2017 – 89,32 %; 2016 г. – </w:t>
      </w:r>
      <w:r w:rsidRPr="00B6662F">
        <w:rPr>
          <w:rFonts w:ascii="Times New Roman" w:eastAsia="Times New Roman" w:hAnsi="Times New Roman" w:cs="Times New Roman"/>
          <w:b/>
          <w:bCs/>
          <w:i/>
          <w:color w:val="000000"/>
          <w:sz w:val="24"/>
          <w:szCs w:val="24"/>
          <w:lang w:eastAsia="ru-RU"/>
        </w:rPr>
        <w:t>85,2</w:t>
      </w:r>
      <w:r w:rsidRPr="00B6662F">
        <w:rPr>
          <w:rFonts w:ascii="Times New Roman" w:eastAsia="Times New Roman" w:hAnsi="Times New Roman" w:cs="Times New Roman"/>
          <w:bCs/>
          <w:color w:val="000000"/>
          <w:sz w:val="24"/>
          <w:szCs w:val="24"/>
          <w:lang w:eastAsia="ru-RU"/>
        </w:rPr>
        <w:t xml:space="preserve"> </w:t>
      </w:r>
      <w:r w:rsidRPr="00B6662F">
        <w:rPr>
          <w:rFonts w:ascii="Times New Roman" w:eastAsia="Times New Roman" w:hAnsi="Times New Roman" w:cs="Times New Roman"/>
          <w:b/>
          <w:bCs/>
          <w:i/>
          <w:color w:val="000000"/>
          <w:sz w:val="24"/>
          <w:szCs w:val="24"/>
          <w:lang w:eastAsia="ru-RU"/>
        </w:rPr>
        <w:t>%</w:t>
      </w:r>
      <w:r w:rsidRPr="00B6662F">
        <w:rPr>
          <w:rFonts w:ascii="Times New Roman" w:eastAsia="Times New Roman" w:hAnsi="Times New Roman" w:cs="Times New Roman"/>
          <w:bCs/>
          <w:color w:val="000000"/>
          <w:sz w:val="24"/>
          <w:szCs w:val="24"/>
          <w:lang w:eastAsia="ru-RU"/>
        </w:rPr>
        <w:t>);</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Cs/>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от 3 до 7 лет – </w:t>
      </w:r>
      <w:r w:rsidRPr="00B6662F">
        <w:rPr>
          <w:rFonts w:ascii="Times New Roman" w:eastAsia="Times New Roman" w:hAnsi="Times New Roman" w:cs="Times New Roman"/>
          <w:b/>
          <w:i/>
          <w:color w:val="000000"/>
          <w:sz w:val="24"/>
          <w:szCs w:val="24"/>
          <w:lang w:eastAsia="ru-RU"/>
        </w:rPr>
        <w:t xml:space="preserve">100 % </w:t>
      </w:r>
      <w:r w:rsidRPr="00B6662F">
        <w:rPr>
          <w:rFonts w:ascii="Times New Roman" w:eastAsia="Times New Roman" w:hAnsi="Times New Roman" w:cs="Times New Roman"/>
          <w:color w:val="000000"/>
          <w:sz w:val="24"/>
          <w:szCs w:val="24"/>
          <w:lang w:eastAsia="ru-RU"/>
        </w:rPr>
        <w:t xml:space="preserve">(в 2016 г. – </w:t>
      </w:r>
      <w:r w:rsidRPr="00B6662F">
        <w:rPr>
          <w:rFonts w:ascii="Times New Roman" w:eastAsia="Times New Roman" w:hAnsi="Times New Roman" w:cs="Times New Roman"/>
          <w:b/>
          <w:i/>
          <w:color w:val="000000"/>
          <w:sz w:val="24"/>
          <w:szCs w:val="24"/>
          <w:lang w:eastAsia="ru-RU"/>
        </w:rPr>
        <w:t>100 %</w:t>
      </w:r>
      <w:r w:rsidRPr="00B6662F">
        <w:rPr>
          <w:rFonts w:ascii="Times New Roman" w:eastAsia="Times New Roman" w:hAnsi="Times New Roman" w:cs="Times New Roman"/>
          <w:color w:val="000000"/>
          <w:sz w:val="24"/>
          <w:szCs w:val="24"/>
          <w:lang w:eastAsia="ru-RU"/>
        </w:rPr>
        <w:t>).</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Освобождение от родительской платы семей, находящихся в социально опасном положении, позволило охватить дошкольным образованием </w:t>
      </w:r>
      <w:r w:rsidRPr="00B6662F">
        <w:rPr>
          <w:rFonts w:ascii="Times New Roman" w:eastAsia="Times New Roman" w:hAnsi="Times New Roman" w:cs="Times New Roman"/>
          <w:b/>
          <w:i/>
          <w:color w:val="000000"/>
          <w:sz w:val="24"/>
          <w:szCs w:val="24"/>
          <w:lang w:eastAsia="ru-RU"/>
        </w:rPr>
        <w:t xml:space="preserve">41 </w:t>
      </w:r>
      <w:r w:rsidRPr="00B6662F">
        <w:rPr>
          <w:rFonts w:ascii="Times New Roman" w:eastAsia="Times New Roman" w:hAnsi="Times New Roman" w:cs="Times New Roman"/>
          <w:color w:val="000000"/>
          <w:sz w:val="24"/>
          <w:szCs w:val="24"/>
          <w:lang w:eastAsia="ru-RU"/>
        </w:rPr>
        <w:t>ребёнка из</w:t>
      </w:r>
      <w:r w:rsidRPr="00B6662F">
        <w:rPr>
          <w:rFonts w:ascii="Times New Roman" w:eastAsia="Times New Roman" w:hAnsi="Times New Roman" w:cs="Times New Roman"/>
          <w:b/>
          <w:color w:val="000000"/>
          <w:sz w:val="24"/>
          <w:szCs w:val="24"/>
          <w:lang w:eastAsia="ru-RU"/>
        </w:rPr>
        <w:t xml:space="preserve"> </w:t>
      </w:r>
      <w:r w:rsidRPr="00B6662F">
        <w:rPr>
          <w:rFonts w:ascii="Times New Roman" w:eastAsia="Times New Roman" w:hAnsi="Times New Roman" w:cs="Times New Roman"/>
          <w:b/>
          <w:i/>
          <w:color w:val="000000"/>
          <w:sz w:val="24"/>
          <w:szCs w:val="24"/>
          <w:lang w:eastAsia="ru-RU"/>
        </w:rPr>
        <w:t>43</w:t>
      </w:r>
      <w:r w:rsidRPr="00B6662F">
        <w:rPr>
          <w:rFonts w:ascii="Times New Roman" w:eastAsia="Times New Roman" w:hAnsi="Times New Roman" w:cs="Times New Roman"/>
          <w:color w:val="000000"/>
          <w:sz w:val="24"/>
          <w:szCs w:val="24"/>
          <w:lang w:eastAsia="ru-RU"/>
        </w:rPr>
        <w:t xml:space="preserve">, что составляет </w:t>
      </w:r>
      <w:r w:rsidRPr="00B6662F">
        <w:rPr>
          <w:rFonts w:ascii="Times New Roman" w:eastAsia="Times New Roman" w:hAnsi="Times New Roman" w:cs="Times New Roman"/>
          <w:b/>
          <w:i/>
          <w:color w:val="000000"/>
          <w:sz w:val="24"/>
          <w:szCs w:val="24"/>
          <w:lang w:eastAsia="ru-RU"/>
        </w:rPr>
        <w:t>95,3%</w:t>
      </w:r>
      <w:r w:rsidRPr="00B6662F">
        <w:rPr>
          <w:rFonts w:ascii="Times New Roman" w:eastAsia="Times New Roman" w:hAnsi="Times New Roman" w:cs="Times New Roman"/>
          <w:b/>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 xml:space="preserve">в 2017 г. – 95,6, в 2016 – </w:t>
      </w:r>
      <w:r w:rsidRPr="00B6662F">
        <w:rPr>
          <w:rFonts w:ascii="Times New Roman" w:eastAsia="Times New Roman" w:hAnsi="Times New Roman" w:cs="Times New Roman"/>
          <w:b/>
          <w:i/>
          <w:color w:val="000000"/>
          <w:sz w:val="24"/>
          <w:szCs w:val="24"/>
          <w:lang w:eastAsia="ru-RU"/>
        </w:rPr>
        <w:t>96%</w:t>
      </w:r>
      <w:r w:rsidRPr="00B6662F">
        <w:rPr>
          <w:rFonts w:ascii="Times New Roman" w:eastAsia="Times New Roman" w:hAnsi="Times New Roman" w:cs="Times New Roman"/>
          <w:color w:val="000000"/>
          <w:sz w:val="24"/>
          <w:szCs w:val="24"/>
          <w:lang w:eastAsia="ru-RU"/>
        </w:rPr>
        <w:t xml:space="preserve">).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6662F">
        <w:rPr>
          <w:rFonts w:ascii="Times New Roman" w:eastAsia="Times New Roman" w:hAnsi="Times New Roman" w:cs="Times New Roman"/>
          <w:color w:val="000000"/>
          <w:sz w:val="24"/>
          <w:szCs w:val="24"/>
          <w:lang w:eastAsia="ru-RU"/>
        </w:rPr>
        <w:t>В</w:t>
      </w:r>
      <w:proofErr w:type="gramEnd"/>
      <w:r w:rsidRPr="00B6662F">
        <w:rPr>
          <w:rFonts w:ascii="Times New Roman" w:eastAsia="Times New Roman" w:hAnsi="Times New Roman" w:cs="Times New Roman"/>
          <w:color w:val="000000"/>
          <w:sz w:val="24"/>
          <w:szCs w:val="24"/>
          <w:lang w:eastAsia="ru-RU"/>
        </w:rPr>
        <w:t xml:space="preserve"> </w:t>
      </w:r>
      <w:proofErr w:type="gramStart"/>
      <w:r w:rsidRPr="00B6662F">
        <w:rPr>
          <w:rFonts w:ascii="Times New Roman" w:eastAsia="Times New Roman" w:hAnsi="Times New Roman" w:cs="Times New Roman"/>
          <w:color w:val="000000"/>
          <w:sz w:val="24"/>
          <w:szCs w:val="24"/>
          <w:lang w:eastAsia="ru-RU"/>
        </w:rPr>
        <w:t>Красновишерском</w:t>
      </w:r>
      <w:proofErr w:type="gramEnd"/>
      <w:r w:rsidRPr="00B6662F">
        <w:rPr>
          <w:rFonts w:ascii="Times New Roman" w:eastAsia="Times New Roman" w:hAnsi="Times New Roman" w:cs="Times New Roman"/>
          <w:color w:val="000000"/>
          <w:sz w:val="24"/>
          <w:szCs w:val="24"/>
          <w:lang w:eastAsia="ru-RU"/>
        </w:rPr>
        <w:t xml:space="preserve"> муниципальном районе решена проблема доступности дошкольного образования. 3 сентября 2 дошкольные группы МБОУ «Верх-</w:t>
      </w:r>
      <w:proofErr w:type="spellStart"/>
      <w:r w:rsidRPr="00B6662F">
        <w:rPr>
          <w:rFonts w:ascii="Times New Roman" w:eastAsia="Times New Roman" w:hAnsi="Times New Roman" w:cs="Times New Roman"/>
          <w:color w:val="000000"/>
          <w:sz w:val="24"/>
          <w:szCs w:val="24"/>
          <w:lang w:eastAsia="ru-RU"/>
        </w:rPr>
        <w:t>Язьвинская</w:t>
      </w:r>
      <w:proofErr w:type="spellEnd"/>
      <w:r w:rsidRPr="00B6662F">
        <w:rPr>
          <w:rFonts w:ascii="Times New Roman" w:eastAsia="Times New Roman" w:hAnsi="Times New Roman" w:cs="Times New Roman"/>
          <w:color w:val="000000"/>
          <w:sz w:val="24"/>
          <w:szCs w:val="24"/>
          <w:lang w:eastAsia="ru-RU"/>
        </w:rPr>
        <w:t xml:space="preserve"> СОШ» приняли 30 детей дошкольного возраста.</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На </w:t>
      </w:r>
      <w:r w:rsidRPr="00B6662F">
        <w:rPr>
          <w:rFonts w:ascii="Times New Roman" w:eastAsia="Times New Roman" w:hAnsi="Times New Roman" w:cs="Times New Roman"/>
          <w:b/>
          <w:color w:val="000000"/>
          <w:sz w:val="24"/>
          <w:szCs w:val="24"/>
          <w:lang w:eastAsia="ru-RU"/>
        </w:rPr>
        <w:t xml:space="preserve">01 января 2019 </w:t>
      </w:r>
      <w:r w:rsidRPr="00B6662F">
        <w:rPr>
          <w:rFonts w:ascii="Times New Roman" w:eastAsia="Times New Roman" w:hAnsi="Times New Roman" w:cs="Times New Roman"/>
          <w:color w:val="000000"/>
          <w:sz w:val="24"/>
          <w:szCs w:val="24"/>
          <w:lang w:eastAsia="ru-RU"/>
        </w:rPr>
        <w:t>года нет ни одного неудовлетворённого заявления.</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образовательных учреждениях, реализующих образовательные программы дошкольного образования, создаются условия для полноценного развития каждого ребёнка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На 01.01.2019</w:t>
      </w:r>
      <w:r w:rsidR="00704534">
        <w:rPr>
          <w:rFonts w:ascii="Times New Roman" w:eastAsia="Times New Roman" w:hAnsi="Times New Roman" w:cs="Times New Roman"/>
          <w:color w:val="000000"/>
          <w:sz w:val="24"/>
          <w:szCs w:val="24"/>
          <w:lang w:eastAsia="ru-RU"/>
        </w:rPr>
        <w:t xml:space="preserve"> г.</w:t>
      </w:r>
      <w:r w:rsidRPr="00B6662F">
        <w:rPr>
          <w:rFonts w:ascii="Times New Roman" w:eastAsia="Times New Roman" w:hAnsi="Times New Roman" w:cs="Times New Roman"/>
          <w:color w:val="000000"/>
          <w:sz w:val="24"/>
          <w:szCs w:val="24"/>
          <w:lang w:eastAsia="ru-RU"/>
        </w:rPr>
        <w:t xml:space="preserve"> образовательную услугу получают</w:t>
      </w:r>
      <w:r w:rsidRPr="00B6662F">
        <w:rPr>
          <w:rFonts w:ascii="Times New Roman" w:eastAsia="Times New Roman" w:hAnsi="Times New Roman" w:cs="Times New Roman"/>
          <w:b/>
          <w:i/>
          <w:color w:val="000000"/>
          <w:sz w:val="24"/>
          <w:szCs w:val="24"/>
          <w:lang w:eastAsia="ru-RU"/>
        </w:rPr>
        <w:t xml:space="preserve"> 12</w:t>
      </w:r>
      <w:r w:rsidRPr="00B6662F">
        <w:rPr>
          <w:rFonts w:ascii="Times New Roman" w:eastAsia="Times New Roman" w:hAnsi="Times New Roman" w:cs="Times New Roman"/>
          <w:color w:val="000000"/>
          <w:sz w:val="24"/>
          <w:szCs w:val="24"/>
          <w:lang w:eastAsia="ru-RU"/>
        </w:rPr>
        <w:t xml:space="preserve"> детей-инвалидов, семь из которых имеют статус ОВЗ. </w:t>
      </w:r>
      <w:r w:rsidRPr="00B6662F">
        <w:rPr>
          <w:rFonts w:ascii="Times New Roman" w:eastAsia="Times New Roman" w:hAnsi="Times New Roman" w:cs="Times New Roman"/>
          <w:b/>
          <w:color w:val="000000"/>
          <w:sz w:val="24"/>
          <w:szCs w:val="24"/>
          <w:lang w:eastAsia="ru-RU"/>
        </w:rPr>
        <w:t>Шести</w:t>
      </w:r>
      <w:r w:rsidRPr="00B6662F">
        <w:rPr>
          <w:rFonts w:ascii="Times New Roman" w:eastAsia="Times New Roman" w:hAnsi="Times New Roman" w:cs="Times New Roman"/>
          <w:color w:val="000000"/>
          <w:sz w:val="24"/>
          <w:szCs w:val="24"/>
          <w:lang w:eastAsia="ru-RU"/>
        </w:rPr>
        <w:t xml:space="preserve"> родителям предоставлена компенсация части затрат по воспитанию и обучению детей-инвалидов на дому.</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Детские сады активно работают над обновлением содержания образования в соответствии с требованиями Федерального государственного образовательного стандарта дошкольного образования.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bCs/>
          <w:color w:val="000000"/>
          <w:sz w:val="24"/>
          <w:szCs w:val="24"/>
          <w:lang w:eastAsia="ru-RU"/>
        </w:rPr>
        <w:lastRenderedPageBreak/>
        <w:t>ДОУ детский сад №12 и МБДОУ «Детский сад № 4» продолжают участвовать в апробации краевой парциальной программы по духовно-нравственному воспитанию детей старшего дошкольного возраста</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Cs/>
          <w:color w:val="000000"/>
          <w:sz w:val="24"/>
          <w:szCs w:val="24"/>
          <w:lang w:eastAsia="ru-RU"/>
        </w:rPr>
      </w:pPr>
      <w:r w:rsidRPr="00B6662F">
        <w:rPr>
          <w:rFonts w:ascii="Times New Roman" w:eastAsia="Times New Roman" w:hAnsi="Times New Roman" w:cs="Times New Roman"/>
          <w:bCs/>
          <w:color w:val="000000"/>
          <w:sz w:val="24"/>
          <w:szCs w:val="24"/>
          <w:lang w:eastAsia="ru-RU"/>
        </w:rPr>
        <w:t xml:space="preserve">МБДОУ № 15 «Сказка» – участник краевого проекта «Детский </w:t>
      </w:r>
      <w:proofErr w:type="spellStart"/>
      <w:r w:rsidRPr="00B6662F">
        <w:rPr>
          <w:rFonts w:ascii="Times New Roman" w:eastAsia="Times New Roman" w:hAnsi="Times New Roman" w:cs="Times New Roman"/>
          <w:bCs/>
          <w:color w:val="000000"/>
          <w:sz w:val="24"/>
          <w:szCs w:val="24"/>
          <w:lang w:eastAsia="ru-RU"/>
        </w:rPr>
        <w:t>Техномир</w:t>
      </w:r>
      <w:proofErr w:type="spellEnd"/>
      <w:r w:rsidRPr="00B6662F">
        <w:rPr>
          <w:rFonts w:ascii="Times New Roman" w:eastAsia="Times New Roman" w:hAnsi="Times New Roman" w:cs="Times New Roman"/>
          <w:bCs/>
          <w:color w:val="000000"/>
          <w:sz w:val="24"/>
          <w:szCs w:val="24"/>
          <w:lang w:eastAsia="ru-RU"/>
        </w:rPr>
        <w:t>»: педагоги и воспитанники этого учреждения принимают активное участие в соревнованиях по робототехнике различных уровней: межмуниципальных, краевых и всероссийских («</w:t>
      </w:r>
      <w:proofErr w:type="spellStart"/>
      <w:r w:rsidRPr="00B6662F">
        <w:rPr>
          <w:rFonts w:ascii="Times New Roman" w:eastAsia="Times New Roman" w:hAnsi="Times New Roman" w:cs="Times New Roman"/>
          <w:bCs/>
          <w:color w:val="000000"/>
          <w:sz w:val="24"/>
          <w:szCs w:val="24"/>
          <w:lang w:eastAsia="ru-RU"/>
        </w:rPr>
        <w:t>ИКаРёнок</w:t>
      </w:r>
      <w:proofErr w:type="spellEnd"/>
      <w:r w:rsidRPr="00B6662F">
        <w:rPr>
          <w:rFonts w:ascii="Times New Roman" w:eastAsia="Times New Roman" w:hAnsi="Times New Roman" w:cs="Times New Roman"/>
          <w:bCs/>
          <w:color w:val="000000"/>
          <w:sz w:val="24"/>
          <w:szCs w:val="24"/>
          <w:lang w:eastAsia="ru-RU"/>
        </w:rPr>
        <w:t xml:space="preserve"> с пелёнок, сентябрь 2018 г.).</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Cs/>
          <w:color w:val="000000"/>
          <w:sz w:val="24"/>
          <w:szCs w:val="24"/>
          <w:lang w:eastAsia="ru-RU"/>
        </w:rPr>
      </w:pPr>
      <w:r w:rsidRPr="00B6662F">
        <w:rPr>
          <w:rFonts w:ascii="Times New Roman" w:eastAsia="Times New Roman" w:hAnsi="Times New Roman" w:cs="Times New Roman"/>
          <w:bCs/>
          <w:color w:val="000000"/>
          <w:sz w:val="24"/>
          <w:szCs w:val="24"/>
          <w:lang w:eastAsia="ru-RU"/>
        </w:rPr>
        <w:t>В декабре 2018 года на базе МБДОУ № 15 «Сказка» были проведены муниципальные соревнования по моделированию и конструированию среди воспитанников и педагогов образовательных учреждений, реализующих образовательные программы дошкольного образования, «</w:t>
      </w:r>
      <w:proofErr w:type="spellStart"/>
      <w:r w:rsidRPr="00B6662F">
        <w:rPr>
          <w:rFonts w:ascii="Times New Roman" w:eastAsia="Times New Roman" w:hAnsi="Times New Roman" w:cs="Times New Roman"/>
          <w:bCs/>
          <w:color w:val="000000"/>
          <w:sz w:val="24"/>
          <w:szCs w:val="24"/>
          <w:lang w:eastAsia="ru-RU"/>
        </w:rPr>
        <w:t>ИКаРёнок</w:t>
      </w:r>
      <w:proofErr w:type="spellEnd"/>
      <w:r w:rsidRPr="00B6662F">
        <w:rPr>
          <w:rFonts w:ascii="Times New Roman" w:eastAsia="Times New Roman" w:hAnsi="Times New Roman" w:cs="Times New Roman"/>
          <w:bCs/>
          <w:color w:val="000000"/>
          <w:sz w:val="24"/>
          <w:szCs w:val="24"/>
          <w:lang w:eastAsia="ru-RU"/>
        </w:rPr>
        <w:t>», в котором приняли участие 7 команд из 7 детских садов г. Красновишерска.</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Cs/>
          <w:color w:val="000000"/>
          <w:sz w:val="24"/>
          <w:szCs w:val="24"/>
          <w:lang w:eastAsia="ru-RU"/>
        </w:rPr>
      </w:pPr>
      <w:r w:rsidRPr="00B6662F">
        <w:rPr>
          <w:rFonts w:ascii="Times New Roman" w:eastAsia="Times New Roman" w:hAnsi="Times New Roman" w:cs="Times New Roman"/>
          <w:bCs/>
          <w:color w:val="000000"/>
          <w:sz w:val="24"/>
          <w:szCs w:val="24"/>
          <w:lang w:eastAsia="ru-RU"/>
        </w:rPr>
        <w:t>В 2018 г. МБДОУ №1 вступило в краевой проект «Службы ранней помощи», а МБДОУ № 11 – в краевой проект «</w:t>
      </w:r>
      <w:proofErr w:type="spellStart"/>
      <w:r w:rsidRPr="00B6662F">
        <w:rPr>
          <w:rFonts w:ascii="Times New Roman" w:eastAsia="Times New Roman" w:hAnsi="Times New Roman" w:cs="Times New Roman"/>
          <w:bCs/>
          <w:color w:val="000000"/>
          <w:sz w:val="24"/>
          <w:szCs w:val="24"/>
          <w:lang w:eastAsia="ru-RU"/>
        </w:rPr>
        <w:t>Лекотеки</w:t>
      </w:r>
      <w:proofErr w:type="spellEnd"/>
      <w:r w:rsidRPr="00B6662F">
        <w:rPr>
          <w:rFonts w:ascii="Times New Roman" w:eastAsia="Times New Roman" w:hAnsi="Times New Roman" w:cs="Times New Roman"/>
          <w:bCs/>
          <w:color w:val="000000"/>
          <w:sz w:val="24"/>
          <w:szCs w:val="24"/>
          <w:lang w:eastAsia="ru-RU"/>
        </w:rPr>
        <w:t>».</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Объем бюджетных средств, направленных на исполнение полномочий, составил </w:t>
      </w:r>
      <w:r w:rsidRPr="00B6662F">
        <w:rPr>
          <w:rFonts w:ascii="Times New Roman" w:eastAsia="Times New Roman" w:hAnsi="Times New Roman" w:cs="Times New Roman"/>
          <w:b/>
          <w:i/>
          <w:color w:val="000000"/>
          <w:sz w:val="24"/>
          <w:szCs w:val="24"/>
          <w:lang w:eastAsia="ru-RU"/>
        </w:rPr>
        <w:t>108,5 млн. руб</w:t>
      </w:r>
      <w:r w:rsidRPr="00B6662F">
        <w:rPr>
          <w:rFonts w:ascii="Times New Roman" w:eastAsia="Times New Roman" w:hAnsi="Times New Roman" w:cs="Times New Roman"/>
          <w:b/>
          <w:color w:val="000000"/>
          <w:sz w:val="24"/>
          <w:szCs w:val="24"/>
          <w:lang w:eastAsia="ru-RU"/>
        </w:rPr>
        <w:t>.,</w:t>
      </w:r>
      <w:r w:rsidRPr="00B6662F">
        <w:rPr>
          <w:rFonts w:ascii="Times New Roman" w:eastAsia="Times New Roman" w:hAnsi="Times New Roman" w:cs="Times New Roman"/>
          <w:color w:val="000000"/>
          <w:sz w:val="24"/>
          <w:szCs w:val="24"/>
          <w:lang w:eastAsia="ru-RU"/>
        </w:rPr>
        <w:t xml:space="preserve"> в том числе </w:t>
      </w:r>
      <w:r w:rsidRPr="00B6662F">
        <w:rPr>
          <w:rFonts w:ascii="Times New Roman" w:eastAsia="Times New Roman" w:hAnsi="Times New Roman" w:cs="Times New Roman"/>
          <w:b/>
          <w:i/>
          <w:color w:val="000000"/>
          <w:sz w:val="24"/>
          <w:szCs w:val="24"/>
          <w:lang w:eastAsia="ru-RU"/>
        </w:rPr>
        <w:t>19,1 млн. руб.</w:t>
      </w:r>
      <w:r w:rsidRPr="00B6662F">
        <w:rPr>
          <w:rFonts w:ascii="Times New Roman" w:eastAsia="Times New Roman" w:hAnsi="Times New Roman" w:cs="Times New Roman"/>
          <w:color w:val="000000"/>
          <w:sz w:val="24"/>
          <w:szCs w:val="24"/>
          <w:lang w:eastAsia="ru-RU"/>
        </w:rPr>
        <w:t xml:space="preserve"> – из бюджета района. Родительская плата составила </w:t>
      </w:r>
      <w:r w:rsidRPr="00B6662F">
        <w:rPr>
          <w:rFonts w:ascii="Times New Roman" w:eastAsia="Times New Roman" w:hAnsi="Times New Roman" w:cs="Times New Roman"/>
          <w:b/>
          <w:i/>
          <w:color w:val="000000"/>
          <w:sz w:val="24"/>
          <w:szCs w:val="24"/>
          <w:lang w:eastAsia="ru-RU"/>
        </w:rPr>
        <w:t>11,5 млн. руб</w:t>
      </w:r>
      <w:r w:rsidRPr="00B6662F">
        <w:rPr>
          <w:rFonts w:ascii="Times New Roman" w:eastAsia="Times New Roman" w:hAnsi="Times New Roman" w:cs="Times New Roman"/>
          <w:color w:val="000000"/>
          <w:sz w:val="24"/>
          <w:szCs w:val="24"/>
          <w:lang w:eastAsia="ru-RU"/>
        </w:rPr>
        <w:t>.</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На приведение в нормативное состояние и устранение предписаний надзорных органов в дошкольных образовательных учреждениях из районного бюджета направлено 2,6</w:t>
      </w:r>
      <w:r w:rsidRPr="00B6662F">
        <w:rPr>
          <w:rFonts w:ascii="Times New Roman" w:eastAsia="Times New Roman" w:hAnsi="Times New Roman" w:cs="Times New Roman"/>
          <w:b/>
          <w:i/>
          <w:color w:val="000000"/>
          <w:sz w:val="24"/>
          <w:szCs w:val="24"/>
          <w:lang w:eastAsia="ru-RU"/>
        </w:rPr>
        <w:t xml:space="preserve"> млн. руб</w:t>
      </w:r>
      <w:r w:rsidRPr="00B6662F">
        <w:rPr>
          <w:rFonts w:ascii="Times New Roman" w:eastAsia="Times New Roman" w:hAnsi="Times New Roman" w:cs="Times New Roman"/>
          <w:color w:val="000000"/>
          <w:sz w:val="24"/>
          <w:szCs w:val="24"/>
          <w:lang w:eastAsia="ru-RU"/>
        </w:rPr>
        <w:t xml:space="preserve">.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Стоимость содержания 1 ребенка увеличилась и составляет (без учета расходов на устранение предписаний надзорных органов) – </w:t>
      </w:r>
      <w:r w:rsidRPr="00B6662F">
        <w:rPr>
          <w:rFonts w:ascii="Times New Roman" w:eastAsia="Times New Roman" w:hAnsi="Times New Roman" w:cs="Times New Roman"/>
          <w:b/>
          <w:i/>
          <w:color w:val="000000"/>
          <w:sz w:val="24"/>
          <w:szCs w:val="24"/>
          <w:lang w:eastAsia="ru-RU"/>
        </w:rPr>
        <w:t>101400 руб</w:t>
      </w:r>
      <w:r w:rsidRPr="00B6662F">
        <w:rPr>
          <w:rFonts w:ascii="Times New Roman" w:eastAsia="Times New Roman" w:hAnsi="Times New Roman" w:cs="Times New Roman"/>
          <w:color w:val="000000"/>
          <w:sz w:val="24"/>
          <w:szCs w:val="24"/>
          <w:lang w:eastAsia="ru-RU"/>
        </w:rPr>
        <w:t xml:space="preserve">. (2017 год – </w:t>
      </w:r>
      <w:r w:rsidRPr="00B6662F">
        <w:rPr>
          <w:rFonts w:ascii="Times New Roman" w:eastAsia="Times New Roman" w:hAnsi="Times New Roman" w:cs="Times New Roman"/>
          <w:b/>
          <w:i/>
          <w:color w:val="000000"/>
          <w:sz w:val="24"/>
          <w:szCs w:val="24"/>
          <w:lang w:eastAsia="ru-RU"/>
        </w:rPr>
        <w:t>98680 руб</w:t>
      </w:r>
      <w:r w:rsidRPr="00B6662F">
        <w:rPr>
          <w:rFonts w:ascii="Times New Roman" w:eastAsia="Times New Roman" w:hAnsi="Times New Roman" w:cs="Times New Roman"/>
          <w:color w:val="000000"/>
          <w:sz w:val="24"/>
          <w:szCs w:val="24"/>
          <w:lang w:eastAsia="ru-RU"/>
        </w:rPr>
        <w:t xml:space="preserve">.).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Средняя посещаемость 1 ребенком составила до </w:t>
      </w:r>
      <w:r w:rsidRPr="00B6662F">
        <w:rPr>
          <w:rFonts w:ascii="Times New Roman" w:eastAsia="Times New Roman" w:hAnsi="Times New Roman" w:cs="Times New Roman"/>
          <w:b/>
          <w:i/>
          <w:color w:val="000000"/>
          <w:sz w:val="24"/>
          <w:szCs w:val="24"/>
          <w:lang w:eastAsia="ru-RU"/>
        </w:rPr>
        <w:t>158</w:t>
      </w:r>
      <w:r w:rsidRPr="00B6662F">
        <w:rPr>
          <w:rFonts w:ascii="Times New Roman" w:eastAsia="Times New Roman" w:hAnsi="Times New Roman" w:cs="Times New Roman"/>
          <w:i/>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 xml:space="preserve">дней (2017 год – </w:t>
      </w:r>
      <w:r w:rsidRPr="00B6662F">
        <w:rPr>
          <w:rFonts w:ascii="Times New Roman" w:eastAsia="Times New Roman" w:hAnsi="Times New Roman" w:cs="Times New Roman"/>
          <w:b/>
          <w:i/>
          <w:color w:val="000000"/>
          <w:sz w:val="24"/>
          <w:szCs w:val="24"/>
          <w:lang w:eastAsia="ru-RU"/>
        </w:rPr>
        <w:t>177</w:t>
      </w:r>
      <w:r w:rsidRPr="00B6662F">
        <w:rPr>
          <w:rFonts w:ascii="Times New Roman" w:eastAsia="Times New Roman" w:hAnsi="Times New Roman" w:cs="Times New Roman"/>
          <w:color w:val="000000"/>
          <w:sz w:val="24"/>
          <w:szCs w:val="24"/>
          <w:lang w:eastAsia="ru-RU"/>
        </w:rPr>
        <w:t xml:space="preserve">).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Средняя родительская плата за присмотр и уход детей составила </w:t>
      </w:r>
      <w:r w:rsidRPr="00B6662F">
        <w:rPr>
          <w:rFonts w:ascii="Times New Roman" w:eastAsia="Times New Roman" w:hAnsi="Times New Roman" w:cs="Times New Roman"/>
          <w:b/>
          <w:i/>
          <w:color w:val="000000"/>
          <w:sz w:val="24"/>
          <w:szCs w:val="24"/>
          <w:lang w:eastAsia="ru-RU"/>
        </w:rPr>
        <w:t xml:space="preserve">1647 </w:t>
      </w:r>
      <w:r w:rsidRPr="00B6662F">
        <w:rPr>
          <w:rFonts w:ascii="Times New Roman" w:eastAsia="Times New Roman" w:hAnsi="Times New Roman" w:cs="Times New Roman"/>
          <w:b/>
          <w:color w:val="000000"/>
          <w:sz w:val="24"/>
          <w:szCs w:val="24"/>
          <w:lang w:eastAsia="ru-RU"/>
        </w:rPr>
        <w:t>руб.</w:t>
      </w:r>
      <w:r w:rsidRPr="00B6662F">
        <w:rPr>
          <w:rFonts w:ascii="Times New Roman" w:eastAsia="Times New Roman" w:hAnsi="Times New Roman" w:cs="Times New Roman"/>
          <w:color w:val="000000"/>
          <w:sz w:val="24"/>
          <w:szCs w:val="24"/>
          <w:lang w:eastAsia="ru-RU"/>
        </w:rPr>
        <w:t xml:space="preserve"> (2017 год – </w:t>
      </w:r>
      <w:r w:rsidRPr="00B6662F">
        <w:rPr>
          <w:rFonts w:ascii="Times New Roman" w:eastAsia="Times New Roman" w:hAnsi="Times New Roman" w:cs="Times New Roman"/>
          <w:b/>
          <w:i/>
          <w:color w:val="000000"/>
          <w:sz w:val="24"/>
          <w:szCs w:val="24"/>
          <w:lang w:eastAsia="ru-RU"/>
        </w:rPr>
        <w:t>1617 руб.</w:t>
      </w:r>
      <w:r w:rsidRPr="00B6662F">
        <w:rPr>
          <w:rFonts w:ascii="Times New Roman" w:eastAsia="Times New Roman" w:hAnsi="Times New Roman" w:cs="Times New Roman"/>
          <w:color w:val="000000"/>
          <w:sz w:val="24"/>
          <w:szCs w:val="24"/>
          <w:lang w:eastAsia="ru-RU"/>
        </w:rPr>
        <w:t xml:space="preserve">), в дошкольных группах при сельских школах – </w:t>
      </w:r>
      <w:r w:rsidRPr="00B6662F">
        <w:rPr>
          <w:rFonts w:ascii="Times New Roman" w:eastAsia="Times New Roman" w:hAnsi="Times New Roman" w:cs="Times New Roman"/>
          <w:b/>
          <w:i/>
          <w:color w:val="000000"/>
          <w:sz w:val="24"/>
          <w:szCs w:val="24"/>
          <w:lang w:eastAsia="ru-RU"/>
        </w:rPr>
        <w:t>967 руб.</w:t>
      </w:r>
      <w:r w:rsidRPr="00B6662F">
        <w:rPr>
          <w:rFonts w:ascii="Times New Roman" w:eastAsia="Times New Roman" w:hAnsi="Times New Roman" w:cs="Times New Roman"/>
          <w:color w:val="000000"/>
          <w:sz w:val="24"/>
          <w:szCs w:val="24"/>
          <w:lang w:eastAsia="ru-RU"/>
        </w:rPr>
        <w:t xml:space="preserve"> (2017 год – </w:t>
      </w:r>
      <w:r w:rsidRPr="00B6662F">
        <w:rPr>
          <w:rFonts w:ascii="Times New Roman" w:eastAsia="Times New Roman" w:hAnsi="Times New Roman" w:cs="Times New Roman"/>
          <w:b/>
          <w:i/>
          <w:color w:val="000000"/>
          <w:sz w:val="24"/>
          <w:szCs w:val="24"/>
          <w:lang w:eastAsia="ru-RU"/>
        </w:rPr>
        <w:t>945 руб.</w:t>
      </w:r>
      <w:r w:rsidRPr="00B6662F">
        <w:rPr>
          <w:rFonts w:ascii="Times New Roman" w:eastAsia="Times New Roman" w:hAnsi="Times New Roman" w:cs="Times New Roman"/>
          <w:color w:val="000000"/>
          <w:sz w:val="24"/>
          <w:szCs w:val="24"/>
          <w:lang w:eastAsia="ru-RU"/>
        </w:rPr>
        <w:t>).</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
    <w:p w:rsidR="00B6662F" w:rsidRPr="00B6662F" w:rsidRDefault="002F653E" w:rsidP="00840209">
      <w:pPr>
        <w:tabs>
          <w:tab w:val="left" w:pos="9781"/>
        </w:tabs>
        <w:spacing w:after="0" w:line="240" w:lineRule="auto"/>
        <w:ind w:firstLine="720"/>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4</w:t>
      </w:r>
      <w:r w:rsidR="00B6662F" w:rsidRPr="00B6662F">
        <w:rPr>
          <w:rFonts w:ascii="Times New Roman" w:eastAsia="Times New Roman" w:hAnsi="Times New Roman" w:cs="Times New Roman"/>
          <w:b/>
          <w:i/>
          <w:color w:val="000000"/>
          <w:sz w:val="24"/>
          <w:szCs w:val="24"/>
          <w:lang w:eastAsia="ru-RU"/>
        </w:rPr>
        <w:t xml:space="preserve">.1.2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i/>
          <w:color w:val="000000"/>
          <w:sz w:val="24"/>
          <w:szCs w:val="24"/>
          <w:lang w:eastAsia="ru-RU"/>
        </w:rPr>
      </w:pP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6662F">
        <w:rPr>
          <w:rFonts w:ascii="Times New Roman" w:eastAsia="Times New Roman" w:hAnsi="Times New Roman" w:cs="Times New Roman"/>
          <w:color w:val="000000"/>
          <w:sz w:val="24"/>
          <w:szCs w:val="24"/>
          <w:lang w:eastAsia="ru-RU"/>
        </w:rPr>
        <w:t xml:space="preserve">Общедоступное и бесплатное </w:t>
      </w:r>
      <w:r w:rsidRPr="00B6662F">
        <w:rPr>
          <w:rFonts w:ascii="Times New Roman" w:eastAsia="Times New Roman" w:hAnsi="Times New Roman" w:cs="Times New Roman"/>
          <w:color w:val="000000"/>
          <w:sz w:val="24"/>
          <w:szCs w:val="24"/>
          <w:u w:val="single"/>
          <w:lang w:eastAsia="ru-RU"/>
        </w:rPr>
        <w:t>начальное</w:t>
      </w:r>
      <w:r w:rsidRPr="00B6662F">
        <w:rPr>
          <w:rFonts w:ascii="Times New Roman" w:eastAsia="Times New Roman" w:hAnsi="Times New Roman" w:cs="Times New Roman"/>
          <w:color w:val="000000"/>
          <w:sz w:val="24"/>
          <w:szCs w:val="24"/>
          <w:lang w:eastAsia="ru-RU"/>
        </w:rPr>
        <w:t xml:space="preserve"> общее, </w:t>
      </w:r>
      <w:r w:rsidRPr="00B6662F">
        <w:rPr>
          <w:rFonts w:ascii="Times New Roman" w:eastAsia="Times New Roman" w:hAnsi="Times New Roman" w:cs="Times New Roman"/>
          <w:color w:val="000000"/>
          <w:sz w:val="24"/>
          <w:szCs w:val="24"/>
          <w:u w:val="single"/>
          <w:lang w:eastAsia="ru-RU"/>
        </w:rPr>
        <w:t>основное</w:t>
      </w:r>
      <w:r w:rsidRPr="00B6662F">
        <w:rPr>
          <w:rFonts w:ascii="Times New Roman" w:eastAsia="Times New Roman" w:hAnsi="Times New Roman" w:cs="Times New Roman"/>
          <w:color w:val="000000"/>
          <w:sz w:val="24"/>
          <w:szCs w:val="24"/>
          <w:lang w:eastAsia="ru-RU"/>
        </w:rPr>
        <w:t xml:space="preserve"> общее и </w:t>
      </w:r>
      <w:r w:rsidRPr="00B6662F">
        <w:rPr>
          <w:rFonts w:ascii="Times New Roman" w:eastAsia="Times New Roman" w:hAnsi="Times New Roman" w:cs="Times New Roman"/>
          <w:color w:val="000000"/>
          <w:sz w:val="24"/>
          <w:szCs w:val="24"/>
          <w:u w:val="single"/>
          <w:lang w:eastAsia="ru-RU"/>
        </w:rPr>
        <w:t xml:space="preserve">среднее </w:t>
      </w:r>
      <w:r w:rsidRPr="00B6662F">
        <w:rPr>
          <w:rFonts w:ascii="Times New Roman" w:eastAsia="Times New Roman" w:hAnsi="Times New Roman" w:cs="Times New Roman"/>
          <w:color w:val="000000"/>
          <w:sz w:val="24"/>
          <w:szCs w:val="24"/>
          <w:lang w:eastAsia="ru-RU"/>
        </w:rPr>
        <w:t xml:space="preserve">общее образование в 2018 году в </w:t>
      </w:r>
      <w:r w:rsidRPr="00B6662F">
        <w:rPr>
          <w:rFonts w:ascii="Times New Roman" w:eastAsia="Times New Roman" w:hAnsi="Times New Roman" w:cs="Times New Roman"/>
          <w:b/>
          <w:i/>
          <w:color w:val="000000"/>
          <w:sz w:val="24"/>
          <w:szCs w:val="24"/>
          <w:lang w:eastAsia="ru-RU"/>
        </w:rPr>
        <w:t>14</w:t>
      </w:r>
      <w:r w:rsidRPr="00B6662F">
        <w:rPr>
          <w:rFonts w:ascii="Times New Roman" w:eastAsia="Times New Roman" w:hAnsi="Times New Roman" w:cs="Times New Roman"/>
          <w:color w:val="000000"/>
          <w:sz w:val="24"/>
          <w:szCs w:val="24"/>
          <w:lang w:eastAsia="ru-RU"/>
        </w:rPr>
        <w:t xml:space="preserve"> общеобразовательных школах получали </w:t>
      </w:r>
      <w:r w:rsidRPr="00B6662F">
        <w:rPr>
          <w:rFonts w:ascii="Times New Roman" w:eastAsia="Times New Roman" w:hAnsi="Times New Roman" w:cs="Times New Roman"/>
          <w:b/>
          <w:i/>
          <w:color w:val="000000"/>
          <w:sz w:val="24"/>
          <w:szCs w:val="24"/>
          <w:lang w:eastAsia="ru-RU"/>
        </w:rPr>
        <w:t>2514</w:t>
      </w:r>
      <w:r w:rsidRPr="00B6662F">
        <w:rPr>
          <w:rFonts w:ascii="Times New Roman" w:eastAsia="Times New Roman" w:hAnsi="Times New Roman" w:cs="Times New Roman"/>
          <w:color w:val="000000"/>
          <w:sz w:val="24"/>
          <w:szCs w:val="24"/>
          <w:lang w:eastAsia="ru-RU"/>
        </w:rPr>
        <w:t xml:space="preserve"> учащихся (2017 год – </w:t>
      </w:r>
      <w:r w:rsidRPr="00B6662F">
        <w:rPr>
          <w:rFonts w:ascii="Times New Roman" w:eastAsia="Times New Roman" w:hAnsi="Times New Roman" w:cs="Times New Roman"/>
          <w:b/>
          <w:i/>
          <w:color w:val="000000"/>
          <w:sz w:val="24"/>
          <w:szCs w:val="24"/>
          <w:lang w:eastAsia="ru-RU"/>
        </w:rPr>
        <w:t>2516</w:t>
      </w:r>
      <w:r w:rsidRPr="00B6662F">
        <w:rPr>
          <w:rFonts w:ascii="Times New Roman" w:eastAsia="Times New Roman" w:hAnsi="Times New Roman" w:cs="Times New Roman"/>
          <w:i/>
          <w:color w:val="000000"/>
          <w:sz w:val="24"/>
          <w:szCs w:val="24"/>
          <w:lang w:eastAsia="ru-RU"/>
        </w:rPr>
        <w:t>,</w:t>
      </w:r>
      <w:r w:rsidRPr="00B6662F">
        <w:rPr>
          <w:rFonts w:ascii="Times New Roman" w:eastAsia="Times New Roman" w:hAnsi="Times New Roman" w:cs="Times New Roman"/>
          <w:color w:val="000000"/>
          <w:sz w:val="24"/>
          <w:szCs w:val="24"/>
          <w:lang w:eastAsia="ru-RU"/>
        </w:rPr>
        <w:t xml:space="preserve"> 2016 год – </w:t>
      </w:r>
      <w:r w:rsidRPr="00B6662F">
        <w:rPr>
          <w:rFonts w:ascii="Times New Roman" w:eastAsia="Times New Roman" w:hAnsi="Times New Roman" w:cs="Times New Roman"/>
          <w:b/>
          <w:i/>
          <w:color w:val="000000"/>
          <w:sz w:val="24"/>
          <w:szCs w:val="24"/>
          <w:lang w:eastAsia="ru-RU"/>
        </w:rPr>
        <w:t>2524</w:t>
      </w:r>
      <w:r w:rsidRPr="00B6662F">
        <w:rPr>
          <w:rFonts w:ascii="Times New Roman" w:eastAsia="Times New Roman" w:hAnsi="Times New Roman" w:cs="Times New Roman"/>
          <w:color w:val="000000"/>
          <w:sz w:val="24"/>
          <w:szCs w:val="24"/>
          <w:lang w:eastAsia="ru-RU"/>
        </w:rPr>
        <w:t xml:space="preserve">), в том числе по адаптированным общеобразовательным программам в специальной (коррекционной) школе-интернате – </w:t>
      </w:r>
      <w:r w:rsidRPr="00B6662F">
        <w:rPr>
          <w:rFonts w:ascii="Times New Roman" w:eastAsia="Times New Roman" w:hAnsi="Times New Roman" w:cs="Times New Roman"/>
          <w:b/>
          <w:i/>
          <w:color w:val="000000"/>
          <w:sz w:val="24"/>
          <w:szCs w:val="24"/>
          <w:lang w:eastAsia="ru-RU"/>
        </w:rPr>
        <w:t>74</w:t>
      </w:r>
      <w:r w:rsidRPr="00B6662F">
        <w:rPr>
          <w:rFonts w:ascii="Times New Roman" w:eastAsia="Times New Roman" w:hAnsi="Times New Roman" w:cs="Times New Roman"/>
          <w:color w:val="000000"/>
          <w:sz w:val="24"/>
          <w:szCs w:val="24"/>
          <w:lang w:eastAsia="ru-RU"/>
        </w:rPr>
        <w:t xml:space="preserve"> учащихся (2017 год – </w:t>
      </w:r>
      <w:r w:rsidRPr="00B6662F">
        <w:rPr>
          <w:rFonts w:ascii="Times New Roman" w:eastAsia="Times New Roman" w:hAnsi="Times New Roman" w:cs="Times New Roman"/>
          <w:b/>
          <w:i/>
          <w:color w:val="000000"/>
          <w:sz w:val="24"/>
          <w:szCs w:val="24"/>
          <w:lang w:eastAsia="ru-RU"/>
        </w:rPr>
        <w:t>74</w:t>
      </w:r>
      <w:r w:rsidRPr="00B6662F">
        <w:rPr>
          <w:rFonts w:ascii="Times New Roman" w:eastAsia="Times New Roman" w:hAnsi="Times New Roman" w:cs="Times New Roman"/>
          <w:color w:val="000000"/>
          <w:sz w:val="24"/>
          <w:szCs w:val="24"/>
          <w:lang w:eastAsia="ru-RU"/>
        </w:rPr>
        <w:t xml:space="preserve">, 2016 год – </w:t>
      </w:r>
      <w:r w:rsidRPr="00B6662F">
        <w:rPr>
          <w:rFonts w:ascii="Times New Roman" w:eastAsia="Times New Roman" w:hAnsi="Times New Roman" w:cs="Times New Roman"/>
          <w:b/>
          <w:i/>
          <w:color w:val="000000"/>
          <w:sz w:val="24"/>
          <w:szCs w:val="24"/>
          <w:lang w:eastAsia="ru-RU"/>
        </w:rPr>
        <w:t>77</w:t>
      </w:r>
      <w:r w:rsidRPr="00B6662F">
        <w:rPr>
          <w:rFonts w:ascii="Times New Roman" w:eastAsia="Times New Roman" w:hAnsi="Times New Roman" w:cs="Times New Roman"/>
          <w:color w:val="000000"/>
          <w:sz w:val="24"/>
          <w:szCs w:val="24"/>
          <w:lang w:eastAsia="ru-RU"/>
        </w:rPr>
        <w:t xml:space="preserve">). </w:t>
      </w:r>
      <w:r w:rsidRPr="00B6662F">
        <w:rPr>
          <w:rFonts w:ascii="Times New Roman" w:eastAsia="Times New Roman" w:hAnsi="Times New Roman" w:cs="Times New Roman"/>
          <w:b/>
          <w:i/>
          <w:color w:val="000000"/>
          <w:sz w:val="24"/>
          <w:szCs w:val="24"/>
          <w:lang w:eastAsia="ru-RU"/>
        </w:rPr>
        <w:t>7</w:t>
      </w:r>
      <w:r w:rsidRPr="00B6662F">
        <w:rPr>
          <w:rFonts w:ascii="Times New Roman" w:eastAsia="Times New Roman" w:hAnsi="Times New Roman" w:cs="Times New Roman"/>
          <w:color w:val="000000"/>
          <w:sz w:val="24"/>
          <w:szCs w:val="24"/>
          <w:lang w:eastAsia="ru-RU"/>
        </w:rPr>
        <w:t xml:space="preserve"> обучающихся получают образование в форме семейного образования.</w:t>
      </w:r>
      <w:proofErr w:type="gramEnd"/>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1 ребенок-инвалид (МБОУ СОШ № 1) получает общее образование в дистанционной форме с использованием образовательных ресурсов и информационных систем информационно-телекоммуникационной сети Интернет.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w:t>
      </w:r>
      <w:proofErr w:type="gramStart"/>
      <w:r w:rsidRPr="00B6662F">
        <w:rPr>
          <w:rFonts w:ascii="Times New Roman" w:eastAsia="Times New Roman" w:hAnsi="Times New Roman" w:cs="Times New Roman"/>
          <w:color w:val="000000"/>
          <w:sz w:val="24"/>
          <w:szCs w:val="24"/>
          <w:lang w:eastAsia="ru-RU"/>
        </w:rPr>
        <w:t>в</w:t>
      </w:r>
      <w:proofErr w:type="gramEnd"/>
      <w:r w:rsidRPr="00B6662F">
        <w:rPr>
          <w:rFonts w:ascii="Times New Roman" w:eastAsia="Times New Roman" w:hAnsi="Times New Roman" w:cs="Times New Roman"/>
          <w:color w:val="000000"/>
          <w:sz w:val="24"/>
          <w:szCs w:val="24"/>
          <w:lang w:eastAsia="ru-RU"/>
        </w:rPr>
        <w:t xml:space="preserve"> </w:t>
      </w:r>
      <w:proofErr w:type="gramStart"/>
      <w:r w:rsidRPr="00B6662F">
        <w:rPr>
          <w:rFonts w:ascii="Times New Roman" w:eastAsia="Times New Roman" w:hAnsi="Times New Roman" w:cs="Times New Roman"/>
          <w:color w:val="000000"/>
          <w:sz w:val="24"/>
          <w:szCs w:val="24"/>
          <w:lang w:eastAsia="ru-RU"/>
        </w:rPr>
        <w:t>Красновишерском</w:t>
      </w:r>
      <w:proofErr w:type="gramEnd"/>
      <w:r w:rsidRPr="00B6662F">
        <w:rPr>
          <w:rFonts w:ascii="Times New Roman" w:eastAsia="Times New Roman" w:hAnsi="Times New Roman" w:cs="Times New Roman"/>
          <w:color w:val="000000"/>
          <w:sz w:val="24"/>
          <w:szCs w:val="24"/>
          <w:lang w:eastAsia="ru-RU"/>
        </w:rPr>
        <w:t xml:space="preserve"> муниципальном районе эффективно работали 4 мобильных учителя (учитель английского языка, 2 учителя физической культуры, учитель-логопед), осуществляя педагогическую деятельность в 5 сельских общеобразовательных учреждениях. Количество учащихся, охваченных деятельностью мобильных учителей, – 282.</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К государственной итоговой аттестации были допущены </w:t>
      </w:r>
      <w:r w:rsidRPr="00B6662F">
        <w:rPr>
          <w:rFonts w:ascii="Times New Roman" w:eastAsia="Times New Roman" w:hAnsi="Times New Roman" w:cs="Times New Roman"/>
          <w:b/>
          <w:i/>
          <w:color w:val="000000"/>
          <w:sz w:val="24"/>
          <w:szCs w:val="24"/>
          <w:lang w:eastAsia="ru-RU"/>
        </w:rPr>
        <w:t>100 %</w:t>
      </w:r>
      <w:r w:rsidRPr="00B6662F">
        <w:rPr>
          <w:rFonts w:ascii="Times New Roman" w:eastAsia="Times New Roman" w:hAnsi="Times New Roman" w:cs="Times New Roman"/>
          <w:color w:val="000000"/>
          <w:sz w:val="24"/>
          <w:szCs w:val="24"/>
          <w:lang w:eastAsia="ru-RU"/>
        </w:rPr>
        <w:t xml:space="preserve"> выпускников 9, 11 классов. Аттестаты об основном общем и среднем общем образовании получили </w:t>
      </w:r>
      <w:r w:rsidRPr="00B6662F">
        <w:rPr>
          <w:rFonts w:ascii="Times New Roman" w:eastAsia="Times New Roman" w:hAnsi="Times New Roman" w:cs="Times New Roman"/>
          <w:b/>
          <w:i/>
          <w:color w:val="000000"/>
          <w:sz w:val="24"/>
          <w:szCs w:val="24"/>
          <w:lang w:eastAsia="ru-RU"/>
        </w:rPr>
        <w:t>100 %</w:t>
      </w:r>
      <w:r w:rsidRPr="00B6662F">
        <w:rPr>
          <w:rFonts w:ascii="Times New Roman" w:eastAsia="Times New Roman" w:hAnsi="Times New Roman" w:cs="Times New Roman"/>
          <w:color w:val="000000"/>
          <w:sz w:val="24"/>
          <w:szCs w:val="24"/>
          <w:lang w:eastAsia="ru-RU"/>
        </w:rPr>
        <w:t xml:space="preserve"> выпускников.</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i/>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Средний районный тестовый балл Основного государственного экзамена (9 класс) по обязательным предметам составил </w:t>
      </w:r>
      <w:r w:rsidRPr="00B6662F">
        <w:rPr>
          <w:rFonts w:ascii="Times New Roman" w:eastAsia="Times New Roman" w:hAnsi="Times New Roman" w:cs="Times New Roman"/>
          <w:b/>
          <w:i/>
          <w:color w:val="000000"/>
          <w:sz w:val="24"/>
          <w:szCs w:val="24"/>
          <w:lang w:eastAsia="ru-RU"/>
        </w:rPr>
        <w:t>43,7</w:t>
      </w:r>
      <w:r w:rsidRPr="00B6662F">
        <w:rPr>
          <w:rFonts w:ascii="Times New Roman" w:eastAsia="Times New Roman" w:hAnsi="Times New Roman" w:cs="Times New Roman"/>
          <w:b/>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балла (в 2017 г. – 45,5, 2016 г. – 47,3</w:t>
      </w:r>
      <w:r w:rsidRPr="00B6662F">
        <w:rPr>
          <w:rFonts w:ascii="Times New Roman" w:eastAsia="Times New Roman" w:hAnsi="Times New Roman" w:cs="Times New Roman"/>
          <w:b/>
          <w:i/>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балла). Выше районного среднего балла по русскому языку (</w:t>
      </w:r>
      <w:r w:rsidRPr="00B6662F">
        <w:rPr>
          <w:rFonts w:ascii="Times New Roman" w:eastAsia="Times New Roman" w:hAnsi="Times New Roman" w:cs="Times New Roman"/>
          <w:b/>
          <w:i/>
          <w:color w:val="000000"/>
          <w:sz w:val="24"/>
          <w:szCs w:val="24"/>
          <w:lang w:eastAsia="ru-RU"/>
        </w:rPr>
        <w:t>42,7 балла</w:t>
      </w:r>
      <w:r w:rsidRPr="00B6662F">
        <w:rPr>
          <w:rFonts w:ascii="Times New Roman" w:eastAsia="Times New Roman" w:hAnsi="Times New Roman" w:cs="Times New Roman"/>
          <w:color w:val="000000"/>
          <w:sz w:val="24"/>
          <w:szCs w:val="24"/>
          <w:lang w:eastAsia="ru-RU"/>
        </w:rPr>
        <w:t>) результаты выпускников МБОУ СОШ № 1 (</w:t>
      </w:r>
      <w:r w:rsidRPr="00B6662F">
        <w:rPr>
          <w:rFonts w:ascii="Times New Roman" w:eastAsia="Times New Roman" w:hAnsi="Times New Roman" w:cs="Times New Roman"/>
          <w:b/>
          <w:i/>
          <w:color w:val="000000"/>
          <w:sz w:val="24"/>
          <w:szCs w:val="24"/>
          <w:lang w:eastAsia="ru-RU"/>
        </w:rPr>
        <w:t>45,4 балла</w:t>
      </w:r>
      <w:r w:rsidRPr="00B6662F">
        <w:rPr>
          <w:rFonts w:ascii="Times New Roman" w:eastAsia="Times New Roman" w:hAnsi="Times New Roman" w:cs="Times New Roman"/>
          <w:color w:val="000000"/>
          <w:sz w:val="24"/>
          <w:szCs w:val="24"/>
          <w:lang w:eastAsia="ru-RU"/>
        </w:rPr>
        <w:t>), МАОУ СОШ № 8 (</w:t>
      </w:r>
      <w:r w:rsidRPr="00B6662F">
        <w:rPr>
          <w:rFonts w:ascii="Times New Roman" w:eastAsia="Times New Roman" w:hAnsi="Times New Roman" w:cs="Times New Roman"/>
          <w:b/>
          <w:i/>
          <w:color w:val="000000"/>
          <w:sz w:val="24"/>
          <w:szCs w:val="24"/>
          <w:lang w:eastAsia="ru-RU"/>
        </w:rPr>
        <w:t>46,0 баллов).</w:t>
      </w:r>
      <w:r w:rsidRPr="00B6662F">
        <w:rPr>
          <w:rFonts w:ascii="Times New Roman" w:eastAsia="Times New Roman" w:hAnsi="Times New Roman" w:cs="Times New Roman"/>
          <w:color w:val="000000"/>
          <w:sz w:val="24"/>
          <w:szCs w:val="24"/>
          <w:lang w:eastAsia="ru-RU"/>
        </w:rPr>
        <w:t xml:space="preserve"> На уровне и выше среднего районного балла по математике </w:t>
      </w:r>
      <w:r w:rsidRPr="00B6662F">
        <w:rPr>
          <w:rFonts w:ascii="Times New Roman" w:eastAsia="Times New Roman" w:hAnsi="Times New Roman" w:cs="Times New Roman"/>
          <w:b/>
          <w:i/>
          <w:color w:val="000000"/>
          <w:sz w:val="24"/>
          <w:szCs w:val="24"/>
          <w:lang w:eastAsia="ru-RU"/>
        </w:rPr>
        <w:t>(44,7 балла)</w:t>
      </w:r>
      <w:r w:rsidRPr="00B6662F">
        <w:rPr>
          <w:rFonts w:ascii="Times New Roman" w:eastAsia="Times New Roman" w:hAnsi="Times New Roman" w:cs="Times New Roman"/>
          <w:color w:val="000000"/>
          <w:sz w:val="24"/>
          <w:szCs w:val="24"/>
          <w:lang w:eastAsia="ru-RU"/>
        </w:rPr>
        <w:t xml:space="preserve"> результаты выпускников МБОУ ООШ № 4</w:t>
      </w:r>
      <w:r w:rsidRPr="00B6662F">
        <w:rPr>
          <w:rFonts w:ascii="Times New Roman" w:eastAsia="Times New Roman" w:hAnsi="Times New Roman" w:cs="Times New Roman"/>
          <w:b/>
          <w:i/>
          <w:color w:val="000000"/>
          <w:sz w:val="24"/>
          <w:szCs w:val="24"/>
          <w:lang w:eastAsia="ru-RU"/>
        </w:rPr>
        <w:t xml:space="preserve"> (50,2 балла), </w:t>
      </w:r>
      <w:r w:rsidRPr="00B6662F">
        <w:rPr>
          <w:rFonts w:ascii="Times New Roman" w:eastAsia="Times New Roman" w:hAnsi="Times New Roman" w:cs="Times New Roman"/>
          <w:color w:val="000000"/>
          <w:sz w:val="24"/>
          <w:szCs w:val="24"/>
          <w:lang w:eastAsia="ru-RU"/>
        </w:rPr>
        <w:t>МАОУ СОШ № 8</w:t>
      </w:r>
      <w:r w:rsidRPr="00B6662F">
        <w:rPr>
          <w:rFonts w:ascii="Times New Roman" w:eastAsia="Times New Roman" w:hAnsi="Times New Roman" w:cs="Times New Roman"/>
          <w:b/>
          <w:i/>
          <w:color w:val="000000"/>
          <w:sz w:val="24"/>
          <w:szCs w:val="24"/>
          <w:lang w:eastAsia="ru-RU"/>
        </w:rPr>
        <w:t xml:space="preserve"> (45,8 балла).</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lastRenderedPageBreak/>
        <w:t xml:space="preserve">Средний районный тестовый балл по всем предметам ЕГЭ составил </w:t>
      </w:r>
      <w:r w:rsidRPr="00B6662F">
        <w:rPr>
          <w:rFonts w:ascii="Times New Roman" w:eastAsia="Times New Roman" w:hAnsi="Times New Roman" w:cs="Times New Roman"/>
          <w:b/>
          <w:i/>
          <w:color w:val="000000"/>
          <w:sz w:val="24"/>
          <w:szCs w:val="24"/>
          <w:lang w:eastAsia="ru-RU"/>
        </w:rPr>
        <w:t>54,2</w:t>
      </w:r>
      <w:r w:rsidRPr="00B6662F">
        <w:rPr>
          <w:rFonts w:ascii="Times New Roman" w:eastAsia="Times New Roman" w:hAnsi="Times New Roman" w:cs="Times New Roman"/>
          <w:color w:val="000000"/>
          <w:sz w:val="24"/>
          <w:szCs w:val="24"/>
          <w:lang w:eastAsia="ru-RU"/>
        </w:rPr>
        <w:t xml:space="preserve"> балла (в 2017 году – 54,2, 2016 году – 55,6). Средний тестовый балл по всем предметам на уровне и выше районного показателя в МАОУ СОШ № 8 (61,0 балл),  МБОУ «</w:t>
      </w:r>
      <w:proofErr w:type="spellStart"/>
      <w:r w:rsidRPr="00B6662F">
        <w:rPr>
          <w:rFonts w:ascii="Times New Roman" w:eastAsia="Times New Roman" w:hAnsi="Times New Roman" w:cs="Times New Roman"/>
          <w:color w:val="000000"/>
          <w:sz w:val="24"/>
          <w:szCs w:val="24"/>
          <w:lang w:eastAsia="ru-RU"/>
        </w:rPr>
        <w:t>Вайская</w:t>
      </w:r>
      <w:proofErr w:type="spellEnd"/>
      <w:r w:rsidRPr="00B6662F">
        <w:rPr>
          <w:rFonts w:ascii="Times New Roman" w:eastAsia="Times New Roman" w:hAnsi="Times New Roman" w:cs="Times New Roman"/>
          <w:color w:val="000000"/>
          <w:sz w:val="24"/>
          <w:szCs w:val="24"/>
          <w:lang w:eastAsia="ru-RU"/>
        </w:rPr>
        <w:t xml:space="preserve"> СОШ» (73,8 балла).</w:t>
      </w:r>
      <w:r w:rsidRPr="00B6662F">
        <w:rPr>
          <w:rFonts w:ascii="Times New Roman" w:eastAsia="Times New Roman" w:hAnsi="Times New Roman" w:cs="Times New Roman"/>
          <w:i/>
          <w:color w:val="000000"/>
          <w:sz w:val="24"/>
          <w:szCs w:val="24"/>
          <w:lang w:eastAsia="ru-RU"/>
        </w:rPr>
        <w:t xml:space="preserve">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По результатам ЕГЭ </w:t>
      </w:r>
      <w:r w:rsidRPr="00B6662F">
        <w:rPr>
          <w:rFonts w:ascii="Times New Roman" w:eastAsia="Times New Roman" w:hAnsi="Times New Roman" w:cs="Times New Roman"/>
          <w:b/>
          <w:i/>
          <w:color w:val="000000"/>
          <w:sz w:val="24"/>
          <w:szCs w:val="24"/>
          <w:lang w:eastAsia="ru-RU"/>
        </w:rPr>
        <w:t>13</w:t>
      </w:r>
      <w:r w:rsidRPr="00B6662F">
        <w:rPr>
          <w:rFonts w:ascii="Times New Roman" w:eastAsia="Times New Roman" w:hAnsi="Times New Roman" w:cs="Times New Roman"/>
          <w:color w:val="000000"/>
          <w:sz w:val="24"/>
          <w:szCs w:val="24"/>
          <w:lang w:eastAsia="ru-RU"/>
        </w:rPr>
        <w:t xml:space="preserve"> выпускников </w:t>
      </w:r>
      <w:r w:rsidRPr="00B6662F">
        <w:rPr>
          <w:rFonts w:ascii="Times New Roman" w:eastAsia="Times New Roman" w:hAnsi="Times New Roman" w:cs="Times New Roman"/>
          <w:b/>
          <w:i/>
          <w:color w:val="000000"/>
          <w:sz w:val="24"/>
          <w:szCs w:val="24"/>
          <w:lang w:eastAsia="ru-RU"/>
        </w:rPr>
        <w:t>МАОУ СОШ № 8</w:t>
      </w:r>
      <w:r w:rsidRPr="00B6662F">
        <w:rPr>
          <w:rFonts w:ascii="Times New Roman" w:eastAsia="Times New Roman" w:hAnsi="Times New Roman" w:cs="Times New Roman"/>
          <w:b/>
          <w:color w:val="000000"/>
          <w:sz w:val="24"/>
          <w:szCs w:val="24"/>
          <w:lang w:eastAsia="ru-RU"/>
        </w:rPr>
        <w:t xml:space="preserve">, </w:t>
      </w:r>
      <w:r w:rsidRPr="00B6662F">
        <w:rPr>
          <w:rFonts w:ascii="Times New Roman" w:eastAsia="Times New Roman" w:hAnsi="Times New Roman" w:cs="Times New Roman"/>
          <w:b/>
          <w:i/>
          <w:color w:val="000000"/>
          <w:sz w:val="24"/>
          <w:szCs w:val="24"/>
          <w:lang w:eastAsia="ru-RU"/>
        </w:rPr>
        <w:t>МБОУ СОШ №</w:t>
      </w:r>
      <w:r w:rsidRPr="00B6662F">
        <w:rPr>
          <w:rFonts w:ascii="Times New Roman" w:eastAsia="Times New Roman" w:hAnsi="Times New Roman" w:cs="Times New Roman"/>
          <w:i/>
          <w:color w:val="000000"/>
          <w:sz w:val="24"/>
          <w:szCs w:val="24"/>
          <w:lang w:eastAsia="ru-RU"/>
        </w:rPr>
        <w:t xml:space="preserve"> </w:t>
      </w:r>
      <w:r w:rsidRPr="00B6662F">
        <w:rPr>
          <w:rFonts w:ascii="Times New Roman" w:eastAsia="Times New Roman" w:hAnsi="Times New Roman" w:cs="Times New Roman"/>
          <w:b/>
          <w:i/>
          <w:color w:val="000000"/>
          <w:sz w:val="24"/>
          <w:szCs w:val="24"/>
          <w:lang w:eastAsia="ru-RU"/>
        </w:rPr>
        <w:t>1, МБОУ «</w:t>
      </w:r>
      <w:proofErr w:type="spellStart"/>
      <w:r w:rsidRPr="00B6662F">
        <w:rPr>
          <w:rFonts w:ascii="Times New Roman" w:eastAsia="Times New Roman" w:hAnsi="Times New Roman" w:cs="Times New Roman"/>
          <w:b/>
          <w:i/>
          <w:color w:val="000000"/>
          <w:sz w:val="24"/>
          <w:szCs w:val="24"/>
          <w:lang w:eastAsia="ru-RU"/>
        </w:rPr>
        <w:t>Вайская</w:t>
      </w:r>
      <w:proofErr w:type="spellEnd"/>
      <w:r w:rsidRPr="00B6662F">
        <w:rPr>
          <w:rFonts w:ascii="Times New Roman" w:eastAsia="Times New Roman" w:hAnsi="Times New Roman" w:cs="Times New Roman"/>
          <w:b/>
          <w:i/>
          <w:color w:val="000000"/>
          <w:sz w:val="24"/>
          <w:szCs w:val="24"/>
          <w:lang w:eastAsia="ru-RU"/>
        </w:rPr>
        <w:t xml:space="preserve"> СОШ», МБОУ «</w:t>
      </w:r>
      <w:proofErr w:type="spellStart"/>
      <w:r w:rsidRPr="00B6662F">
        <w:rPr>
          <w:rFonts w:ascii="Times New Roman" w:eastAsia="Times New Roman" w:hAnsi="Times New Roman" w:cs="Times New Roman"/>
          <w:b/>
          <w:i/>
          <w:color w:val="000000"/>
          <w:sz w:val="24"/>
          <w:szCs w:val="24"/>
          <w:lang w:eastAsia="ru-RU"/>
        </w:rPr>
        <w:t>Паршаковская</w:t>
      </w:r>
      <w:proofErr w:type="spellEnd"/>
      <w:r w:rsidRPr="00B6662F">
        <w:rPr>
          <w:rFonts w:ascii="Times New Roman" w:eastAsia="Times New Roman" w:hAnsi="Times New Roman" w:cs="Times New Roman"/>
          <w:b/>
          <w:i/>
          <w:color w:val="000000"/>
          <w:sz w:val="24"/>
          <w:szCs w:val="24"/>
          <w:lang w:eastAsia="ru-RU"/>
        </w:rPr>
        <w:t xml:space="preserve"> СОШ»</w:t>
      </w:r>
      <w:r w:rsidRPr="00B6662F">
        <w:rPr>
          <w:rFonts w:ascii="Times New Roman" w:eastAsia="Times New Roman" w:hAnsi="Times New Roman" w:cs="Times New Roman"/>
          <w:b/>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(в</w:t>
      </w:r>
      <w:r w:rsidRPr="00B6662F">
        <w:rPr>
          <w:rFonts w:ascii="Times New Roman" w:eastAsia="Times New Roman" w:hAnsi="Times New Roman" w:cs="Times New Roman"/>
          <w:i/>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2017 году</w:t>
      </w:r>
      <w:r w:rsidRPr="00B6662F">
        <w:rPr>
          <w:rFonts w:ascii="Times New Roman" w:eastAsia="Times New Roman" w:hAnsi="Times New Roman" w:cs="Times New Roman"/>
          <w:i/>
          <w:color w:val="000000"/>
          <w:sz w:val="24"/>
          <w:szCs w:val="24"/>
          <w:lang w:eastAsia="ru-RU"/>
        </w:rPr>
        <w:t xml:space="preserve"> – 12</w:t>
      </w:r>
      <w:r w:rsidRPr="00B6662F">
        <w:rPr>
          <w:rFonts w:ascii="Times New Roman" w:eastAsia="Times New Roman" w:hAnsi="Times New Roman" w:cs="Times New Roman"/>
          <w:color w:val="000000"/>
          <w:sz w:val="24"/>
          <w:szCs w:val="24"/>
          <w:lang w:eastAsia="ru-RU"/>
        </w:rPr>
        <w:t xml:space="preserve">) набрали </w:t>
      </w:r>
      <w:r w:rsidRPr="00B6662F">
        <w:rPr>
          <w:rFonts w:ascii="Times New Roman" w:eastAsia="Times New Roman" w:hAnsi="Times New Roman" w:cs="Times New Roman"/>
          <w:b/>
          <w:i/>
          <w:color w:val="000000"/>
          <w:sz w:val="24"/>
          <w:szCs w:val="24"/>
          <w:lang w:eastAsia="ru-RU"/>
        </w:rPr>
        <w:t>225</w:t>
      </w:r>
      <w:r w:rsidRPr="00B6662F">
        <w:rPr>
          <w:rFonts w:ascii="Times New Roman" w:eastAsia="Times New Roman" w:hAnsi="Times New Roman" w:cs="Times New Roman"/>
          <w:color w:val="000000"/>
          <w:sz w:val="24"/>
          <w:szCs w:val="24"/>
          <w:lang w:eastAsia="ru-RU"/>
        </w:rPr>
        <w:t xml:space="preserve"> и более баллов.</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Медалью «За особые успехи в учении» награждены </w:t>
      </w:r>
      <w:r w:rsidRPr="00B6662F">
        <w:rPr>
          <w:rFonts w:ascii="Times New Roman" w:eastAsia="Times New Roman" w:hAnsi="Times New Roman" w:cs="Times New Roman"/>
          <w:b/>
          <w:i/>
          <w:color w:val="000000"/>
          <w:sz w:val="24"/>
          <w:szCs w:val="24"/>
          <w:lang w:eastAsia="ru-RU"/>
        </w:rPr>
        <w:t>8</w:t>
      </w:r>
      <w:r w:rsidRPr="00B6662F">
        <w:rPr>
          <w:rFonts w:ascii="Times New Roman" w:eastAsia="Times New Roman" w:hAnsi="Times New Roman" w:cs="Times New Roman"/>
          <w:color w:val="000000"/>
          <w:sz w:val="24"/>
          <w:szCs w:val="24"/>
          <w:lang w:eastAsia="ru-RU"/>
        </w:rPr>
        <w:t xml:space="preserve"> выпускников </w:t>
      </w:r>
      <w:r w:rsidRPr="00B6662F">
        <w:rPr>
          <w:rFonts w:ascii="Times New Roman" w:eastAsia="Times New Roman" w:hAnsi="Times New Roman" w:cs="Times New Roman"/>
          <w:b/>
          <w:i/>
          <w:color w:val="000000"/>
          <w:sz w:val="24"/>
          <w:szCs w:val="24"/>
          <w:lang w:eastAsia="ru-RU"/>
        </w:rPr>
        <w:t>МАОУ СОШ № 8</w:t>
      </w:r>
      <w:r w:rsidRPr="00B6662F">
        <w:rPr>
          <w:rFonts w:ascii="Times New Roman" w:eastAsia="Times New Roman" w:hAnsi="Times New Roman" w:cs="Times New Roman"/>
          <w:color w:val="000000"/>
          <w:sz w:val="24"/>
          <w:szCs w:val="24"/>
          <w:lang w:eastAsia="ru-RU"/>
        </w:rPr>
        <w:t xml:space="preserve">, </w:t>
      </w:r>
      <w:r w:rsidRPr="00B6662F">
        <w:rPr>
          <w:rFonts w:ascii="Times New Roman" w:eastAsia="Times New Roman" w:hAnsi="Times New Roman" w:cs="Times New Roman"/>
          <w:b/>
          <w:i/>
          <w:color w:val="000000"/>
          <w:sz w:val="24"/>
          <w:szCs w:val="24"/>
          <w:lang w:eastAsia="ru-RU"/>
        </w:rPr>
        <w:t>МБОУ СОШ № 1 и МБОУ «</w:t>
      </w:r>
      <w:proofErr w:type="spellStart"/>
      <w:r w:rsidRPr="00B6662F">
        <w:rPr>
          <w:rFonts w:ascii="Times New Roman" w:eastAsia="Times New Roman" w:hAnsi="Times New Roman" w:cs="Times New Roman"/>
          <w:b/>
          <w:i/>
          <w:color w:val="000000"/>
          <w:sz w:val="24"/>
          <w:szCs w:val="24"/>
          <w:lang w:eastAsia="ru-RU"/>
        </w:rPr>
        <w:t>Вайская</w:t>
      </w:r>
      <w:proofErr w:type="spellEnd"/>
      <w:r w:rsidRPr="00B6662F">
        <w:rPr>
          <w:rFonts w:ascii="Times New Roman" w:eastAsia="Times New Roman" w:hAnsi="Times New Roman" w:cs="Times New Roman"/>
          <w:b/>
          <w:i/>
          <w:color w:val="000000"/>
          <w:sz w:val="24"/>
          <w:szCs w:val="24"/>
          <w:lang w:eastAsia="ru-RU"/>
        </w:rPr>
        <w:t xml:space="preserve"> СОШ»</w:t>
      </w:r>
      <w:r w:rsidRPr="00B6662F">
        <w:rPr>
          <w:rFonts w:ascii="Times New Roman" w:eastAsia="Times New Roman" w:hAnsi="Times New Roman" w:cs="Times New Roman"/>
          <w:color w:val="000000"/>
          <w:sz w:val="24"/>
          <w:szCs w:val="24"/>
          <w:lang w:eastAsia="ru-RU"/>
        </w:rPr>
        <w:t xml:space="preserve">. </w:t>
      </w:r>
      <w:r w:rsidRPr="00B6662F">
        <w:rPr>
          <w:rFonts w:ascii="Times New Roman" w:eastAsia="Times New Roman" w:hAnsi="Times New Roman" w:cs="Times New Roman"/>
          <w:b/>
          <w:color w:val="000000"/>
          <w:sz w:val="24"/>
          <w:szCs w:val="24"/>
          <w:lang w:eastAsia="ru-RU"/>
        </w:rPr>
        <w:t>4</w:t>
      </w:r>
      <w:r w:rsidRPr="00B6662F">
        <w:rPr>
          <w:rFonts w:ascii="Times New Roman" w:eastAsia="Times New Roman" w:hAnsi="Times New Roman" w:cs="Times New Roman"/>
          <w:color w:val="000000"/>
          <w:sz w:val="24"/>
          <w:szCs w:val="24"/>
          <w:lang w:eastAsia="ru-RU"/>
        </w:rPr>
        <w:t xml:space="preserve"> выпускника 9 класса </w:t>
      </w:r>
      <w:r w:rsidRPr="00B6662F">
        <w:rPr>
          <w:rFonts w:ascii="Times New Roman" w:eastAsia="Times New Roman" w:hAnsi="Times New Roman" w:cs="Times New Roman"/>
          <w:b/>
          <w:i/>
          <w:color w:val="000000"/>
          <w:sz w:val="24"/>
          <w:szCs w:val="24"/>
          <w:lang w:eastAsia="ru-RU"/>
        </w:rPr>
        <w:t>МБОУ СОШ № 1</w:t>
      </w:r>
      <w:r w:rsidRPr="00B6662F">
        <w:rPr>
          <w:rFonts w:ascii="Times New Roman" w:eastAsia="Times New Roman" w:hAnsi="Times New Roman" w:cs="Times New Roman"/>
          <w:color w:val="000000"/>
          <w:sz w:val="24"/>
          <w:szCs w:val="24"/>
          <w:lang w:eastAsia="ru-RU"/>
        </w:rPr>
        <w:t xml:space="preserve"> получили аттестат особого образца.</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i/>
          <w:color w:val="000000"/>
          <w:sz w:val="24"/>
          <w:szCs w:val="24"/>
          <w:lang w:eastAsia="ru-RU"/>
        </w:rPr>
      </w:pPr>
      <w:r w:rsidRPr="00B6662F">
        <w:rPr>
          <w:rFonts w:ascii="Times New Roman" w:eastAsia="Times New Roman" w:hAnsi="Times New Roman" w:cs="Times New Roman"/>
          <w:color w:val="000000"/>
          <w:sz w:val="24"/>
          <w:szCs w:val="24"/>
          <w:lang w:eastAsia="ru-RU"/>
        </w:rPr>
        <w:t>По итогам обучения в 2017 – 2018 учебном году в рамках проекта «Стимулирование педагогических работников по результатам обучения школьников» («Ступени») в 2018 году три школы района: МАОУ СОШ № 8, МБОУ «</w:t>
      </w:r>
      <w:proofErr w:type="spellStart"/>
      <w:r w:rsidRPr="00B6662F">
        <w:rPr>
          <w:rFonts w:ascii="Times New Roman" w:eastAsia="Times New Roman" w:hAnsi="Times New Roman" w:cs="Times New Roman"/>
          <w:color w:val="000000"/>
          <w:sz w:val="24"/>
          <w:szCs w:val="24"/>
          <w:lang w:eastAsia="ru-RU"/>
        </w:rPr>
        <w:t>Паршаковская</w:t>
      </w:r>
      <w:proofErr w:type="spellEnd"/>
      <w:r w:rsidRPr="00B6662F">
        <w:rPr>
          <w:rFonts w:ascii="Times New Roman" w:eastAsia="Times New Roman" w:hAnsi="Times New Roman" w:cs="Times New Roman"/>
          <w:color w:val="000000"/>
          <w:sz w:val="24"/>
          <w:szCs w:val="24"/>
          <w:lang w:eastAsia="ru-RU"/>
        </w:rPr>
        <w:t xml:space="preserve"> СОШ», МБОУ НОШ № 2 – вошли в число лучших школ края, получив дополнительное финансирование на стимулирование учителей в объеме </w:t>
      </w:r>
      <w:r w:rsidR="00C748AF">
        <w:rPr>
          <w:rFonts w:ascii="Times New Roman" w:eastAsia="Times New Roman" w:hAnsi="Times New Roman" w:cs="Times New Roman"/>
          <w:b/>
          <w:i/>
          <w:color w:val="000000"/>
          <w:sz w:val="24"/>
          <w:szCs w:val="24"/>
          <w:lang w:eastAsia="ru-RU"/>
        </w:rPr>
        <w:t>248,241 тыс. руб</w:t>
      </w:r>
      <w:r w:rsidRPr="00B6662F">
        <w:rPr>
          <w:rFonts w:ascii="Times New Roman" w:eastAsia="Times New Roman" w:hAnsi="Times New Roman" w:cs="Times New Roman"/>
          <w:b/>
          <w:i/>
          <w:color w:val="000000"/>
          <w:sz w:val="24"/>
          <w:szCs w:val="24"/>
          <w:lang w:eastAsia="ru-RU"/>
        </w:rPr>
        <w:t>.</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Городские школы активно реализуют инновационные проекты:</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МАОУ ООШ № 4 – краевая </w:t>
      </w:r>
      <w:proofErr w:type="spellStart"/>
      <w:r w:rsidRPr="00B6662F">
        <w:rPr>
          <w:rFonts w:ascii="Times New Roman" w:eastAsia="Times New Roman" w:hAnsi="Times New Roman" w:cs="Times New Roman"/>
          <w:color w:val="000000"/>
          <w:sz w:val="24"/>
          <w:szCs w:val="24"/>
          <w:lang w:eastAsia="ru-RU"/>
        </w:rPr>
        <w:t>апробационная</w:t>
      </w:r>
      <w:proofErr w:type="spellEnd"/>
      <w:r w:rsidRPr="00B6662F">
        <w:rPr>
          <w:rFonts w:ascii="Times New Roman" w:eastAsia="Times New Roman" w:hAnsi="Times New Roman" w:cs="Times New Roman"/>
          <w:color w:val="000000"/>
          <w:sz w:val="24"/>
          <w:szCs w:val="24"/>
          <w:lang w:eastAsia="ru-RU"/>
        </w:rPr>
        <w:t xml:space="preserve"> площадка по введению ФГОС ОО;</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МАОУ СОШ № 8, МБОУ СОШ № 1 – участники краевого проекта «Я люблю математику»;</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МАОУ ООШ № 4, МАОУ СОШ № 8 реализуют проект «Физика в школе».</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В рамках проекта педагоги повышают свою квалификацию, учащиеся принимают участие в различных мероприятиях интеллектуальной направленности.</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расходы на исполнение полномочий составили </w:t>
      </w:r>
      <w:r w:rsidRPr="00B6662F">
        <w:rPr>
          <w:rFonts w:ascii="Times New Roman" w:eastAsia="Times New Roman" w:hAnsi="Times New Roman" w:cs="Times New Roman"/>
          <w:b/>
          <w:i/>
          <w:color w:val="000000"/>
          <w:sz w:val="24"/>
          <w:szCs w:val="24"/>
          <w:lang w:eastAsia="ru-RU"/>
        </w:rPr>
        <w:t>189,3 млн. руб</w:t>
      </w:r>
      <w:r w:rsidRPr="00B6662F">
        <w:rPr>
          <w:rFonts w:ascii="Times New Roman" w:eastAsia="Times New Roman" w:hAnsi="Times New Roman" w:cs="Times New Roman"/>
          <w:b/>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 xml:space="preserve">Стоимость содержания 1 учащегося, включая детей в дошкольной группе сельских школ, составила </w:t>
      </w:r>
      <w:r w:rsidRPr="00B6662F">
        <w:rPr>
          <w:rFonts w:ascii="Times New Roman" w:eastAsia="Times New Roman" w:hAnsi="Times New Roman" w:cs="Times New Roman"/>
          <w:b/>
          <w:i/>
          <w:color w:val="000000"/>
          <w:sz w:val="24"/>
          <w:szCs w:val="24"/>
          <w:lang w:eastAsia="ru-RU"/>
        </w:rPr>
        <w:t>73372 руб.</w:t>
      </w:r>
      <w:r w:rsidRPr="00B6662F">
        <w:rPr>
          <w:rFonts w:ascii="Times New Roman" w:eastAsia="Times New Roman" w:hAnsi="Times New Roman" w:cs="Times New Roman"/>
          <w:color w:val="000000"/>
          <w:sz w:val="24"/>
          <w:szCs w:val="24"/>
          <w:lang w:eastAsia="ru-RU"/>
        </w:rPr>
        <w:t xml:space="preserve"> (без учета расходов на устранение предписаний надзорных органов) (в 2017 году – </w:t>
      </w:r>
      <w:r w:rsidRPr="00B6662F">
        <w:rPr>
          <w:rFonts w:ascii="Times New Roman" w:eastAsia="Times New Roman" w:hAnsi="Times New Roman" w:cs="Times New Roman"/>
          <w:b/>
          <w:i/>
          <w:color w:val="000000"/>
          <w:sz w:val="24"/>
          <w:szCs w:val="24"/>
          <w:lang w:eastAsia="ru-RU"/>
        </w:rPr>
        <w:t>74188 руб</w:t>
      </w:r>
      <w:r w:rsidRPr="00B6662F">
        <w:rPr>
          <w:rFonts w:ascii="Times New Roman" w:eastAsia="Times New Roman" w:hAnsi="Times New Roman" w:cs="Times New Roman"/>
          <w:color w:val="000000"/>
          <w:sz w:val="24"/>
          <w:szCs w:val="24"/>
          <w:lang w:eastAsia="ru-RU"/>
        </w:rPr>
        <w:t xml:space="preserve">.).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На приведение в нормативное состояние и устранение предписаний надзорных органов в школах района направлено </w:t>
      </w:r>
      <w:r w:rsidR="00C748AF">
        <w:rPr>
          <w:rFonts w:ascii="Times New Roman" w:eastAsia="Times New Roman" w:hAnsi="Times New Roman" w:cs="Times New Roman"/>
          <w:b/>
          <w:i/>
          <w:color w:val="000000"/>
          <w:sz w:val="24"/>
          <w:szCs w:val="24"/>
          <w:lang w:eastAsia="ru-RU"/>
        </w:rPr>
        <w:t>4,2 млн. руб</w:t>
      </w:r>
      <w:r w:rsidRPr="00B6662F">
        <w:rPr>
          <w:rFonts w:ascii="Times New Roman" w:eastAsia="Times New Roman" w:hAnsi="Times New Roman" w:cs="Times New Roman"/>
          <w:color w:val="000000"/>
          <w:sz w:val="24"/>
          <w:szCs w:val="24"/>
          <w:lang w:eastAsia="ru-RU"/>
        </w:rPr>
        <w:t xml:space="preserve">.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В рамках проекта Пермского края «Мобильный учитель» приобретен автомобиль «</w:t>
      </w:r>
      <w:r w:rsidRPr="00B6662F">
        <w:rPr>
          <w:rFonts w:ascii="Times New Roman" w:eastAsia="Times New Roman" w:hAnsi="Times New Roman" w:cs="Times New Roman"/>
          <w:color w:val="000000"/>
          <w:sz w:val="24"/>
          <w:szCs w:val="24"/>
          <w:lang w:val="en-US" w:eastAsia="ru-RU"/>
        </w:rPr>
        <w:t>CEVROLET</w:t>
      </w:r>
      <w:r w:rsidRPr="00B6662F">
        <w:rPr>
          <w:rFonts w:ascii="Times New Roman" w:eastAsia="Times New Roman" w:hAnsi="Times New Roman" w:cs="Times New Roman"/>
          <w:color w:val="000000"/>
          <w:sz w:val="24"/>
          <w:szCs w:val="24"/>
          <w:lang w:eastAsia="ru-RU"/>
        </w:rPr>
        <w:t xml:space="preserve"> </w:t>
      </w:r>
      <w:r w:rsidRPr="00B6662F">
        <w:rPr>
          <w:rFonts w:ascii="Times New Roman" w:eastAsia="Times New Roman" w:hAnsi="Times New Roman" w:cs="Times New Roman"/>
          <w:color w:val="000000"/>
          <w:sz w:val="24"/>
          <w:szCs w:val="24"/>
          <w:lang w:val="en-US" w:eastAsia="ru-RU"/>
        </w:rPr>
        <w:t>NIVA</w:t>
      </w:r>
      <w:r w:rsidRPr="00B6662F">
        <w:rPr>
          <w:rFonts w:ascii="Times New Roman" w:eastAsia="Times New Roman" w:hAnsi="Times New Roman" w:cs="Times New Roman"/>
          <w:color w:val="000000"/>
          <w:sz w:val="24"/>
          <w:szCs w:val="24"/>
          <w:lang w:eastAsia="ru-RU"/>
        </w:rPr>
        <w:t>».</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За счет средств федерального бюджета для </w:t>
      </w:r>
      <w:proofErr w:type="gramStart"/>
      <w:r w:rsidRPr="00B6662F">
        <w:rPr>
          <w:rFonts w:ascii="Times New Roman" w:eastAsia="Times New Roman" w:hAnsi="Times New Roman" w:cs="Times New Roman"/>
          <w:color w:val="000000"/>
          <w:sz w:val="24"/>
          <w:szCs w:val="24"/>
          <w:lang w:eastAsia="ru-RU"/>
        </w:rPr>
        <w:t>подвоза</w:t>
      </w:r>
      <w:proofErr w:type="gramEnd"/>
      <w:r w:rsidRPr="00B6662F">
        <w:rPr>
          <w:rFonts w:ascii="Times New Roman" w:eastAsia="Times New Roman" w:hAnsi="Times New Roman" w:cs="Times New Roman"/>
          <w:color w:val="000000"/>
          <w:sz w:val="24"/>
          <w:szCs w:val="24"/>
          <w:lang w:eastAsia="ru-RU"/>
        </w:rPr>
        <w:t xml:space="preserve"> обучающихся МБОУ «</w:t>
      </w:r>
      <w:proofErr w:type="spellStart"/>
      <w:r w:rsidRPr="00B6662F">
        <w:rPr>
          <w:rFonts w:ascii="Times New Roman" w:eastAsia="Times New Roman" w:hAnsi="Times New Roman" w:cs="Times New Roman"/>
          <w:color w:val="000000"/>
          <w:sz w:val="24"/>
          <w:szCs w:val="24"/>
          <w:lang w:eastAsia="ru-RU"/>
        </w:rPr>
        <w:t>Вишерогорская</w:t>
      </w:r>
      <w:proofErr w:type="spellEnd"/>
      <w:r w:rsidRPr="00B6662F">
        <w:rPr>
          <w:rFonts w:ascii="Times New Roman" w:eastAsia="Times New Roman" w:hAnsi="Times New Roman" w:cs="Times New Roman"/>
          <w:color w:val="000000"/>
          <w:sz w:val="24"/>
          <w:szCs w:val="24"/>
          <w:lang w:eastAsia="ru-RU"/>
        </w:rPr>
        <w:t xml:space="preserve"> ООШ» и МБОУ «</w:t>
      </w:r>
      <w:proofErr w:type="spellStart"/>
      <w:r w:rsidRPr="00B6662F">
        <w:rPr>
          <w:rFonts w:ascii="Times New Roman" w:eastAsia="Times New Roman" w:hAnsi="Times New Roman" w:cs="Times New Roman"/>
          <w:color w:val="000000"/>
          <w:sz w:val="24"/>
          <w:szCs w:val="24"/>
          <w:lang w:eastAsia="ru-RU"/>
        </w:rPr>
        <w:t>Усть-Язьвинская</w:t>
      </w:r>
      <w:proofErr w:type="spellEnd"/>
      <w:r w:rsidRPr="00B6662F">
        <w:rPr>
          <w:rFonts w:ascii="Times New Roman" w:eastAsia="Times New Roman" w:hAnsi="Times New Roman" w:cs="Times New Roman"/>
          <w:color w:val="000000"/>
          <w:sz w:val="24"/>
          <w:szCs w:val="24"/>
          <w:lang w:eastAsia="ru-RU"/>
        </w:rPr>
        <w:t xml:space="preserve"> СОШ» получены 2 школьных автобуса марки «ГАЗ».</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ab/>
      </w:r>
    </w:p>
    <w:p w:rsidR="00B6662F" w:rsidRPr="00B6662F" w:rsidRDefault="002F653E" w:rsidP="00840209">
      <w:pPr>
        <w:tabs>
          <w:tab w:val="left" w:pos="9781"/>
        </w:tabs>
        <w:spacing w:after="0" w:line="240" w:lineRule="auto"/>
        <w:ind w:firstLine="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4</w:t>
      </w:r>
      <w:r w:rsidR="00B6662F" w:rsidRPr="00B6662F">
        <w:rPr>
          <w:rFonts w:ascii="Times New Roman" w:eastAsia="Times New Roman" w:hAnsi="Times New Roman" w:cs="Times New Roman"/>
          <w:b/>
          <w:i/>
          <w:color w:val="000000"/>
          <w:sz w:val="24"/>
          <w:szCs w:val="24"/>
          <w:lang w:eastAsia="ru-RU"/>
        </w:rPr>
        <w:t>.1.3. Организация предоставления дополнительного образования</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i/>
          <w:color w:val="000000"/>
          <w:sz w:val="24"/>
          <w:szCs w:val="24"/>
          <w:lang w:eastAsia="ru-RU"/>
        </w:rPr>
      </w:pP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Неотъемлемая составная часть единого образовательного процесса – система дополнительного образования детей, которая направлена на выявление и развитие способностей детей, удовлетворение их индивидуальных потребностей в интеллектуальном, нравственном и физическом совершенствовании; организацию свободного времени.</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w:t>
      </w:r>
      <w:proofErr w:type="spellStart"/>
      <w:r w:rsidRPr="00B6662F">
        <w:rPr>
          <w:rFonts w:ascii="Times New Roman" w:eastAsia="Times New Roman" w:hAnsi="Times New Roman" w:cs="Times New Roman"/>
          <w:color w:val="000000"/>
          <w:sz w:val="24"/>
          <w:szCs w:val="24"/>
          <w:lang w:eastAsia="ru-RU"/>
        </w:rPr>
        <w:t>Красновишерский</w:t>
      </w:r>
      <w:proofErr w:type="spellEnd"/>
      <w:r w:rsidRPr="00B6662F">
        <w:rPr>
          <w:rFonts w:ascii="Times New Roman" w:eastAsia="Times New Roman" w:hAnsi="Times New Roman" w:cs="Times New Roman"/>
          <w:color w:val="000000"/>
          <w:sz w:val="24"/>
          <w:szCs w:val="24"/>
          <w:lang w:eastAsia="ru-RU"/>
        </w:rPr>
        <w:t xml:space="preserve"> муниципальный район продолжил участие в реализации приоритетного федерального проекта «Доступное дополнительное образование для детей». Цель проекта – вовлечение в дополнительное образование не менее 75 % детей и подростков в возрасте от 5 до 18 лет, расширение рынка услуг.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Внедрена муниципальная модель персонифицированного финансирования, осуществляется персонифицированный учет детей, получающих услугу дополнительного образования, через информационный портал «Навигатор». В 2018-2019 учебном году все дети в возрасте от 5 до 18 лет получили именные Сертификаты на получение бесплатного дополнительного образования по дополнительным общеразвивающим программам. </w:t>
      </w:r>
    </w:p>
    <w:p w:rsid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В 2018 году дополнительные общеразвивающие программы реализовывались в 20 образовательных учреждениях района:</w:t>
      </w:r>
    </w:p>
    <w:p w:rsidR="00840209" w:rsidRPr="00B6662F" w:rsidRDefault="00840209"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418"/>
        <w:gridCol w:w="1559"/>
        <w:gridCol w:w="1701"/>
      </w:tblGrid>
      <w:tr w:rsidR="00B814CE" w:rsidRPr="00B6662F" w:rsidTr="000B4A17">
        <w:tc>
          <w:tcPr>
            <w:tcW w:w="5245"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b/>
                <w:sz w:val="24"/>
                <w:szCs w:val="24"/>
                <w:lang w:eastAsia="ru-RU"/>
              </w:rPr>
            </w:pPr>
            <w:r w:rsidRPr="00C652A3">
              <w:rPr>
                <w:rFonts w:ascii="Times New Roman" w:eastAsia="Times New Roman" w:hAnsi="Times New Roman" w:cs="Times New Roman"/>
                <w:b/>
                <w:sz w:val="24"/>
                <w:szCs w:val="24"/>
                <w:lang w:eastAsia="ru-RU"/>
              </w:rPr>
              <w:lastRenderedPageBreak/>
              <w:t>Детские объединения</w:t>
            </w:r>
          </w:p>
        </w:tc>
        <w:tc>
          <w:tcPr>
            <w:tcW w:w="1418"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b/>
                <w:sz w:val="24"/>
                <w:szCs w:val="24"/>
                <w:lang w:eastAsia="ru-RU"/>
              </w:rPr>
            </w:pPr>
            <w:r w:rsidRPr="00C652A3">
              <w:rPr>
                <w:rFonts w:ascii="Times New Roman" w:eastAsia="Times New Roman" w:hAnsi="Times New Roman" w:cs="Times New Roman"/>
                <w:b/>
                <w:sz w:val="24"/>
                <w:szCs w:val="24"/>
                <w:lang w:eastAsia="ru-RU"/>
              </w:rPr>
              <w:t>2016 г.</w:t>
            </w:r>
          </w:p>
        </w:tc>
        <w:tc>
          <w:tcPr>
            <w:tcW w:w="1559"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b/>
                <w:sz w:val="24"/>
                <w:szCs w:val="24"/>
                <w:lang w:eastAsia="ru-RU"/>
              </w:rPr>
            </w:pPr>
            <w:r w:rsidRPr="00C652A3">
              <w:rPr>
                <w:rFonts w:ascii="Times New Roman" w:eastAsia="Times New Roman" w:hAnsi="Times New Roman" w:cs="Times New Roman"/>
                <w:b/>
                <w:sz w:val="24"/>
                <w:szCs w:val="24"/>
                <w:lang w:eastAsia="ru-RU"/>
              </w:rPr>
              <w:t>2017 г.</w:t>
            </w:r>
          </w:p>
        </w:tc>
        <w:tc>
          <w:tcPr>
            <w:tcW w:w="1701"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b/>
                <w:sz w:val="24"/>
                <w:szCs w:val="24"/>
                <w:lang w:eastAsia="ru-RU"/>
              </w:rPr>
            </w:pPr>
            <w:r w:rsidRPr="00C652A3">
              <w:rPr>
                <w:rFonts w:ascii="Times New Roman" w:eastAsia="Times New Roman" w:hAnsi="Times New Roman" w:cs="Times New Roman"/>
                <w:b/>
                <w:sz w:val="24"/>
                <w:szCs w:val="24"/>
                <w:lang w:eastAsia="ru-RU"/>
              </w:rPr>
              <w:t>2018 г.</w:t>
            </w:r>
          </w:p>
        </w:tc>
      </w:tr>
      <w:tr w:rsidR="00B814CE" w:rsidRPr="00B6662F" w:rsidTr="000B4A17">
        <w:tc>
          <w:tcPr>
            <w:tcW w:w="5245" w:type="dxa"/>
          </w:tcPr>
          <w:p w:rsidR="00B814CE" w:rsidRPr="00C652A3" w:rsidRDefault="00B814CE" w:rsidP="00840209">
            <w:pPr>
              <w:tabs>
                <w:tab w:val="left" w:pos="9781"/>
              </w:tabs>
              <w:spacing w:after="0" w:line="240" w:lineRule="auto"/>
              <w:jc w:val="both"/>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Количество объединений в ДОУ/количество обучающихся</w:t>
            </w:r>
          </w:p>
        </w:tc>
        <w:tc>
          <w:tcPr>
            <w:tcW w:w="1418"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w:t>
            </w:r>
          </w:p>
        </w:tc>
        <w:tc>
          <w:tcPr>
            <w:tcW w:w="1559"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3/112</w:t>
            </w:r>
          </w:p>
        </w:tc>
        <w:tc>
          <w:tcPr>
            <w:tcW w:w="1701"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7/154</w:t>
            </w:r>
          </w:p>
        </w:tc>
      </w:tr>
      <w:tr w:rsidR="00B814CE" w:rsidRPr="00B6662F" w:rsidTr="000B4A17">
        <w:tc>
          <w:tcPr>
            <w:tcW w:w="5245" w:type="dxa"/>
          </w:tcPr>
          <w:p w:rsidR="00B814CE" w:rsidRPr="00C652A3" w:rsidRDefault="00B814CE" w:rsidP="00840209">
            <w:pPr>
              <w:tabs>
                <w:tab w:val="left" w:pos="9781"/>
              </w:tabs>
              <w:spacing w:after="0" w:line="240" w:lineRule="auto"/>
              <w:jc w:val="both"/>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Количество объединений в школах/количество обучающихся</w:t>
            </w:r>
          </w:p>
        </w:tc>
        <w:tc>
          <w:tcPr>
            <w:tcW w:w="1418"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w:t>
            </w:r>
          </w:p>
        </w:tc>
        <w:tc>
          <w:tcPr>
            <w:tcW w:w="1559"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88/900</w:t>
            </w:r>
          </w:p>
        </w:tc>
        <w:tc>
          <w:tcPr>
            <w:tcW w:w="1701"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77/827</w:t>
            </w:r>
          </w:p>
        </w:tc>
      </w:tr>
      <w:tr w:rsidR="00B814CE" w:rsidRPr="00B6662F" w:rsidTr="000B4A17">
        <w:tc>
          <w:tcPr>
            <w:tcW w:w="5245" w:type="dxa"/>
          </w:tcPr>
          <w:p w:rsidR="00B814CE" w:rsidRPr="00C652A3" w:rsidRDefault="00B814CE" w:rsidP="00840209">
            <w:pPr>
              <w:tabs>
                <w:tab w:val="left" w:pos="9781"/>
              </w:tabs>
              <w:spacing w:after="0" w:line="240" w:lineRule="auto"/>
              <w:jc w:val="both"/>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Количество объединений в МАОУ ДО ЦДО/количество обучающихся</w:t>
            </w:r>
          </w:p>
        </w:tc>
        <w:tc>
          <w:tcPr>
            <w:tcW w:w="1418"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27/2106</w:t>
            </w:r>
          </w:p>
        </w:tc>
        <w:tc>
          <w:tcPr>
            <w:tcW w:w="1559" w:type="dxa"/>
          </w:tcPr>
          <w:p w:rsidR="00B814CE" w:rsidRDefault="00B814CE" w:rsidP="00840209">
            <w:pPr>
              <w:tabs>
                <w:tab w:val="left" w:pos="9781"/>
              </w:tabs>
              <w:spacing w:after="0" w:line="240" w:lineRule="auto"/>
              <w:jc w:val="center"/>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27/9</w:t>
            </w:r>
            <w:r>
              <w:rPr>
                <w:rFonts w:ascii="Times New Roman" w:eastAsia="Times New Roman" w:hAnsi="Times New Roman" w:cs="Times New Roman"/>
                <w:sz w:val="24"/>
                <w:szCs w:val="24"/>
                <w:lang w:eastAsia="ru-RU"/>
              </w:rPr>
              <w:t>36</w:t>
            </w:r>
          </w:p>
          <w:p w:rsidR="00B814CE" w:rsidRPr="00C652A3" w:rsidRDefault="00B814CE" w:rsidP="00840209">
            <w:pPr>
              <w:tabs>
                <w:tab w:val="left" w:pos="9781"/>
              </w:tabs>
              <w:spacing w:after="0" w:line="240" w:lineRule="auto"/>
              <w:ind w:right="-1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чет)</w:t>
            </w:r>
          </w:p>
        </w:tc>
        <w:tc>
          <w:tcPr>
            <w:tcW w:w="1701" w:type="dxa"/>
          </w:tcPr>
          <w:p w:rsidR="00B814CE" w:rsidRDefault="00B814CE" w:rsidP="00840209">
            <w:pPr>
              <w:tabs>
                <w:tab w:val="left" w:pos="9781"/>
              </w:tabs>
              <w:spacing w:after="0" w:line="240" w:lineRule="auto"/>
              <w:jc w:val="center"/>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26/747</w:t>
            </w:r>
          </w:p>
          <w:p w:rsidR="00B814CE" w:rsidRPr="00C652A3" w:rsidRDefault="00B814CE" w:rsidP="00840209">
            <w:pPr>
              <w:tabs>
                <w:tab w:val="left" w:pos="978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чет)</w:t>
            </w:r>
          </w:p>
        </w:tc>
      </w:tr>
      <w:tr w:rsidR="00B814CE" w:rsidRPr="00B6662F" w:rsidTr="000B4A17">
        <w:tc>
          <w:tcPr>
            <w:tcW w:w="5245" w:type="dxa"/>
          </w:tcPr>
          <w:p w:rsidR="00B814CE" w:rsidRPr="00C652A3" w:rsidRDefault="00B814CE" w:rsidP="00840209">
            <w:pPr>
              <w:tabs>
                <w:tab w:val="left" w:pos="9781"/>
              </w:tabs>
              <w:spacing w:after="0" w:line="240" w:lineRule="auto"/>
              <w:jc w:val="both"/>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Количество направлений в МБОУ ДО ДШИ/ количество обучающихся</w:t>
            </w:r>
          </w:p>
        </w:tc>
        <w:tc>
          <w:tcPr>
            <w:tcW w:w="1418"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9/372</w:t>
            </w:r>
          </w:p>
        </w:tc>
        <w:tc>
          <w:tcPr>
            <w:tcW w:w="1559"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10/354</w:t>
            </w:r>
          </w:p>
        </w:tc>
        <w:tc>
          <w:tcPr>
            <w:tcW w:w="1701" w:type="dxa"/>
          </w:tcPr>
          <w:p w:rsidR="00B814CE" w:rsidRPr="00C652A3" w:rsidRDefault="00B814CE" w:rsidP="00840209">
            <w:pPr>
              <w:tabs>
                <w:tab w:val="left" w:pos="9781"/>
              </w:tabs>
              <w:spacing w:after="0" w:line="240" w:lineRule="auto"/>
              <w:jc w:val="center"/>
              <w:rPr>
                <w:rFonts w:ascii="Times New Roman" w:eastAsia="Times New Roman" w:hAnsi="Times New Roman" w:cs="Times New Roman"/>
                <w:sz w:val="24"/>
                <w:szCs w:val="24"/>
                <w:lang w:eastAsia="ru-RU"/>
              </w:rPr>
            </w:pPr>
            <w:r w:rsidRPr="00C652A3">
              <w:rPr>
                <w:rFonts w:ascii="Times New Roman" w:eastAsia="Times New Roman" w:hAnsi="Times New Roman" w:cs="Times New Roman"/>
                <w:sz w:val="24"/>
                <w:szCs w:val="24"/>
                <w:lang w:eastAsia="ru-RU"/>
              </w:rPr>
              <w:t>10/299</w:t>
            </w:r>
          </w:p>
        </w:tc>
      </w:tr>
    </w:tbl>
    <w:p w:rsidR="000B4A17" w:rsidRDefault="000B4A17"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при персонифицированном учете дополнительным образованием было охвачено </w:t>
      </w:r>
      <w:r w:rsidRPr="00B6662F">
        <w:rPr>
          <w:rFonts w:ascii="Times New Roman" w:eastAsia="Times New Roman" w:hAnsi="Times New Roman" w:cs="Times New Roman"/>
          <w:b/>
          <w:i/>
          <w:color w:val="000000"/>
          <w:sz w:val="24"/>
          <w:szCs w:val="24"/>
          <w:lang w:eastAsia="ru-RU"/>
        </w:rPr>
        <w:t>1758 детей</w:t>
      </w:r>
      <w:r w:rsidRPr="00B6662F">
        <w:rPr>
          <w:rFonts w:ascii="Times New Roman" w:eastAsia="Times New Roman" w:hAnsi="Times New Roman" w:cs="Times New Roman"/>
          <w:color w:val="000000"/>
          <w:sz w:val="24"/>
          <w:szCs w:val="24"/>
          <w:lang w:eastAsia="ru-RU"/>
        </w:rPr>
        <w:t xml:space="preserve"> в возрасте от 5 до 18 лет </w:t>
      </w:r>
      <w:r w:rsidRPr="00B6662F">
        <w:rPr>
          <w:rFonts w:ascii="Times New Roman" w:eastAsia="Times New Roman" w:hAnsi="Times New Roman" w:cs="Times New Roman"/>
          <w:b/>
          <w:i/>
          <w:color w:val="000000"/>
          <w:sz w:val="24"/>
          <w:szCs w:val="24"/>
          <w:lang w:eastAsia="ru-RU"/>
        </w:rPr>
        <w:t>(59,1 %)</w:t>
      </w:r>
      <w:r w:rsidRPr="00B6662F">
        <w:rPr>
          <w:rFonts w:ascii="Times New Roman" w:eastAsia="Times New Roman" w:hAnsi="Times New Roman" w:cs="Times New Roman"/>
          <w:color w:val="000000"/>
          <w:sz w:val="24"/>
          <w:szCs w:val="24"/>
          <w:lang w:eastAsia="ru-RU"/>
        </w:rPr>
        <w:t>.</w:t>
      </w:r>
      <w:r w:rsidRPr="00B6662F">
        <w:rPr>
          <w:rFonts w:ascii="Times New Roman" w:eastAsia="Times New Roman" w:hAnsi="Times New Roman" w:cs="Times New Roman"/>
          <w:b/>
          <w:i/>
          <w:color w:val="000000"/>
          <w:sz w:val="24"/>
          <w:szCs w:val="24"/>
          <w:lang w:eastAsia="ru-RU"/>
        </w:rPr>
        <w:t xml:space="preserve"> 15,1 %</w:t>
      </w:r>
      <w:r w:rsidRPr="00B6662F">
        <w:rPr>
          <w:rFonts w:ascii="Times New Roman" w:eastAsia="Times New Roman" w:hAnsi="Times New Roman" w:cs="Times New Roman"/>
          <w:color w:val="000000"/>
          <w:sz w:val="24"/>
          <w:szCs w:val="24"/>
          <w:lang w:eastAsia="ru-RU"/>
        </w:rPr>
        <w:t xml:space="preserve"> обучающихся составляют дети приоритетных категорий: с ограниченными возможностями здоровья, состоящие на профилактических учетах.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детском объединении «Юный хоккеист» под руководством тренера-преподавателя </w:t>
      </w:r>
      <w:proofErr w:type="spellStart"/>
      <w:r w:rsidRPr="00B6662F">
        <w:rPr>
          <w:rFonts w:ascii="Times New Roman" w:eastAsia="Times New Roman" w:hAnsi="Times New Roman" w:cs="Times New Roman"/>
          <w:color w:val="000000"/>
          <w:sz w:val="24"/>
          <w:szCs w:val="24"/>
          <w:lang w:eastAsia="ru-RU"/>
        </w:rPr>
        <w:t>Лаврёнова</w:t>
      </w:r>
      <w:proofErr w:type="spellEnd"/>
      <w:r w:rsidRPr="00B6662F">
        <w:rPr>
          <w:rFonts w:ascii="Times New Roman" w:eastAsia="Times New Roman" w:hAnsi="Times New Roman" w:cs="Times New Roman"/>
          <w:color w:val="000000"/>
          <w:sz w:val="24"/>
          <w:szCs w:val="24"/>
          <w:lang w:eastAsia="ru-RU"/>
        </w:rPr>
        <w:t xml:space="preserve"> Юрия Сергеевича обучаются </w:t>
      </w:r>
      <w:r w:rsidRPr="00B6662F">
        <w:rPr>
          <w:rFonts w:ascii="Times New Roman" w:eastAsia="Times New Roman" w:hAnsi="Times New Roman" w:cs="Times New Roman"/>
          <w:b/>
          <w:i/>
          <w:color w:val="000000"/>
          <w:sz w:val="24"/>
          <w:szCs w:val="24"/>
          <w:lang w:eastAsia="ru-RU"/>
        </w:rPr>
        <w:t>64</w:t>
      </w:r>
      <w:r w:rsidRPr="00B6662F">
        <w:rPr>
          <w:rFonts w:ascii="Times New Roman" w:eastAsia="Times New Roman" w:hAnsi="Times New Roman" w:cs="Times New Roman"/>
          <w:color w:val="000000"/>
          <w:sz w:val="24"/>
          <w:szCs w:val="24"/>
          <w:lang w:eastAsia="ru-RU"/>
        </w:rPr>
        <w:t xml:space="preserve"> ребенка. Команда «Северные волки» и женская команда «Пантеры» - активные участники Всероссийских и краевых соревнований по хоккею.</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Под руководством педагога дополнительного образования МАОУ ДО ЦДО Ильиных Андрея Николаевича при ЦДО работает военно-патриотический клуб «ПАТРИОТ», в котором занимаются </w:t>
      </w:r>
      <w:r w:rsidRPr="00B6662F">
        <w:rPr>
          <w:rFonts w:ascii="Times New Roman" w:eastAsia="Times New Roman" w:hAnsi="Times New Roman" w:cs="Times New Roman"/>
          <w:b/>
          <w:i/>
          <w:color w:val="000000"/>
          <w:sz w:val="24"/>
          <w:szCs w:val="24"/>
          <w:lang w:eastAsia="ru-RU"/>
        </w:rPr>
        <w:t xml:space="preserve">57 </w:t>
      </w:r>
      <w:r w:rsidRPr="00B6662F">
        <w:rPr>
          <w:rFonts w:ascii="Times New Roman" w:eastAsia="Times New Roman" w:hAnsi="Times New Roman" w:cs="Times New Roman"/>
          <w:color w:val="000000"/>
          <w:sz w:val="24"/>
          <w:szCs w:val="24"/>
          <w:lang w:eastAsia="ru-RU"/>
        </w:rPr>
        <w:t>обучающихся.</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Детской школой искусств реализовано 2 проекта. </w:t>
      </w:r>
      <w:proofErr w:type="gramStart"/>
      <w:r w:rsidRPr="00B6662F">
        <w:rPr>
          <w:rFonts w:ascii="Times New Roman" w:eastAsia="Times New Roman" w:hAnsi="Times New Roman" w:cs="Times New Roman"/>
          <w:color w:val="000000"/>
          <w:sz w:val="24"/>
          <w:szCs w:val="24"/>
          <w:lang w:eastAsia="ru-RU"/>
        </w:rPr>
        <w:t xml:space="preserve">В раках проекта «Искусство без границ» (2 этап) при поддержке ООО «ЛУКОЙЛ-Пермь» (руководитель Е.Е. </w:t>
      </w:r>
      <w:proofErr w:type="spellStart"/>
      <w:r w:rsidRPr="00B6662F">
        <w:rPr>
          <w:rFonts w:ascii="Times New Roman" w:eastAsia="Times New Roman" w:hAnsi="Times New Roman" w:cs="Times New Roman"/>
          <w:color w:val="000000"/>
          <w:sz w:val="24"/>
          <w:szCs w:val="24"/>
          <w:lang w:eastAsia="ru-RU"/>
        </w:rPr>
        <w:t>Кулижникова</w:t>
      </w:r>
      <w:proofErr w:type="spellEnd"/>
      <w:r w:rsidRPr="00B6662F">
        <w:rPr>
          <w:rFonts w:ascii="Times New Roman" w:eastAsia="Times New Roman" w:hAnsi="Times New Roman" w:cs="Times New Roman"/>
          <w:color w:val="000000"/>
          <w:sz w:val="24"/>
          <w:szCs w:val="24"/>
          <w:lang w:eastAsia="ru-RU"/>
        </w:rPr>
        <w:t xml:space="preserve">) приобретены механизм </w:t>
      </w:r>
      <w:proofErr w:type="spellStart"/>
      <w:r w:rsidRPr="00B6662F">
        <w:rPr>
          <w:rFonts w:ascii="Times New Roman" w:eastAsia="Times New Roman" w:hAnsi="Times New Roman" w:cs="Times New Roman"/>
          <w:color w:val="000000"/>
          <w:sz w:val="24"/>
          <w:szCs w:val="24"/>
          <w:lang w:eastAsia="ru-RU"/>
        </w:rPr>
        <w:t>антрактно-развижного</w:t>
      </w:r>
      <w:proofErr w:type="spellEnd"/>
      <w:r w:rsidRPr="00B6662F">
        <w:rPr>
          <w:rFonts w:ascii="Times New Roman" w:eastAsia="Times New Roman" w:hAnsi="Times New Roman" w:cs="Times New Roman"/>
          <w:color w:val="000000"/>
          <w:sz w:val="24"/>
          <w:szCs w:val="24"/>
          <w:lang w:eastAsia="ru-RU"/>
        </w:rPr>
        <w:t xml:space="preserve"> занавеса и одежда сцены, проведены районный конкурс вокального-хорового искусства «</w:t>
      </w:r>
      <w:proofErr w:type="spellStart"/>
      <w:r w:rsidRPr="00B6662F">
        <w:rPr>
          <w:rFonts w:ascii="Times New Roman" w:eastAsia="Times New Roman" w:hAnsi="Times New Roman" w:cs="Times New Roman"/>
          <w:color w:val="000000"/>
          <w:sz w:val="24"/>
          <w:szCs w:val="24"/>
          <w:lang w:eastAsia="ru-RU"/>
        </w:rPr>
        <w:t>Вишерский</w:t>
      </w:r>
      <w:proofErr w:type="spellEnd"/>
      <w:r w:rsidRPr="00B6662F">
        <w:rPr>
          <w:rFonts w:ascii="Times New Roman" w:eastAsia="Times New Roman" w:hAnsi="Times New Roman" w:cs="Times New Roman"/>
          <w:color w:val="000000"/>
          <w:sz w:val="24"/>
          <w:szCs w:val="24"/>
          <w:lang w:eastAsia="ru-RU"/>
        </w:rPr>
        <w:t xml:space="preserve"> голосок - 2018», </w:t>
      </w:r>
      <w:r w:rsidRPr="00B6662F">
        <w:rPr>
          <w:rFonts w:ascii="Times New Roman" w:eastAsia="Times New Roman" w:hAnsi="Times New Roman" w:cs="Times New Roman"/>
          <w:color w:val="000000"/>
          <w:sz w:val="24"/>
          <w:szCs w:val="24"/>
          <w:lang w:val="en-US" w:eastAsia="ru-RU"/>
        </w:rPr>
        <w:t>IV</w:t>
      </w:r>
      <w:r w:rsidRPr="00B6662F">
        <w:rPr>
          <w:rFonts w:ascii="Times New Roman" w:eastAsia="Times New Roman" w:hAnsi="Times New Roman" w:cs="Times New Roman"/>
          <w:color w:val="000000"/>
          <w:sz w:val="24"/>
          <w:szCs w:val="24"/>
          <w:lang w:eastAsia="ru-RU"/>
        </w:rPr>
        <w:t xml:space="preserve"> Открытая межмуниципальная конференция «Музыкальная и художественная культура как основа духовного становления личности ребенка: теория, опыт, практика», </w:t>
      </w:r>
      <w:r w:rsidRPr="00B6662F">
        <w:rPr>
          <w:rFonts w:ascii="Times New Roman" w:eastAsia="Times New Roman" w:hAnsi="Times New Roman" w:cs="Times New Roman"/>
          <w:color w:val="000000"/>
          <w:sz w:val="24"/>
          <w:szCs w:val="24"/>
          <w:lang w:val="en-US" w:eastAsia="ru-RU"/>
        </w:rPr>
        <w:t>IV</w:t>
      </w:r>
      <w:r w:rsidRPr="00B6662F">
        <w:rPr>
          <w:rFonts w:ascii="Times New Roman" w:eastAsia="Times New Roman" w:hAnsi="Times New Roman" w:cs="Times New Roman"/>
          <w:color w:val="000000"/>
          <w:sz w:val="24"/>
          <w:szCs w:val="24"/>
          <w:lang w:eastAsia="ru-RU"/>
        </w:rPr>
        <w:t xml:space="preserve"> муниципальный интегрированный театрально-музыкальный фестиваль «Искусство в сердце отзовется».</w:t>
      </w:r>
      <w:proofErr w:type="gramEnd"/>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Cs/>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рамках районного проекта «Открой Вишеру заново» (руководитель Н.В. </w:t>
      </w:r>
      <w:proofErr w:type="spellStart"/>
      <w:r w:rsidRPr="00B6662F">
        <w:rPr>
          <w:rFonts w:ascii="Times New Roman" w:eastAsia="Times New Roman" w:hAnsi="Times New Roman" w:cs="Times New Roman"/>
          <w:color w:val="000000"/>
          <w:sz w:val="24"/>
          <w:szCs w:val="24"/>
          <w:lang w:eastAsia="ru-RU"/>
        </w:rPr>
        <w:t>Дерди</w:t>
      </w:r>
      <w:proofErr w:type="spellEnd"/>
      <w:r w:rsidRPr="00B6662F">
        <w:rPr>
          <w:rFonts w:ascii="Times New Roman" w:eastAsia="Times New Roman" w:hAnsi="Times New Roman" w:cs="Times New Roman"/>
          <w:color w:val="000000"/>
          <w:sz w:val="24"/>
          <w:szCs w:val="24"/>
          <w:lang w:eastAsia="ru-RU"/>
        </w:rPr>
        <w:t xml:space="preserve">) при финансовой </w:t>
      </w:r>
      <w:r w:rsidRPr="00B6662F">
        <w:rPr>
          <w:rFonts w:ascii="Times New Roman" w:eastAsia="Times New Roman" w:hAnsi="Times New Roman" w:cs="Times New Roman"/>
          <w:bCs/>
          <w:color w:val="000000"/>
          <w:sz w:val="24"/>
          <w:szCs w:val="24"/>
          <w:lang w:eastAsia="ru-RU"/>
        </w:rPr>
        <w:t>поддержке</w:t>
      </w:r>
      <w:r w:rsidRPr="00B6662F">
        <w:rPr>
          <w:rFonts w:ascii="Times New Roman" w:eastAsia="Times New Roman" w:hAnsi="Times New Roman" w:cs="Times New Roman"/>
          <w:color w:val="000000"/>
          <w:sz w:val="24"/>
          <w:szCs w:val="24"/>
          <w:lang w:eastAsia="ru-RU"/>
        </w:rPr>
        <w:t xml:space="preserve"> АО «</w:t>
      </w:r>
      <w:r w:rsidRPr="00B6662F">
        <w:rPr>
          <w:rFonts w:ascii="Times New Roman" w:eastAsia="Times New Roman" w:hAnsi="Times New Roman" w:cs="Times New Roman"/>
          <w:bCs/>
          <w:color w:val="000000"/>
          <w:sz w:val="24"/>
          <w:szCs w:val="24"/>
          <w:lang w:eastAsia="ru-RU"/>
        </w:rPr>
        <w:t>Соликамскбумпром</w:t>
      </w:r>
      <w:r w:rsidRPr="00B6662F">
        <w:rPr>
          <w:rFonts w:ascii="Times New Roman" w:eastAsia="Times New Roman" w:hAnsi="Times New Roman" w:cs="Times New Roman"/>
          <w:color w:val="000000"/>
          <w:sz w:val="24"/>
          <w:szCs w:val="24"/>
          <w:lang w:eastAsia="ru-RU"/>
        </w:rPr>
        <w:t xml:space="preserve">» (20 </w:t>
      </w:r>
      <w:proofErr w:type="spellStart"/>
      <w:r w:rsidRPr="00B6662F">
        <w:rPr>
          <w:rFonts w:ascii="Times New Roman" w:eastAsia="Times New Roman" w:hAnsi="Times New Roman" w:cs="Times New Roman"/>
          <w:color w:val="000000"/>
          <w:sz w:val="24"/>
          <w:szCs w:val="24"/>
          <w:lang w:eastAsia="ru-RU"/>
        </w:rPr>
        <w:t>т.р</w:t>
      </w:r>
      <w:proofErr w:type="spellEnd"/>
      <w:r w:rsidRPr="00B6662F">
        <w:rPr>
          <w:rFonts w:ascii="Times New Roman" w:eastAsia="Times New Roman" w:hAnsi="Times New Roman" w:cs="Times New Roman"/>
          <w:color w:val="000000"/>
          <w:sz w:val="24"/>
          <w:szCs w:val="24"/>
          <w:lang w:eastAsia="ru-RU"/>
        </w:rPr>
        <w:t>.), создана</w:t>
      </w:r>
      <w:r w:rsidRPr="00B6662F">
        <w:rPr>
          <w:rFonts w:ascii="Times New Roman" w:eastAsia="Times New Roman" w:hAnsi="Times New Roman" w:cs="Times New Roman"/>
          <w:b/>
          <w:bCs/>
          <w:iCs/>
          <w:color w:val="000000"/>
          <w:sz w:val="24"/>
          <w:szCs w:val="24"/>
          <w:lang w:eastAsia="ru-RU"/>
        </w:rPr>
        <w:t xml:space="preserve"> настольная игра – краеведческое лото «Открой Вишеру заново» (тираж 500 экз.), </w:t>
      </w:r>
      <w:r w:rsidRPr="00B6662F">
        <w:rPr>
          <w:rFonts w:ascii="Times New Roman" w:eastAsia="Times New Roman" w:hAnsi="Times New Roman" w:cs="Times New Roman"/>
          <w:color w:val="000000"/>
          <w:sz w:val="24"/>
          <w:szCs w:val="24"/>
          <w:lang w:eastAsia="ru-RU"/>
        </w:rPr>
        <w:t xml:space="preserve">в разделах которого затрагиваются вопросы истории </w:t>
      </w:r>
      <w:proofErr w:type="spellStart"/>
      <w:r w:rsidRPr="00B6662F">
        <w:rPr>
          <w:rFonts w:ascii="Times New Roman" w:eastAsia="Times New Roman" w:hAnsi="Times New Roman" w:cs="Times New Roman"/>
          <w:color w:val="000000"/>
          <w:sz w:val="24"/>
          <w:szCs w:val="24"/>
          <w:lang w:eastAsia="ru-RU"/>
        </w:rPr>
        <w:t>Красновишерского</w:t>
      </w:r>
      <w:proofErr w:type="spellEnd"/>
      <w:r w:rsidRPr="00B6662F">
        <w:rPr>
          <w:rFonts w:ascii="Times New Roman" w:eastAsia="Times New Roman" w:hAnsi="Times New Roman" w:cs="Times New Roman"/>
          <w:color w:val="000000"/>
          <w:sz w:val="24"/>
          <w:szCs w:val="24"/>
          <w:lang w:eastAsia="ru-RU"/>
        </w:rPr>
        <w:t xml:space="preserve"> района, природы, уникальных географических и геологических объектов, флоры и фауны </w:t>
      </w:r>
      <w:proofErr w:type="spellStart"/>
      <w:r w:rsidRPr="00B6662F">
        <w:rPr>
          <w:rFonts w:ascii="Times New Roman" w:eastAsia="Times New Roman" w:hAnsi="Times New Roman" w:cs="Times New Roman"/>
          <w:color w:val="000000"/>
          <w:sz w:val="24"/>
          <w:szCs w:val="24"/>
          <w:lang w:eastAsia="ru-RU"/>
        </w:rPr>
        <w:t>Вишерского</w:t>
      </w:r>
      <w:proofErr w:type="spellEnd"/>
      <w:r w:rsidRPr="00B6662F">
        <w:rPr>
          <w:rFonts w:ascii="Times New Roman" w:eastAsia="Times New Roman" w:hAnsi="Times New Roman" w:cs="Times New Roman"/>
          <w:color w:val="000000"/>
          <w:sz w:val="24"/>
          <w:szCs w:val="24"/>
          <w:lang w:eastAsia="ru-RU"/>
        </w:rPr>
        <w:t xml:space="preserve"> Урала. Краеведческое лото «Открой Вишеру заново!» стало памятным подарком для всех первоклассников </w:t>
      </w:r>
      <w:proofErr w:type="spellStart"/>
      <w:r w:rsidRPr="00B6662F">
        <w:rPr>
          <w:rFonts w:ascii="Times New Roman" w:eastAsia="Times New Roman" w:hAnsi="Times New Roman" w:cs="Times New Roman"/>
          <w:color w:val="000000"/>
          <w:sz w:val="24"/>
          <w:szCs w:val="24"/>
          <w:lang w:eastAsia="ru-RU"/>
        </w:rPr>
        <w:t>Красновишерского</w:t>
      </w:r>
      <w:proofErr w:type="spellEnd"/>
      <w:r w:rsidRPr="00B6662F">
        <w:rPr>
          <w:rFonts w:ascii="Times New Roman" w:eastAsia="Times New Roman" w:hAnsi="Times New Roman" w:cs="Times New Roman"/>
          <w:color w:val="000000"/>
          <w:sz w:val="24"/>
          <w:szCs w:val="24"/>
          <w:lang w:eastAsia="ru-RU"/>
        </w:rPr>
        <w:t xml:space="preserve"> района 2018 г.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расходы на исполнение полномочий дополнительного образования составили </w:t>
      </w:r>
      <w:r w:rsidRPr="00B6662F">
        <w:rPr>
          <w:rFonts w:ascii="Times New Roman" w:eastAsia="Times New Roman" w:hAnsi="Times New Roman" w:cs="Times New Roman"/>
          <w:b/>
          <w:i/>
          <w:color w:val="000000"/>
          <w:sz w:val="24"/>
          <w:szCs w:val="24"/>
          <w:lang w:eastAsia="ru-RU"/>
        </w:rPr>
        <w:t>39,3 млн. руб.</w:t>
      </w:r>
      <w:r w:rsidRPr="00B6662F">
        <w:rPr>
          <w:rFonts w:ascii="Times New Roman" w:eastAsia="Times New Roman" w:hAnsi="Times New Roman" w:cs="Times New Roman"/>
          <w:color w:val="000000"/>
          <w:sz w:val="24"/>
          <w:szCs w:val="24"/>
          <w:lang w:eastAsia="ru-RU"/>
        </w:rPr>
        <w:t xml:space="preserve"> (2017 г. – </w:t>
      </w:r>
      <w:r w:rsidRPr="00B6662F">
        <w:rPr>
          <w:rFonts w:ascii="Times New Roman" w:eastAsia="Times New Roman" w:hAnsi="Times New Roman" w:cs="Times New Roman"/>
          <w:b/>
          <w:i/>
          <w:color w:val="000000"/>
          <w:sz w:val="24"/>
          <w:szCs w:val="24"/>
          <w:lang w:eastAsia="ru-RU"/>
        </w:rPr>
        <w:t>37,2 млн. руб.</w:t>
      </w:r>
      <w:r w:rsidRPr="00B6662F">
        <w:rPr>
          <w:rFonts w:ascii="Times New Roman" w:eastAsia="Times New Roman" w:hAnsi="Times New Roman" w:cs="Times New Roman"/>
          <w:color w:val="000000"/>
          <w:sz w:val="24"/>
          <w:szCs w:val="24"/>
          <w:lang w:eastAsia="ru-RU"/>
        </w:rPr>
        <w:t xml:space="preserve">), стоимость содержания 1 обучающегося – </w:t>
      </w:r>
      <w:r w:rsidRPr="00B6662F">
        <w:rPr>
          <w:rFonts w:ascii="Times New Roman" w:eastAsia="Times New Roman" w:hAnsi="Times New Roman" w:cs="Times New Roman"/>
          <w:b/>
          <w:i/>
          <w:color w:val="000000"/>
          <w:sz w:val="24"/>
          <w:szCs w:val="24"/>
          <w:lang w:eastAsia="ru-RU"/>
        </w:rPr>
        <w:t>22355 руб</w:t>
      </w:r>
      <w:r w:rsidRPr="00B6662F">
        <w:rPr>
          <w:rFonts w:ascii="Times New Roman" w:eastAsia="Times New Roman" w:hAnsi="Times New Roman" w:cs="Times New Roman"/>
          <w:i/>
          <w:color w:val="000000"/>
          <w:sz w:val="24"/>
          <w:szCs w:val="24"/>
          <w:lang w:eastAsia="ru-RU"/>
        </w:rPr>
        <w:t>.</w:t>
      </w:r>
      <w:r w:rsidRPr="00B6662F">
        <w:rPr>
          <w:rFonts w:ascii="Times New Roman" w:eastAsia="Times New Roman" w:hAnsi="Times New Roman" w:cs="Times New Roman"/>
          <w:color w:val="000000"/>
          <w:sz w:val="24"/>
          <w:szCs w:val="24"/>
          <w:lang w:eastAsia="ru-RU"/>
        </w:rPr>
        <w:t xml:space="preserve"> (2017 г. – </w:t>
      </w:r>
      <w:r w:rsidRPr="00B6662F">
        <w:rPr>
          <w:rFonts w:ascii="Times New Roman" w:eastAsia="Times New Roman" w:hAnsi="Times New Roman" w:cs="Times New Roman"/>
          <w:b/>
          <w:i/>
          <w:color w:val="000000"/>
          <w:sz w:val="24"/>
          <w:szCs w:val="24"/>
          <w:lang w:eastAsia="ru-RU"/>
        </w:rPr>
        <w:t>19698 руб</w:t>
      </w:r>
      <w:r w:rsidRPr="00B6662F">
        <w:rPr>
          <w:rFonts w:ascii="Times New Roman" w:eastAsia="Times New Roman" w:hAnsi="Times New Roman" w:cs="Times New Roman"/>
          <w:color w:val="000000"/>
          <w:sz w:val="24"/>
          <w:szCs w:val="24"/>
          <w:lang w:eastAsia="ru-RU"/>
        </w:rPr>
        <w:t>.).</w:t>
      </w:r>
    </w:p>
    <w:p w:rsid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На приведение в нормативное состояние МАОУ ДО ЦДО направлено </w:t>
      </w:r>
      <w:r w:rsidRPr="00B6662F">
        <w:rPr>
          <w:rFonts w:ascii="Times New Roman" w:eastAsia="Times New Roman" w:hAnsi="Times New Roman" w:cs="Times New Roman"/>
          <w:b/>
          <w:i/>
          <w:color w:val="000000"/>
          <w:sz w:val="24"/>
          <w:szCs w:val="24"/>
          <w:lang w:eastAsia="ru-RU"/>
        </w:rPr>
        <w:t>0,8 млн. руб</w:t>
      </w:r>
      <w:r w:rsidRPr="00B6662F">
        <w:rPr>
          <w:rFonts w:ascii="Times New Roman" w:eastAsia="Times New Roman" w:hAnsi="Times New Roman" w:cs="Times New Roman"/>
          <w:color w:val="000000"/>
          <w:sz w:val="24"/>
          <w:szCs w:val="24"/>
          <w:lang w:eastAsia="ru-RU"/>
        </w:rPr>
        <w:t>.</w:t>
      </w:r>
    </w:p>
    <w:p w:rsidR="00704534" w:rsidRDefault="00704534" w:rsidP="00840209">
      <w:pPr>
        <w:tabs>
          <w:tab w:val="left" w:pos="9781"/>
        </w:tabs>
        <w:spacing w:after="0" w:line="240" w:lineRule="auto"/>
        <w:ind w:firstLine="720"/>
        <w:jc w:val="center"/>
        <w:rPr>
          <w:rFonts w:ascii="Times New Roman" w:eastAsia="Times New Roman" w:hAnsi="Times New Roman" w:cs="Times New Roman"/>
          <w:b/>
          <w:i/>
          <w:color w:val="000000"/>
          <w:sz w:val="24"/>
          <w:szCs w:val="24"/>
          <w:lang w:eastAsia="ru-RU"/>
        </w:rPr>
      </w:pPr>
    </w:p>
    <w:p w:rsidR="00B6662F" w:rsidRPr="00B6662F" w:rsidRDefault="002F653E" w:rsidP="00840209">
      <w:pPr>
        <w:tabs>
          <w:tab w:val="left" w:pos="9781"/>
        </w:tabs>
        <w:spacing w:after="0" w:line="240" w:lineRule="auto"/>
        <w:ind w:firstLine="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4</w:t>
      </w:r>
      <w:r w:rsidR="00B6662F" w:rsidRPr="00B6662F">
        <w:rPr>
          <w:rFonts w:ascii="Times New Roman" w:eastAsia="Times New Roman" w:hAnsi="Times New Roman" w:cs="Times New Roman"/>
          <w:b/>
          <w:i/>
          <w:color w:val="000000"/>
          <w:sz w:val="24"/>
          <w:szCs w:val="24"/>
          <w:lang w:eastAsia="ru-RU"/>
        </w:rPr>
        <w:t>.1.4. Организация отдыха детей в каникулярное время</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i/>
          <w:color w:val="000000"/>
          <w:sz w:val="24"/>
          <w:szCs w:val="24"/>
          <w:lang w:eastAsia="ru-RU"/>
        </w:rPr>
      </w:pP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color w:val="000000"/>
          <w:sz w:val="24"/>
          <w:szCs w:val="24"/>
          <w:lang w:eastAsia="ru-RU"/>
        </w:rPr>
      </w:pPr>
      <w:r w:rsidRPr="00B6662F">
        <w:rPr>
          <w:rFonts w:ascii="Times New Roman" w:eastAsia="Times New Roman" w:hAnsi="Times New Roman" w:cs="Times New Roman"/>
          <w:color w:val="000000"/>
          <w:sz w:val="24"/>
          <w:szCs w:val="24"/>
          <w:lang w:eastAsia="ru-RU"/>
        </w:rPr>
        <w:t>Одно из приоритетных направлений деятельности органов местного самоуправления - организация</w:t>
      </w:r>
      <w:r w:rsidRPr="00B6662F">
        <w:rPr>
          <w:rFonts w:ascii="Times New Roman" w:eastAsia="Times New Roman" w:hAnsi="Times New Roman" w:cs="Times New Roman"/>
          <w:b/>
          <w:color w:val="000000"/>
          <w:sz w:val="24"/>
          <w:szCs w:val="24"/>
          <w:lang w:eastAsia="ru-RU"/>
        </w:rPr>
        <w:t xml:space="preserve"> отдыха и оздоровления детей </w:t>
      </w:r>
      <w:r w:rsidRPr="00B6662F">
        <w:rPr>
          <w:rFonts w:ascii="Times New Roman" w:eastAsia="Times New Roman" w:hAnsi="Times New Roman" w:cs="Times New Roman"/>
          <w:color w:val="000000"/>
          <w:sz w:val="24"/>
          <w:szCs w:val="24"/>
          <w:lang w:eastAsia="ru-RU"/>
        </w:rPr>
        <w:t>в каникулярное время. Реализуется в рамках подпрограммы «Каникулы» муниципальной программы «Семья и дети Вишеры».</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течение 2018 года в каникулярный период организован отдых и оздоровление </w:t>
      </w:r>
      <w:r w:rsidRPr="00B6662F">
        <w:rPr>
          <w:rFonts w:ascii="Times New Roman" w:eastAsia="Times New Roman" w:hAnsi="Times New Roman" w:cs="Times New Roman"/>
          <w:b/>
          <w:i/>
          <w:color w:val="000000"/>
          <w:sz w:val="24"/>
          <w:szCs w:val="24"/>
          <w:lang w:eastAsia="ru-RU"/>
        </w:rPr>
        <w:t>2690</w:t>
      </w:r>
      <w:r w:rsidRPr="00B6662F">
        <w:rPr>
          <w:rFonts w:ascii="Times New Roman" w:eastAsia="Times New Roman" w:hAnsi="Times New Roman" w:cs="Times New Roman"/>
          <w:color w:val="000000"/>
          <w:sz w:val="24"/>
          <w:szCs w:val="24"/>
          <w:lang w:eastAsia="ru-RU"/>
        </w:rPr>
        <w:t xml:space="preserve"> детей в возрасте от 7 до 17 лет (в 2017 году – </w:t>
      </w:r>
      <w:r w:rsidRPr="00B6662F">
        <w:rPr>
          <w:rFonts w:ascii="Times New Roman" w:eastAsia="Times New Roman" w:hAnsi="Times New Roman" w:cs="Times New Roman"/>
          <w:b/>
          <w:i/>
          <w:color w:val="000000"/>
          <w:sz w:val="24"/>
          <w:szCs w:val="24"/>
          <w:lang w:eastAsia="ru-RU"/>
        </w:rPr>
        <w:t>2634</w:t>
      </w:r>
      <w:r w:rsidRPr="00B6662F">
        <w:rPr>
          <w:rFonts w:ascii="Times New Roman" w:eastAsia="Times New Roman" w:hAnsi="Times New Roman" w:cs="Times New Roman"/>
          <w:color w:val="000000"/>
          <w:sz w:val="24"/>
          <w:szCs w:val="24"/>
          <w:lang w:eastAsia="ru-RU"/>
        </w:rPr>
        <w:t xml:space="preserve">), что составляет 99,8 % от общего количества детей.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загородных лагерях отдыха и оздоровления детей, санаторно-оздоровительных лагерях отдохнули </w:t>
      </w:r>
      <w:r w:rsidRPr="00B6662F">
        <w:rPr>
          <w:rFonts w:ascii="Times New Roman" w:eastAsia="Times New Roman" w:hAnsi="Times New Roman" w:cs="Times New Roman"/>
          <w:b/>
          <w:i/>
          <w:color w:val="000000"/>
          <w:sz w:val="24"/>
          <w:szCs w:val="24"/>
          <w:lang w:eastAsia="ru-RU"/>
        </w:rPr>
        <w:t>210</w:t>
      </w:r>
      <w:r w:rsidRPr="00B6662F">
        <w:rPr>
          <w:rFonts w:ascii="Times New Roman" w:eastAsia="Times New Roman" w:hAnsi="Times New Roman" w:cs="Times New Roman"/>
          <w:color w:val="000000"/>
          <w:sz w:val="24"/>
          <w:szCs w:val="24"/>
          <w:lang w:eastAsia="ru-RU"/>
        </w:rPr>
        <w:t xml:space="preserve"> чел. (</w:t>
      </w:r>
      <w:r w:rsidRPr="00B6662F">
        <w:rPr>
          <w:rFonts w:ascii="Times New Roman" w:eastAsia="Times New Roman" w:hAnsi="Times New Roman" w:cs="Times New Roman"/>
          <w:b/>
          <w:i/>
          <w:color w:val="000000"/>
          <w:sz w:val="24"/>
          <w:szCs w:val="24"/>
          <w:lang w:eastAsia="ru-RU"/>
        </w:rPr>
        <w:t>7,8 %</w:t>
      </w:r>
      <w:r w:rsidRPr="00B6662F">
        <w:rPr>
          <w:rFonts w:ascii="Times New Roman" w:eastAsia="Times New Roman" w:hAnsi="Times New Roman" w:cs="Times New Roman"/>
          <w:i/>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детей в возрасте от 7 до 17 лет), в</w:t>
      </w:r>
      <w:r w:rsidRPr="00B6662F">
        <w:rPr>
          <w:rFonts w:ascii="Times New Roman" w:eastAsia="Times New Roman" w:hAnsi="Times New Roman" w:cs="Times New Roman"/>
          <w:i/>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 xml:space="preserve">лагерях с дневным пребыванием, созданных на базе образовательных учреждений, </w:t>
      </w:r>
      <w:r w:rsidRPr="00B6662F">
        <w:rPr>
          <w:rFonts w:ascii="Times New Roman" w:eastAsia="Times New Roman" w:hAnsi="Times New Roman" w:cs="Times New Roman"/>
          <w:b/>
          <w:color w:val="000000"/>
          <w:sz w:val="24"/>
          <w:szCs w:val="24"/>
          <w:lang w:eastAsia="ru-RU"/>
        </w:rPr>
        <w:t xml:space="preserve">- </w:t>
      </w:r>
      <w:r w:rsidRPr="00B6662F">
        <w:rPr>
          <w:rFonts w:ascii="Times New Roman" w:eastAsia="Times New Roman" w:hAnsi="Times New Roman" w:cs="Times New Roman"/>
          <w:b/>
          <w:i/>
          <w:color w:val="000000"/>
          <w:sz w:val="24"/>
          <w:szCs w:val="24"/>
          <w:lang w:eastAsia="ru-RU"/>
        </w:rPr>
        <w:t>1112</w:t>
      </w:r>
      <w:r w:rsidRPr="00B6662F">
        <w:rPr>
          <w:rFonts w:ascii="Times New Roman" w:eastAsia="Times New Roman" w:hAnsi="Times New Roman" w:cs="Times New Roman"/>
          <w:color w:val="000000"/>
          <w:sz w:val="24"/>
          <w:szCs w:val="24"/>
          <w:lang w:eastAsia="ru-RU"/>
        </w:rPr>
        <w:t xml:space="preserve"> школьников (</w:t>
      </w:r>
      <w:r w:rsidRPr="00B6662F">
        <w:rPr>
          <w:rFonts w:ascii="Times New Roman" w:eastAsia="Times New Roman" w:hAnsi="Times New Roman" w:cs="Times New Roman"/>
          <w:b/>
          <w:i/>
          <w:color w:val="000000"/>
          <w:sz w:val="24"/>
          <w:szCs w:val="24"/>
          <w:lang w:eastAsia="ru-RU"/>
        </w:rPr>
        <w:t>41,3 %</w:t>
      </w:r>
      <w:r w:rsidRPr="00B6662F">
        <w:rPr>
          <w:rFonts w:ascii="Times New Roman" w:eastAsia="Times New Roman" w:hAnsi="Times New Roman" w:cs="Times New Roman"/>
          <w:color w:val="000000"/>
          <w:sz w:val="24"/>
          <w:szCs w:val="24"/>
          <w:lang w:eastAsia="ru-RU"/>
        </w:rPr>
        <w:t xml:space="preserve">). </w:t>
      </w:r>
      <w:proofErr w:type="spellStart"/>
      <w:r w:rsidRPr="00B6662F">
        <w:rPr>
          <w:rFonts w:ascii="Times New Roman" w:eastAsia="Times New Roman" w:hAnsi="Times New Roman" w:cs="Times New Roman"/>
          <w:color w:val="000000"/>
          <w:sz w:val="24"/>
          <w:szCs w:val="24"/>
          <w:lang w:eastAsia="ru-RU"/>
        </w:rPr>
        <w:t>Малозатратными</w:t>
      </w:r>
      <w:proofErr w:type="spellEnd"/>
      <w:r w:rsidRPr="00B6662F">
        <w:rPr>
          <w:rFonts w:ascii="Times New Roman" w:eastAsia="Times New Roman" w:hAnsi="Times New Roman" w:cs="Times New Roman"/>
          <w:color w:val="000000"/>
          <w:sz w:val="24"/>
          <w:szCs w:val="24"/>
          <w:lang w:eastAsia="ru-RU"/>
        </w:rPr>
        <w:t xml:space="preserve"> формами (лагеря труда и отдыха, лагеря досуга и отдыха) были охвачены </w:t>
      </w:r>
      <w:r w:rsidRPr="00B6662F">
        <w:rPr>
          <w:rFonts w:ascii="Times New Roman" w:eastAsia="Times New Roman" w:hAnsi="Times New Roman" w:cs="Times New Roman"/>
          <w:b/>
          <w:i/>
          <w:color w:val="000000"/>
          <w:sz w:val="24"/>
          <w:szCs w:val="24"/>
          <w:lang w:eastAsia="ru-RU"/>
        </w:rPr>
        <w:t>788</w:t>
      </w:r>
      <w:r w:rsidRPr="00B6662F">
        <w:rPr>
          <w:rFonts w:ascii="Times New Roman" w:eastAsia="Times New Roman" w:hAnsi="Times New Roman" w:cs="Times New Roman"/>
          <w:color w:val="000000"/>
          <w:sz w:val="24"/>
          <w:szCs w:val="24"/>
          <w:lang w:eastAsia="ru-RU"/>
        </w:rPr>
        <w:t xml:space="preserve"> подростков (</w:t>
      </w:r>
      <w:r w:rsidRPr="00B6662F">
        <w:rPr>
          <w:rFonts w:ascii="Times New Roman" w:eastAsia="Times New Roman" w:hAnsi="Times New Roman" w:cs="Times New Roman"/>
          <w:b/>
          <w:i/>
          <w:color w:val="000000"/>
          <w:sz w:val="24"/>
          <w:szCs w:val="24"/>
          <w:lang w:eastAsia="ru-RU"/>
        </w:rPr>
        <w:t>29,3 %</w:t>
      </w:r>
      <w:r w:rsidRPr="00B6662F">
        <w:rPr>
          <w:rFonts w:ascii="Times New Roman" w:eastAsia="Times New Roman" w:hAnsi="Times New Roman" w:cs="Times New Roman"/>
          <w:color w:val="000000"/>
          <w:sz w:val="24"/>
          <w:szCs w:val="24"/>
          <w:lang w:eastAsia="ru-RU"/>
        </w:rPr>
        <w:t xml:space="preserve">), многодневными походами (сплавами) – </w:t>
      </w:r>
      <w:r w:rsidRPr="00B6662F">
        <w:rPr>
          <w:rFonts w:ascii="Times New Roman" w:eastAsia="Times New Roman" w:hAnsi="Times New Roman" w:cs="Times New Roman"/>
          <w:b/>
          <w:i/>
          <w:color w:val="000000"/>
          <w:sz w:val="24"/>
          <w:szCs w:val="24"/>
          <w:lang w:eastAsia="ru-RU"/>
        </w:rPr>
        <w:t>59</w:t>
      </w:r>
      <w:r w:rsidRPr="00B6662F">
        <w:rPr>
          <w:rFonts w:ascii="Times New Roman" w:eastAsia="Times New Roman" w:hAnsi="Times New Roman" w:cs="Times New Roman"/>
          <w:color w:val="000000"/>
          <w:sz w:val="24"/>
          <w:szCs w:val="24"/>
          <w:lang w:eastAsia="ru-RU"/>
        </w:rPr>
        <w:t xml:space="preserve"> (</w:t>
      </w:r>
      <w:r w:rsidRPr="00B6662F">
        <w:rPr>
          <w:rFonts w:ascii="Times New Roman" w:eastAsia="Times New Roman" w:hAnsi="Times New Roman" w:cs="Times New Roman"/>
          <w:b/>
          <w:i/>
          <w:color w:val="000000"/>
          <w:sz w:val="24"/>
          <w:szCs w:val="24"/>
          <w:lang w:eastAsia="ru-RU"/>
        </w:rPr>
        <w:t>2,3 %</w:t>
      </w:r>
      <w:r w:rsidRPr="00B6662F">
        <w:rPr>
          <w:rFonts w:ascii="Times New Roman" w:eastAsia="Times New Roman" w:hAnsi="Times New Roman" w:cs="Times New Roman"/>
          <w:color w:val="000000"/>
          <w:sz w:val="24"/>
          <w:szCs w:val="24"/>
          <w:lang w:eastAsia="ru-RU"/>
        </w:rPr>
        <w:t xml:space="preserve">). В разновозрастных отрядах на базе </w:t>
      </w:r>
      <w:r w:rsidRPr="00B6662F">
        <w:rPr>
          <w:rFonts w:ascii="Times New Roman" w:eastAsia="Times New Roman" w:hAnsi="Times New Roman" w:cs="Times New Roman"/>
          <w:color w:val="000000"/>
          <w:sz w:val="24"/>
          <w:szCs w:val="24"/>
          <w:lang w:eastAsia="ru-RU"/>
        </w:rPr>
        <w:lastRenderedPageBreak/>
        <w:t xml:space="preserve">образовательных учреждений отдохнули </w:t>
      </w:r>
      <w:r w:rsidRPr="00B6662F">
        <w:rPr>
          <w:rFonts w:ascii="Times New Roman" w:eastAsia="Times New Roman" w:hAnsi="Times New Roman" w:cs="Times New Roman"/>
          <w:b/>
          <w:i/>
          <w:color w:val="000000"/>
          <w:sz w:val="24"/>
          <w:szCs w:val="24"/>
          <w:lang w:eastAsia="ru-RU"/>
        </w:rPr>
        <w:t>612</w:t>
      </w:r>
      <w:r w:rsidRPr="00B6662F">
        <w:rPr>
          <w:rFonts w:ascii="Times New Roman" w:eastAsia="Times New Roman" w:hAnsi="Times New Roman" w:cs="Times New Roman"/>
          <w:color w:val="000000"/>
          <w:sz w:val="24"/>
          <w:szCs w:val="24"/>
          <w:lang w:eastAsia="ru-RU"/>
        </w:rPr>
        <w:t xml:space="preserve"> детей. На базе учреждений культуры отдохнули </w:t>
      </w:r>
      <w:r w:rsidRPr="00B6662F">
        <w:rPr>
          <w:rFonts w:ascii="Times New Roman" w:eastAsia="Times New Roman" w:hAnsi="Times New Roman" w:cs="Times New Roman"/>
          <w:b/>
          <w:i/>
          <w:color w:val="000000"/>
          <w:sz w:val="24"/>
          <w:szCs w:val="24"/>
          <w:lang w:eastAsia="ru-RU"/>
        </w:rPr>
        <w:t>375</w:t>
      </w:r>
      <w:r w:rsidRPr="00B6662F">
        <w:rPr>
          <w:rFonts w:ascii="Times New Roman" w:eastAsia="Times New Roman" w:hAnsi="Times New Roman" w:cs="Times New Roman"/>
          <w:color w:val="000000"/>
          <w:sz w:val="24"/>
          <w:szCs w:val="24"/>
          <w:lang w:eastAsia="ru-RU"/>
        </w:rPr>
        <w:t xml:space="preserve"> детей.</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В 2018 г. внедрена такая форма государственной поддержки родителей, как сертификат. Получили и реализовали сертификат на оздоровление в загородном лагере отдыха и оздоровления детей, детском санаторно-оздоровительном лагере 5 детей.</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Через Центр занятости было трудоустроено </w:t>
      </w:r>
      <w:r w:rsidRPr="00B6662F">
        <w:rPr>
          <w:rFonts w:ascii="Times New Roman" w:eastAsia="Times New Roman" w:hAnsi="Times New Roman" w:cs="Times New Roman"/>
          <w:b/>
          <w:i/>
          <w:color w:val="000000"/>
          <w:sz w:val="24"/>
          <w:szCs w:val="24"/>
          <w:lang w:eastAsia="ru-RU"/>
        </w:rPr>
        <w:t xml:space="preserve">88 </w:t>
      </w:r>
      <w:r w:rsidRPr="00B6662F">
        <w:rPr>
          <w:rFonts w:ascii="Times New Roman" w:eastAsia="Times New Roman" w:hAnsi="Times New Roman" w:cs="Times New Roman"/>
          <w:color w:val="000000"/>
          <w:sz w:val="24"/>
          <w:szCs w:val="24"/>
          <w:lang w:eastAsia="ru-RU"/>
        </w:rPr>
        <w:t xml:space="preserve">подростков.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течение 2018 года обеспечено приоритетное оздоровление, отдых и занятость детей, оказавшихся в трудной жизненной ситуации.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i/>
          <w:color w:val="000000"/>
          <w:sz w:val="24"/>
          <w:szCs w:val="24"/>
          <w:lang w:eastAsia="ru-RU"/>
        </w:rPr>
      </w:pPr>
      <w:proofErr w:type="gramStart"/>
      <w:r w:rsidRPr="00B6662F">
        <w:rPr>
          <w:rFonts w:ascii="Times New Roman" w:eastAsia="Times New Roman" w:hAnsi="Times New Roman" w:cs="Times New Roman"/>
          <w:color w:val="000000"/>
          <w:sz w:val="24"/>
          <w:szCs w:val="24"/>
          <w:lang w:eastAsia="ru-RU"/>
        </w:rPr>
        <w:t xml:space="preserve">На исполнение данного полномочия направлено </w:t>
      </w:r>
      <w:r w:rsidRPr="00B6662F">
        <w:rPr>
          <w:rFonts w:ascii="Times New Roman" w:eastAsia="Times New Roman" w:hAnsi="Times New Roman" w:cs="Times New Roman"/>
          <w:b/>
          <w:i/>
          <w:color w:val="000000"/>
          <w:sz w:val="24"/>
          <w:szCs w:val="24"/>
          <w:lang w:eastAsia="ru-RU"/>
        </w:rPr>
        <w:t>7,6</w:t>
      </w:r>
      <w:r w:rsidRPr="00B6662F">
        <w:rPr>
          <w:rFonts w:ascii="Times New Roman" w:eastAsia="Times New Roman" w:hAnsi="Times New Roman" w:cs="Times New Roman"/>
          <w:color w:val="000000"/>
          <w:sz w:val="24"/>
          <w:szCs w:val="24"/>
          <w:lang w:eastAsia="ru-RU"/>
        </w:rPr>
        <w:t xml:space="preserve"> </w:t>
      </w:r>
      <w:r w:rsidR="00704534">
        <w:rPr>
          <w:rFonts w:ascii="Times New Roman" w:eastAsia="Times New Roman" w:hAnsi="Times New Roman" w:cs="Times New Roman"/>
          <w:b/>
          <w:i/>
          <w:color w:val="000000"/>
          <w:sz w:val="24"/>
          <w:szCs w:val="24"/>
          <w:lang w:eastAsia="ru-RU"/>
        </w:rPr>
        <w:t xml:space="preserve">млн. руб. </w:t>
      </w:r>
      <w:r w:rsidRPr="00B6662F">
        <w:rPr>
          <w:rFonts w:ascii="Times New Roman" w:eastAsia="Times New Roman" w:hAnsi="Times New Roman" w:cs="Times New Roman"/>
          <w:color w:val="000000"/>
          <w:sz w:val="24"/>
          <w:szCs w:val="24"/>
          <w:lang w:eastAsia="ru-RU"/>
        </w:rPr>
        <w:t xml:space="preserve"> (в 2017 году – 7,9  млн. руб.), в том числе средства к</w:t>
      </w:r>
      <w:r w:rsidR="00704534">
        <w:rPr>
          <w:rFonts w:ascii="Times New Roman" w:eastAsia="Times New Roman" w:hAnsi="Times New Roman" w:cs="Times New Roman"/>
          <w:color w:val="000000"/>
          <w:sz w:val="24"/>
          <w:szCs w:val="24"/>
          <w:lang w:eastAsia="ru-RU"/>
        </w:rPr>
        <w:t>раевого бюджетов 3,9 млн. руб.</w:t>
      </w:r>
      <w:r w:rsidRPr="00B6662F">
        <w:rPr>
          <w:rFonts w:ascii="Times New Roman" w:eastAsia="Times New Roman" w:hAnsi="Times New Roman" w:cs="Times New Roman"/>
          <w:color w:val="000000"/>
          <w:sz w:val="24"/>
          <w:szCs w:val="24"/>
          <w:lang w:eastAsia="ru-RU"/>
        </w:rPr>
        <w:t>, ме</w:t>
      </w:r>
      <w:r w:rsidR="00704534">
        <w:rPr>
          <w:rFonts w:ascii="Times New Roman" w:eastAsia="Times New Roman" w:hAnsi="Times New Roman" w:cs="Times New Roman"/>
          <w:color w:val="000000"/>
          <w:sz w:val="24"/>
          <w:szCs w:val="24"/>
          <w:lang w:eastAsia="ru-RU"/>
        </w:rPr>
        <w:t>стного бюджета – 3,7 млн. руб.</w:t>
      </w:r>
      <w:r w:rsidRPr="00B6662F">
        <w:rPr>
          <w:rFonts w:ascii="Times New Roman" w:eastAsia="Times New Roman" w:hAnsi="Times New Roman" w:cs="Times New Roman"/>
          <w:color w:val="000000"/>
          <w:sz w:val="24"/>
          <w:szCs w:val="24"/>
          <w:lang w:eastAsia="ru-RU"/>
        </w:rPr>
        <w:t>, средст</w:t>
      </w:r>
      <w:r w:rsidR="00704534">
        <w:rPr>
          <w:rFonts w:ascii="Times New Roman" w:eastAsia="Times New Roman" w:hAnsi="Times New Roman" w:cs="Times New Roman"/>
          <w:color w:val="000000"/>
          <w:sz w:val="24"/>
          <w:szCs w:val="24"/>
          <w:lang w:eastAsia="ru-RU"/>
        </w:rPr>
        <w:t>ва родителей – 1,272 млн. руб</w:t>
      </w:r>
      <w:r w:rsidRPr="00B6662F">
        <w:rPr>
          <w:rFonts w:ascii="Times New Roman" w:eastAsia="Times New Roman" w:hAnsi="Times New Roman" w:cs="Times New Roman"/>
          <w:color w:val="000000"/>
          <w:sz w:val="24"/>
          <w:szCs w:val="24"/>
          <w:lang w:eastAsia="ru-RU"/>
        </w:rPr>
        <w:t>.</w:t>
      </w:r>
      <w:proofErr w:type="gramEnd"/>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
    <w:p w:rsidR="00B6662F" w:rsidRPr="00B6662F" w:rsidRDefault="002F653E" w:rsidP="00840209">
      <w:pPr>
        <w:tabs>
          <w:tab w:val="left" w:pos="9781"/>
        </w:tabs>
        <w:spacing w:after="0" w:line="240" w:lineRule="auto"/>
        <w:ind w:firstLine="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4</w:t>
      </w:r>
      <w:r w:rsidR="00B6662F" w:rsidRPr="00B6662F">
        <w:rPr>
          <w:rFonts w:ascii="Times New Roman" w:eastAsia="Times New Roman" w:hAnsi="Times New Roman" w:cs="Times New Roman"/>
          <w:b/>
          <w:i/>
          <w:color w:val="000000"/>
          <w:sz w:val="24"/>
          <w:szCs w:val="24"/>
          <w:lang w:eastAsia="ru-RU"/>
        </w:rPr>
        <w:t xml:space="preserve">.1.5. Организация мероприятий </w:t>
      </w:r>
      <w:proofErr w:type="spellStart"/>
      <w:r w:rsidR="00B6662F" w:rsidRPr="00B6662F">
        <w:rPr>
          <w:rFonts w:ascii="Times New Roman" w:eastAsia="Times New Roman" w:hAnsi="Times New Roman" w:cs="Times New Roman"/>
          <w:b/>
          <w:i/>
          <w:color w:val="000000"/>
          <w:sz w:val="24"/>
          <w:szCs w:val="24"/>
          <w:lang w:eastAsia="ru-RU"/>
        </w:rPr>
        <w:t>межпоселенческого</w:t>
      </w:r>
      <w:proofErr w:type="spellEnd"/>
      <w:r w:rsidR="00B6662F" w:rsidRPr="00B6662F">
        <w:rPr>
          <w:rFonts w:ascii="Times New Roman" w:eastAsia="Times New Roman" w:hAnsi="Times New Roman" w:cs="Times New Roman"/>
          <w:b/>
          <w:i/>
          <w:color w:val="000000"/>
          <w:sz w:val="24"/>
          <w:szCs w:val="24"/>
          <w:lang w:eastAsia="ru-RU"/>
        </w:rPr>
        <w:t xml:space="preserve"> характера по работе с детьми и молодежью</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i/>
          <w:color w:val="000000"/>
          <w:sz w:val="24"/>
          <w:szCs w:val="24"/>
          <w:lang w:eastAsia="ru-RU"/>
        </w:rPr>
      </w:pP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Организация мероприятий </w:t>
      </w:r>
      <w:proofErr w:type="spellStart"/>
      <w:r w:rsidRPr="00B6662F">
        <w:rPr>
          <w:rFonts w:ascii="Times New Roman" w:eastAsia="Times New Roman" w:hAnsi="Times New Roman" w:cs="Times New Roman"/>
          <w:color w:val="000000"/>
          <w:sz w:val="24"/>
          <w:szCs w:val="24"/>
          <w:lang w:eastAsia="ru-RU"/>
        </w:rPr>
        <w:t>межпоселенческого</w:t>
      </w:r>
      <w:proofErr w:type="spellEnd"/>
      <w:r w:rsidRPr="00B6662F">
        <w:rPr>
          <w:rFonts w:ascii="Times New Roman" w:eastAsia="Times New Roman" w:hAnsi="Times New Roman" w:cs="Times New Roman"/>
          <w:color w:val="000000"/>
          <w:sz w:val="24"/>
          <w:szCs w:val="24"/>
          <w:lang w:eastAsia="ru-RU"/>
        </w:rPr>
        <w:t xml:space="preserve"> характера по работе с детьми и молодежью осуществлялась в рамках муниципальных программ «Развитие образования </w:t>
      </w:r>
      <w:proofErr w:type="spellStart"/>
      <w:r w:rsidRPr="00B6662F">
        <w:rPr>
          <w:rFonts w:ascii="Times New Roman" w:eastAsia="Times New Roman" w:hAnsi="Times New Roman" w:cs="Times New Roman"/>
          <w:color w:val="000000"/>
          <w:sz w:val="24"/>
          <w:szCs w:val="24"/>
          <w:lang w:eastAsia="ru-RU"/>
        </w:rPr>
        <w:t>Красновишерского</w:t>
      </w:r>
      <w:proofErr w:type="spellEnd"/>
      <w:r w:rsidRPr="00B6662F">
        <w:rPr>
          <w:rFonts w:ascii="Times New Roman" w:eastAsia="Times New Roman" w:hAnsi="Times New Roman" w:cs="Times New Roman"/>
          <w:color w:val="000000"/>
          <w:sz w:val="24"/>
          <w:szCs w:val="24"/>
          <w:lang w:eastAsia="ru-RU"/>
        </w:rPr>
        <w:t xml:space="preserve"> муниципального района», «Развитие культуры </w:t>
      </w:r>
      <w:proofErr w:type="gramStart"/>
      <w:r w:rsidRPr="00B6662F">
        <w:rPr>
          <w:rFonts w:ascii="Times New Roman" w:eastAsia="Times New Roman" w:hAnsi="Times New Roman" w:cs="Times New Roman"/>
          <w:color w:val="000000"/>
          <w:sz w:val="24"/>
          <w:szCs w:val="24"/>
          <w:lang w:eastAsia="ru-RU"/>
        </w:rPr>
        <w:t>в</w:t>
      </w:r>
      <w:proofErr w:type="gramEnd"/>
      <w:r w:rsidRPr="00B6662F">
        <w:rPr>
          <w:rFonts w:ascii="Times New Roman" w:eastAsia="Times New Roman" w:hAnsi="Times New Roman" w:cs="Times New Roman"/>
          <w:color w:val="000000"/>
          <w:sz w:val="24"/>
          <w:szCs w:val="24"/>
          <w:lang w:eastAsia="ru-RU"/>
        </w:rPr>
        <w:t xml:space="preserve"> </w:t>
      </w:r>
      <w:proofErr w:type="gramStart"/>
      <w:r w:rsidRPr="00B6662F">
        <w:rPr>
          <w:rFonts w:ascii="Times New Roman" w:eastAsia="Times New Roman" w:hAnsi="Times New Roman" w:cs="Times New Roman"/>
          <w:color w:val="000000"/>
          <w:sz w:val="24"/>
          <w:szCs w:val="24"/>
          <w:lang w:eastAsia="ru-RU"/>
        </w:rPr>
        <w:t>Красновишерском</w:t>
      </w:r>
      <w:proofErr w:type="gramEnd"/>
      <w:r w:rsidRPr="00B6662F">
        <w:rPr>
          <w:rFonts w:ascii="Times New Roman" w:eastAsia="Times New Roman" w:hAnsi="Times New Roman" w:cs="Times New Roman"/>
          <w:color w:val="000000"/>
          <w:sz w:val="24"/>
          <w:szCs w:val="24"/>
          <w:lang w:eastAsia="ru-RU"/>
        </w:rPr>
        <w:t xml:space="preserve"> муниципальном районе».</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Приоритетными направлениями в работе с учащейся молодежью являются:</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гражданско-патриотическое;</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экологическое;</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художественно-эстетическое.</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Популярны и востребованы у учащейся молодежи открытый фестиваль юных журналистов (МАОУ СОШ № 8), творческий конкурс-фестиваль «Дарования </w:t>
      </w:r>
      <w:proofErr w:type="spellStart"/>
      <w:r w:rsidRPr="00B6662F">
        <w:rPr>
          <w:rFonts w:ascii="Times New Roman" w:eastAsia="Times New Roman" w:hAnsi="Times New Roman" w:cs="Times New Roman"/>
          <w:color w:val="000000"/>
          <w:sz w:val="24"/>
          <w:szCs w:val="24"/>
          <w:lang w:eastAsia="ru-RU"/>
        </w:rPr>
        <w:t>Прикамья</w:t>
      </w:r>
      <w:proofErr w:type="spellEnd"/>
      <w:r w:rsidRPr="00B6662F">
        <w:rPr>
          <w:rFonts w:ascii="Times New Roman" w:eastAsia="Times New Roman" w:hAnsi="Times New Roman" w:cs="Times New Roman"/>
          <w:color w:val="000000"/>
          <w:sz w:val="24"/>
          <w:szCs w:val="24"/>
          <w:lang w:eastAsia="ru-RU"/>
        </w:rPr>
        <w:t xml:space="preserve">», фестиваль искусств детей и юношества им. Д.Б. </w:t>
      </w:r>
      <w:proofErr w:type="spellStart"/>
      <w:r w:rsidRPr="00B6662F">
        <w:rPr>
          <w:rFonts w:ascii="Times New Roman" w:eastAsia="Times New Roman" w:hAnsi="Times New Roman" w:cs="Times New Roman"/>
          <w:color w:val="000000"/>
          <w:sz w:val="24"/>
          <w:szCs w:val="24"/>
          <w:lang w:eastAsia="ru-RU"/>
        </w:rPr>
        <w:t>Кабалевского</w:t>
      </w:r>
      <w:proofErr w:type="spellEnd"/>
      <w:r w:rsidRPr="00B6662F">
        <w:rPr>
          <w:rFonts w:ascii="Times New Roman" w:eastAsia="Times New Roman" w:hAnsi="Times New Roman" w:cs="Times New Roman"/>
          <w:color w:val="000000"/>
          <w:sz w:val="24"/>
          <w:szCs w:val="24"/>
          <w:lang w:eastAsia="ru-RU"/>
        </w:rPr>
        <w:t xml:space="preserve"> «Наш Пермский край», муниципальный этап краевой военно-патриотической игры «Зарница </w:t>
      </w:r>
      <w:proofErr w:type="spellStart"/>
      <w:r w:rsidRPr="00B6662F">
        <w:rPr>
          <w:rFonts w:ascii="Times New Roman" w:eastAsia="Times New Roman" w:hAnsi="Times New Roman" w:cs="Times New Roman"/>
          <w:color w:val="000000"/>
          <w:sz w:val="24"/>
          <w:szCs w:val="24"/>
          <w:lang w:eastAsia="ru-RU"/>
        </w:rPr>
        <w:t>Прикамья</w:t>
      </w:r>
      <w:proofErr w:type="spellEnd"/>
      <w:r w:rsidRPr="00B6662F">
        <w:rPr>
          <w:rFonts w:ascii="Times New Roman" w:eastAsia="Times New Roman" w:hAnsi="Times New Roman" w:cs="Times New Roman"/>
          <w:color w:val="000000"/>
          <w:sz w:val="24"/>
          <w:szCs w:val="24"/>
          <w:lang w:eastAsia="ru-RU"/>
        </w:rPr>
        <w:t xml:space="preserve">», экологическая акция «Марш парков».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Впервые в 2018 году </w:t>
      </w:r>
      <w:proofErr w:type="spellStart"/>
      <w:r w:rsidRPr="00B6662F">
        <w:rPr>
          <w:rFonts w:ascii="Times New Roman" w:eastAsia="Times New Roman" w:hAnsi="Times New Roman" w:cs="Times New Roman"/>
          <w:color w:val="000000"/>
          <w:sz w:val="24"/>
          <w:szCs w:val="24"/>
          <w:lang w:eastAsia="ru-RU"/>
        </w:rPr>
        <w:t>Красновишерский</w:t>
      </w:r>
      <w:proofErr w:type="spellEnd"/>
      <w:r w:rsidRPr="00B6662F">
        <w:rPr>
          <w:rFonts w:ascii="Times New Roman" w:eastAsia="Times New Roman" w:hAnsi="Times New Roman" w:cs="Times New Roman"/>
          <w:color w:val="000000"/>
          <w:sz w:val="24"/>
          <w:szCs w:val="24"/>
          <w:lang w:eastAsia="ru-RU"/>
        </w:rPr>
        <w:t xml:space="preserve"> район принял участие в молодежной  патриотической акции «Десант </w:t>
      </w:r>
      <w:proofErr w:type="spellStart"/>
      <w:r w:rsidRPr="00B6662F">
        <w:rPr>
          <w:rFonts w:ascii="Times New Roman" w:eastAsia="Times New Roman" w:hAnsi="Times New Roman" w:cs="Times New Roman"/>
          <w:color w:val="000000"/>
          <w:sz w:val="24"/>
          <w:szCs w:val="24"/>
          <w:lang w:eastAsia="ru-RU"/>
        </w:rPr>
        <w:t>Прикамья</w:t>
      </w:r>
      <w:proofErr w:type="spellEnd"/>
      <w:r w:rsidRPr="00B6662F">
        <w:rPr>
          <w:rFonts w:ascii="Times New Roman" w:eastAsia="Times New Roman" w:hAnsi="Times New Roman" w:cs="Times New Roman"/>
          <w:color w:val="000000"/>
          <w:sz w:val="24"/>
          <w:szCs w:val="24"/>
          <w:lang w:eastAsia="ru-RU"/>
        </w:rPr>
        <w:t xml:space="preserve">». Акцией были охвачены 5 населенных пунктов: пос. </w:t>
      </w:r>
      <w:proofErr w:type="spellStart"/>
      <w:r w:rsidRPr="00B6662F">
        <w:rPr>
          <w:rFonts w:ascii="Times New Roman" w:eastAsia="Times New Roman" w:hAnsi="Times New Roman" w:cs="Times New Roman"/>
          <w:color w:val="000000"/>
          <w:sz w:val="24"/>
          <w:szCs w:val="24"/>
          <w:lang w:eastAsia="ru-RU"/>
        </w:rPr>
        <w:t>Усть-Язьва</w:t>
      </w:r>
      <w:proofErr w:type="spellEnd"/>
      <w:r w:rsidRPr="00B6662F">
        <w:rPr>
          <w:rFonts w:ascii="Times New Roman" w:eastAsia="Times New Roman" w:hAnsi="Times New Roman" w:cs="Times New Roman"/>
          <w:color w:val="000000"/>
          <w:sz w:val="24"/>
          <w:szCs w:val="24"/>
          <w:lang w:eastAsia="ru-RU"/>
        </w:rPr>
        <w:t xml:space="preserve">, пос. </w:t>
      </w:r>
      <w:proofErr w:type="spellStart"/>
      <w:r w:rsidRPr="00B6662F">
        <w:rPr>
          <w:rFonts w:ascii="Times New Roman" w:eastAsia="Times New Roman" w:hAnsi="Times New Roman" w:cs="Times New Roman"/>
          <w:color w:val="000000"/>
          <w:sz w:val="24"/>
          <w:szCs w:val="24"/>
          <w:lang w:eastAsia="ru-RU"/>
        </w:rPr>
        <w:t>Вишерогорск</w:t>
      </w:r>
      <w:proofErr w:type="spellEnd"/>
      <w:r w:rsidRPr="00B6662F">
        <w:rPr>
          <w:rFonts w:ascii="Times New Roman" w:eastAsia="Times New Roman" w:hAnsi="Times New Roman" w:cs="Times New Roman"/>
          <w:color w:val="000000"/>
          <w:sz w:val="24"/>
          <w:szCs w:val="24"/>
          <w:lang w:eastAsia="ru-RU"/>
        </w:rPr>
        <w:t xml:space="preserve">, пос. </w:t>
      </w:r>
      <w:proofErr w:type="spellStart"/>
      <w:r w:rsidRPr="00B6662F">
        <w:rPr>
          <w:rFonts w:ascii="Times New Roman" w:eastAsia="Times New Roman" w:hAnsi="Times New Roman" w:cs="Times New Roman"/>
          <w:color w:val="000000"/>
          <w:sz w:val="24"/>
          <w:szCs w:val="24"/>
          <w:lang w:eastAsia="ru-RU"/>
        </w:rPr>
        <w:t>Вая</w:t>
      </w:r>
      <w:proofErr w:type="spellEnd"/>
      <w:r w:rsidRPr="00B6662F">
        <w:rPr>
          <w:rFonts w:ascii="Times New Roman" w:eastAsia="Times New Roman" w:hAnsi="Times New Roman" w:cs="Times New Roman"/>
          <w:color w:val="000000"/>
          <w:sz w:val="24"/>
          <w:szCs w:val="24"/>
          <w:lang w:eastAsia="ru-RU"/>
        </w:rPr>
        <w:t xml:space="preserve">, д. </w:t>
      </w:r>
      <w:proofErr w:type="spellStart"/>
      <w:r w:rsidRPr="00B6662F">
        <w:rPr>
          <w:rFonts w:ascii="Times New Roman" w:eastAsia="Times New Roman" w:hAnsi="Times New Roman" w:cs="Times New Roman"/>
          <w:color w:val="000000"/>
          <w:sz w:val="24"/>
          <w:szCs w:val="24"/>
          <w:lang w:eastAsia="ru-RU"/>
        </w:rPr>
        <w:t>Паршакова</w:t>
      </w:r>
      <w:proofErr w:type="spellEnd"/>
      <w:r w:rsidRPr="00B6662F">
        <w:rPr>
          <w:rFonts w:ascii="Times New Roman" w:eastAsia="Times New Roman" w:hAnsi="Times New Roman" w:cs="Times New Roman"/>
          <w:color w:val="000000"/>
          <w:sz w:val="24"/>
          <w:szCs w:val="24"/>
          <w:lang w:eastAsia="ru-RU"/>
        </w:rPr>
        <w:t xml:space="preserve">, д. Бычина. 28 бойцов студенческого отряда провели для школьников мастер-классы, </w:t>
      </w:r>
      <w:proofErr w:type="spellStart"/>
      <w:r w:rsidRPr="00B6662F">
        <w:rPr>
          <w:rFonts w:ascii="Times New Roman" w:eastAsia="Times New Roman" w:hAnsi="Times New Roman" w:cs="Times New Roman"/>
          <w:color w:val="000000"/>
          <w:sz w:val="24"/>
          <w:szCs w:val="24"/>
          <w:lang w:eastAsia="ru-RU"/>
        </w:rPr>
        <w:t>профориентационную</w:t>
      </w:r>
      <w:proofErr w:type="spellEnd"/>
      <w:r w:rsidRPr="00B6662F">
        <w:rPr>
          <w:rFonts w:ascii="Times New Roman" w:eastAsia="Times New Roman" w:hAnsi="Times New Roman" w:cs="Times New Roman"/>
          <w:color w:val="000000"/>
          <w:sz w:val="24"/>
          <w:szCs w:val="24"/>
          <w:lang w:eastAsia="ru-RU"/>
        </w:rPr>
        <w:t xml:space="preserve"> работу, совместно с учащимися школ оказали адресную помощь престарелым и инвалидам.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Уверенную победу в муниципальном этапе открытого регионального конкурса обучающихся общеобразовательных организаций «Ученик года – 2018» одержал учащийся МАОУ СОШ № 8 </w:t>
      </w:r>
      <w:proofErr w:type="spellStart"/>
      <w:r w:rsidRPr="00B6662F">
        <w:rPr>
          <w:rFonts w:ascii="Times New Roman" w:eastAsia="Times New Roman" w:hAnsi="Times New Roman" w:cs="Times New Roman"/>
          <w:color w:val="000000"/>
          <w:sz w:val="24"/>
          <w:szCs w:val="24"/>
          <w:lang w:eastAsia="ru-RU"/>
        </w:rPr>
        <w:t>Поткин</w:t>
      </w:r>
      <w:proofErr w:type="spellEnd"/>
      <w:r w:rsidRPr="00B6662F">
        <w:rPr>
          <w:rFonts w:ascii="Times New Roman" w:eastAsia="Times New Roman" w:hAnsi="Times New Roman" w:cs="Times New Roman"/>
          <w:color w:val="000000"/>
          <w:sz w:val="24"/>
          <w:szCs w:val="24"/>
          <w:lang w:eastAsia="ru-RU"/>
        </w:rPr>
        <w:t xml:space="preserve"> Сергей. Он и призер конкурса Полина Якушева представили район на краевом конкурсе.</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w:t>
      </w:r>
      <w:proofErr w:type="spellStart"/>
      <w:r w:rsidRPr="00B6662F">
        <w:rPr>
          <w:rFonts w:ascii="Times New Roman" w:eastAsia="Times New Roman" w:hAnsi="Times New Roman" w:cs="Times New Roman"/>
          <w:bCs/>
          <w:color w:val="000000"/>
          <w:sz w:val="24"/>
          <w:szCs w:val="24"/>
          <w:lang w:eastAsia="ru-RU"/>
        </w:rPr>
        <w:t>Красновишерский</w:t>
      </w:r>
      <w:proofErr w:type="spellEnd"/>
      <w:r w:rsidRPr="00B6662F">
        <w:rPr>
          <w:rFonts w:ascii="Times New Roman" w:eastAsia="Times New Roman" w:hAnsi="Times New Roman" w:cs="Times New Roman"/>
          <w:bCs/>
          <w:color w:val="000000"/>
          <w:sz w:val="24"/>
          <w:szCs w:val="24"/>
          <w:lang w:eastAsia="ru-RU"/>
        </w:rPr>
        <w:t xml:space="preserve"> район</w:t>
      </w:r>
      <w:r w:rsidRPr="00B6662F">
        <w:rPr>
          <w:rFonts w:ascii="Times New Roman" w:eastAsia="Times New Roman" w:hAnsi="Times New Roman" w:cs="Times New Roman"/>
          <w:color w:val="000000"/>
          <w:sz w:val="24"/>
          <w:szCs w:val="24"/>
          <w:lang w:eastAsia="ru-RU"/>
        </w:rPr>
        <w:t xml:space="preserve"> вновь стал площадкой проведения </w:t>
      </w:r>
      <w:r w:rsidRPr="00B6662F">
        <w:rPr>
          <w:rFonts w:ascii="Times New Roman" w:eastAsia="Times New Roman" w:hAnsi="Times New Roman" w:cs="Times New Roman"/>
          <w:color w:val="000000"/>
          <w:sz w:val="24"/>
          <w:szCs w:val="24"/>
          <w:lang w:val="en-US" w:eastAsia="ru-RU"/>
        </w:rPr>
        <w:t>II</w:t>
      </w:r>
      <w:r w:rsidRPr="00B6662F">
        <w:rPr>
          <w:rFonts w:ascii="Times New Roman" w:eastAsia="Times New Roman" w:hAnsi="Times New Roman" w:cs="Times New Roman"/>
          <w:color w:val="000000"/>
          <w:sz w:val="24"/>
          <w:szCs w:val="24"/>
          <w:lang w:eastAsia="ru-RU"/>
        </w:rPr>
        <w:t xml:space="preserve"> этапа </w:t>
      </w:r>
      <w:r w:rsidRPr="00B6662F">
        <w:rPr>
          <w:rFonts w:ascii="Times New Roman" w:eastAsia="Times New Roman" w:hAnsi="Times New Roman" w:cs="Times New Roman"/>
          <w:color w:val="000000"/>
          <w:sz w:val="24"/>
          <w:szCs w:val="24"/>
          <w:lang w:val="en-US" w:eastAsia="ru-RU"/>
        </w:rPr>
        <w:t>VI</w:t>
      </w:r>
      <w:r w:rsidRPr="00B6662F">
        <w:rPr>
          <w:rFonts w:ascii="Times New Roman" w:eastAsia="Times New Roman" w:hAnsi="Times New Roman" w:cs="Times New Roman"/>
          <w:color w:val="000000"/>
          <w:sz w:val="24"/>
          <w:szCs w:val="24"/>
          <w:lang w:eastAsia="ru-RU"/>
        </w:rPr>
        <w:t xml:space="preserve"> К</w:t>
      </w:r>
      <w:r w:rsidRPr="00B6662F">
        <w:rPr>
          <w:rFonts w:ascii="Times New Roman" w:eastAsia="Times New Roman" w:hAnsi="Times New Roman" w:cs="Times New Roman"/>
          <w:bCs/>
          <w:color w:val="000000"/>
          <w:sz w:val="24"/>
          <w:szCs w:val="24"/>
          <w:lang w:eastAsia="ru-RU"/>
        </w:rPr>
        <w:t xml:space="preserve">раевой спартакиады по спортивному многоборью и военно-прикладным видам спорта среди допризывной молодежи Пермского края, где команда девушек 16-17 лет заняла 2 место </w:t>
      </w:r>
      <w:r w:rsidRPr="00B6662F">
        <w:rPr>
          <w:rFonts w:ascii="Times New Roman" w:eastAsia="Times New Roman" w:hAnsi="Times New Roman" w:cs="Times New Roman"/>
          <w:color w:val="000000"/>
          <w:sz w:val="24"/>
          <w:szCs w:val="24"/>
          <w:lang w:eastAsia="ru-RU"/>
        </w:rPr>
        <w:t>(руководитель Ильиных Андрей Николаевич)</w:t>
      </w:r>
      <w:r w:rsidRPr="00B6662F">
        <w:rPr>
          <w:rFonts w:ascii="Times New Roman" w:eastAsia="Times New Roman" w:hAnsi="Times New Roman" w:cs="Times New Roman"/>
          <w:bCs/>
          <w:color w:val="000000"/>
          <w:sz w:val="24"/>
          <w:szCs w:val="24"/>
          <w:lang w:eastAsia="ru-RU"/>
        </w:rPr>
        <w:t xml:space="preserve">.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Команда </w:t>
      </w:r>
      <w:r w:rsidRPr="00B6662F">
        <w:rPr>
          <w:rFonts w:ascii="Times New Roman" w:eastAsia="Times New Roman" w:hAnsi="Times New Roman" w:cs="Times New Roman"/>
          <w:b/>
          <w:i/>
          <w:color w:val="000000"/>
          <w:sz w:val="24"/>
          <w:szCs w:val="24"/>
          <w:lang w:eastAsia="ru-RU"/>
        </w:rPr>
        <w:t>«Патриот» МАОУ ДО ЦДО</w:t>
      </w:r>
      <w:r w:rsidRPr="00B6662F">
        <w:rPr>
          <w:rFonts w:ascii="Times New Roman" w:eastAsia="Times New Roman" w:hAnsi="Times New Roman" w:cs="Times New Roman"/>
          <w:color w:val="000000"/>
          <w:sz w:val="24"/>
          <w:szCs w:val="24"/>
          <w:lang w:eastAsia="ru-RU"/>
        </w:rPr>
        <w:t xml:space="preserve"> достойно представила район на краевом этапе военно-спортивной игры «Зарница Прикамья-2018», заняв 3 место. В июле 2018 года 7 человек из ВПК «Патриот» приняли участие в оборонно-спортивном лагере «Гвардеец», где в составе сборной Пермского края заняли 1 место.</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По итогам участия в мероприятиях различного уровня 7 обучающихся, Детский театральный коллектив «</w:t>
      </w:r>
      <w:proofErr w:type="spellStart"/>
      <w:r w:rsidRPr="00B6662F">
        <w:rPr>
          <w:rFonts w:ascii="Times New Roman" w:eastAsia="Times New Roman" w:hAnsi="Times New Roman" w:cs="Times New Roman"/>
          <w:color w:val="000000"/>
          <w:sz w:val="24"/>
          <w:szCs w:val="24"/>
          <w:lang w:eastAsia="ru-RU"/>
        </w:rPr>
        <w:t>Чиполлино</w:t>
      </w:r>
      <w:proofErr w:type="spellEnd"/>
      <w:r w:rsidRPr="00B6662F">
        <w:rPr>
          <w:rFonts w:ascii="Times New Roman" w:eastAsia="Times New Roman" w:hAnsi="Times New Roman" w:cs="Times New Roman"/>
          <w:color w:val="000000"/>
          <w:sz w:val="24"/>
          <w:szCs w:val="24"/>
          <w:lang w:eastAsia="ru-RU"/>
        </w:rPr>
        <w:t xml:space="preserve">», Театр моды «Очарование», Военно-патриотический клуб «ПАТРИОТ» признаны победителями районного конкурса среди способной и талантливой учащейся молодежи с выплатой премии в размере </w:t>
      </w:r>
      <w:r w:rsidRPr="00B6662F">
        <w:rPr>
          <w:rFonts w:ascii="Times New Roman" w:eastAsia="Times New Roman" w:hAnsi="Times New Roman" w:cs="Times New Roman"/>
          <w:b/>
          <w:i/>
          <w:color w:val="000000"/>
          <w:sz w:val="24"/>
          <w:szCs w:val="24"/>
          <w:lang w:eastAsia="ru-RU"/>
        </w:rPr>
        <w:t>4 тыс. руб</w:t>
      </w:r>
      <w:r w:rsidRPr="00B6662F">
        <w:rPr>
          <w:rFonts w:ascii="Times New Roman" w:eastAsia="Times New Roman" w:hAnsi="Times New Roman" w:cs="Times New Roman"/>
          <w:color w:val="000000"/>
          <w:sz w:val="24"/>
          <w:szCs w:val="24"/>
          <w:lang w:eastAsia="ru-RU"/>
        </w:rPr>
        <w:t xml:space="preserve">.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За проявленные выдающиеся способности в учебной, исследовательской, физкультурной, спортивной и общественной деятельности, достигнутые высокие результаты во всероссийских, региональных мероприятиях Знак отличия Пермского края «Гордость </w:t>
      </w:r>
      <w:r w:rsidRPr="00B6662F">
        <w:rPr>
          <w:rFonts w:ascii="Times New Roman" w:eastAsia="Times New Roman" w:hAnsi="Times New Roman" w:cs="Times New Roman"/>
          <w:color w:val="000000"/>
          <w:sz w:val="24"/>
          <w:szCs w:val="24"/>
          <w:lang w:eastAsia="ru-RU"/>
        </w:rPr>
        <w:lastRenderedPageBreak/>
        <w:t xml:space="preserve">Пермского края» с единовременной выплатой </w:t>
      </w:r>
      <w:r w:rsidRPr="00B6662F">
        <w:rPr>
          <w:rFonts w:ascii="Times New Roman" w:eastAsia="Times New Roman" w:hAnsi="Times New Roman" w:cs="Times New Roman"/>
          <w:b/>
          <w:i/>
          <w:color w:val="000000"/>
          <w:sz w:val="24"/>
          <w:szCs w:val="24"/>
          <w:lang w:eastAsia="ru-RU"/>
        </w:rPr>
        <w:t>5 тыс. руб.</w:t>
      </w:r>
      <w:r w:rsidRPr="00B6662F">
        <w:rPr>
          <w:rFonts w:ascii="Times New Roman" w:eastAsia="Times New Roman" w:hAnsi="Times New Roman" w:cs="Times New Roman"/>
          <w:color w:val="000000"/>
          <w:sz w:val="24"/>
          <w:szCs w:val="24"/>
          <w:lang w:eastAsia="ru-RU"/>
        </w:rPr>
        <w:t xml:space="preserve"> присужден 6 </w:t>
      </w:r>
      <w:proofErr w:type="gramStart"/>
      <w:r w:rsidRPr="00B6662F">
        <w:rPr>
          <w:rFonts w:ascii="Times New Roman" w:eastAsia="Times New Roman" w:hAnsi="Times New Roman" w:cs="Times New Roman"/>
          <w:color w:val="000000"/>
          <w:sz w:val="24"/>
          <w:szCs w:val="24"/>
          <w:lang w:eastAsia="ru-RU"/>
        </w:rPr>
        <w:t>обучающимся</w:t>
      </w:r>
      <w:proofErr w:type="gramEnd"/>
      <w:r w:rsidRPr="00B6662F">
        <w:rPr>
          <w:rFonts w:ascii="Times New Roman" w:eastAsia="Times New Roman" w:hAnsi="Times New Roman" w:cs="Times New Roman"/>
          <w:color w:val="000000"/>
          <w:sz w:val="24"/>
          <w:szCs w:val="24"/>
          <w:lang w:eastAsia="ru-RU"/>
        </w:rPr>
        <w:t xml:space="preserve"> образовательных учреждений района: </w:t>
      </w:r>
      <w:proofErr w:type="spellStart"/>
      <w:proofErr w:type="gramStart"/>
      <w:r w:rsidRPr="00B6662F">
        <w:rPr>
          <w:rFonts w:ascii="Times New Roman" w:eastAsia="Times New Roman" w:hAnsi="Times New Roman" w:cs="Times New Roman"/>
          <w:color w:val="000000"/>
          <w:sz w:val="24"/>
          <w:szCs w:val="24"/>
          <w:lang w:eastAsia="ru-RU"/>
        </w:rPr>
        <w:t>Крышкансу</w:t>
      </w:r>
      <w:proofErr w:type="spellEnd"/>
      <w:r w:rsidRPr="00B6662F">
        <w:rPr>
          <w:rFonts w:ascii="Times New Roman" w:eastAsia="Times New Roman" w:hAnsi="Times New Roman" w:cs="Times New Roman"/>
          <w:color w:val="000000"/>
          <w:sz w:val="24"/>
          <w:szCs w:val="24"/>
          <w:lang w:eastAsia="ru-RU"/>
        </w:rPr>
        <w:t xml:space="preserve"> Владимиру, Горшковой Ирине, Ванькову Кириллу, </w:t>
      </w:r>
      <w:proofErr w:type="spellStart"/>
      <w:r w:rsidRPr="00B6662F">
        <w:rPr>
          <w:rFonts w:ascii="Times New Roman" w:eastAsia="Times New Roman" w:hAnsi="Times New Roman" w:cs="Times New Roman"/>
          <w:color w:val="000000"/>
          <w:sz w:val="24"/>
          <w:szCs w:val="24"/>
          <w:lang w:eastAsia="ru-RU"/>
        </w:rPr>
        <w:t>Заколодкиной</w:t>
      </w:r>
      <w:proofErr w:type="spellEnd"/>
      <w:r w:rsidRPr="00B6662F">
        <w:rPr>
          <w:rFonts w:ascii="Times New Roman" w:eastAsia="Times New Roman" w:hAnsi="Times New Roman" w:cs="Times New Roman"/>
          <w:color w:val="000000"/>
          <w:sz w:val="24"/>
          <w:szCs w:val="24"/>
          <w:lang w:eastAsia="ru-RU"/>
        </w:rPr>
        <w:t xml:space="preserve"> Юлии (номинация «Спорт»), </w:t>
      </w:r>
      <w:proofErr w:type="spellStart"/>
      <w:r w:rsidRPr="00B6662F">
        <w:rPr>
          <w:rFonts w:ascii="Times New Roman" w:eastAsia="Times New Roman" w:hAnsi="Times New Roman" w:cs="Times New Roman"/>
          <w:color w:val="000000"/>
          <w:sz w:val="24"/>
          <w:szCs w:val="24"/>
          <w:lang w:eastAsia="ru-RU"/>
        </w:rPr>
        <w:t>Кулижниковой</w:t>
      </w:r>
      <w:proofErr w:type="spellEnd"/>
      <w:r w:rsidRPr="00B6662F">
        <w:rPr>
          <w:rFonts w:ascii="Times New Roman" w:eastAsia="Times New Roman" w:hAnsi="Times New Roman" w:cs="Times New Roman"/>
          <w:color w:val="000000"/>
          <w:sz w:val="24"/>
          <w:szCs w:val="24"/>
          <w:lang w:eastAsia="ru-RU"/>
        </w:rPr>
        <w:t xml:space="preserve"> Марине (номинация «Культура и искусство»), </w:t>
      </w:r>
      <w:proofErr w:type="spellStart"/>
      <w:r w:rsidRPr="00B6662F">
        <w:rPr>
          <w:rFonts w:ascii="Times New Roman" w:eastAsia="Times New Roman" w:hAnsi="Times New Roman" w:cs="Times New Roman"/>
          <w:color w:val="000000"/>
          <w:sz w:val="24"/>
          <w:szCs w:val="24"/>
          <w:lang w:eastAsia="ru-RU"/>
        </w:rPr>
        <w:t>Гилевой</w:t>
      </w:r>
      <w:proofErr w:type="spellEnd"/>
      <w:r w:rsidRPr="00B6662F">
        <w:rPr>
          <w:rFonts w:ascii="Times New Roman" w:eastAsia="Times New Roman" w:hAnsi="Times New Roman" w:cs="Times New Roman"/>
          <w:color w:val="000000"/>
          <w:sz w:val="24"/>
          <w:szCs w:val="24"/>
          <w:lang w:eastAsia="ru-RU"/>
        </w:rPr>
        <w:t xml:space="preserve"> Екатерине (номинация «Интеллект»).</w:t>
      </w:r>
      <w:proofErr w:type="gramEnd"/>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На проведение муниципальных мероприятий, обеспечение участия молодежи в краевых мероприятиях направлено </w:t>
      </w:r>
      <w:r w:rsidR="00C748AF">
        <w:rPr>
          <w:rFonts w:ascii="Times New Roman" w:eastAsia="Times New Roman" w:hAnsi="Times New Roman" w:cs="Times New Roman"/>
          <w:b/>
          <w:i/>
          <w:color w:val="000000"/>
          <w:sz w:val="24"/>
          <w:szCs w:val="24"/>
          <w:lang w:eastAsia="ru-RU"/>
        </w:rPr>
        <w:t>904,8 тыс. руб</w:t>
      </w:r>
      <w:r w:rsidRPr="00B6662F">
        <w:rPr>
          <w:rFonts w:ascii="Times New Roman" w:eastAsia="Times New Roman" w:hAnsi="Times New Roman" w:cs="Times New Roman"/>
          <w:color w:val="000000"/>
          <w:sz w:val="24"/>
          <w:szCs w:val="24"/>
          <w:lang w:eastAsia="ru-RU"/>
        </w:rPr>
        <w:t>.</w:t>
      </w:r>
    </w:p>
    <w:p w:rsidR="00B6662F" w:rsidRDefault="00B6662F" w:rsidP="00840209">
      <w:pPr>
        <w:tabs>
          <w:tab w:val="left" w:pos="9781"/>
        </w:tabs>
        <w:spacing w:after="0" w:line="240" w:lineRule="auto"/>
        <w:ind w:firstLine="720"/>
        <w:jc w:val="center"/>
        <w:rPr>
          <w:rFonts w:ascii="Times New Roman" w:eastAsia="Times New Roman" w:hAnsi="Times New Roman" w:cs="Times New Roman"/>
          <w:b/>
          <w:color w:val="000000"/>
          <w:sz w:val="24"/>
          <w:szCs w:val="24"/>
          <w:lang w:eastAsia="ru-RU"/>
        </w:rPr>
      </w:pPr>
    </w:p>
    <w:p w:rsidR="00B6662F" w:rsidRPr="00B6662F" w:rsidRDefault="002F653E" w:rsidP="00840209">
      <w:pPr>
        <w:tabs>
          <w:tab w:val="left" w:pos="9781"/>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B6662F" w:rsidRPr="00B6662F">
        <w:rPr>
          <w:rFonts w:ascii="Times New Roman" w:eastAsia="Times New Roman" w:hAnsi="Times New Roman" w:cs="Times New Roman"/>
          <w:b/>
          <w:color w:val="000000"/>
          <w:sz w:val="24"/>
          <w:szCs w:val="24"/>
          <w:lang w:eastAsia="ru-RU"/>
        </w:rPr>
        <w:t>.2 Культура</w:t>
      </w:r>
    </w:p>
    <w:p w:rsidR="00B6662F" w:rsidRPr="00B6662F" w:rsidRDefault="00B6662F" w:rsidP="00840209">
      <w:pPr>
        <w:tabs>
          <w:tab w:val="left" w:pos="9781"/>
        </w:tabs>
        <w:spacing w:after="0" w:line="240" w:lineRule="auto"/>
        <w:ind w:firstLine="720"/>
        <w:jc w:val="center"/>
        <w:rPr>
          <w:rFonts w:ascii="Times New Roman" w:eastAsia="Times New Roman" w:hAnsi="Times New Roman" w:cs="Times New Roman"/>
          <w:b/>
          <w:color w:val="000000"/>
          <w:sz w:val="24"/>
          <w:szCs w:val="24"/>
          <w:lang w:eastAsia="ru-RU"/>
        </w:rPr>
      </w:pPr>
    </w:p>
    <w:p w:rsidR="00B6662F" w:rsidRPr="00B6662F" w:rsidRDefault="002F653E" w:rsidP="00840209">
      <w:pPr>
        <w:tabs>
          <w:tab w:val="left" w:pos="9781"/>
        </w:tabs>
        <w:spacing w:after="0" w:line="240" w:lineRule="auto"/>
        <w:ind w:firstLine="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bCs/>
          <w:i/>
          <w:color w:val="000000"/>
          <w:sz w:val="24"/>
          <w:szCs w:val="24"/>
          <w:lang w:eastAsia="ru-RU"/>
        </w:rPr>
        <w:t>4</w:t>
      </w:r>
      <w:r w:rsidR="00B6662F" w:rsidRPr="00B6662F">
        <w:rPr>
          <w:rFonts w:ascii="Times New Roman" w:eastAsia="Times New Roman" w:hAnsi="Times New Roman" w:cs="Times New Roman"/>
          <w:b/>
          <w:bCs/>
          <w:i/>
          <w:color w:val="000000"/>
          <w:sz w:val="24"/>
          <w:szCs w:val="24"/>
          <w:lang w:eastAsia="ru-RU"/>
        </w:rPr>
        <w:t>.2.1. С</w:t>
      </w:r>
      <w:r w:rsidR="00B6662F" w:rsidRPr="00B6662F">
        <w:rPr>
          <w:rFonts w:ascii="Times New Roman" w:eastAsia="Times New Roman" w:hAnsi="Times New Roman" w:cs="Times New Roman"/>
          <w:b/>
          <w:i/>
          <w:color w:val="000000"/>
          <w:sz w:val="24"/>
          <w:szCs w:val="24"/>
          <w:lang w:eastAsia="ru-RU"/>
        </w:rPr>
        <w:t>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i/>
          <w:color w:val="000000"/>
          <w:sz w:val="24"/>
          <w:szCs w:val="24"/>
          <w:lang w:eastAsia="ru-RU"/>
        </w:rPr>
      </w:pP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Организация культурно</w:t>
      </w:r>
      <w:r w:rsidR="00956120">
        <w:rPr>
          <w:rFonts w:ascii="Times New Roman" w:eastAsia="Times New Roman" w:hAnsi="Times New Roman" w:cs="Times New Roman"/>
          <w:color w:val="000000"/>
          <w:sz w:val="24"/>
          <w:szCs w:val="24"/>
          <w:lang w:eastAsia="ru-RU"/>
        </w:rPr>
        <w:t>го</w:t>
      </w:r>
      <w:r w:rsidRPr="00B6662F">
        <w:rPr>
          <w:rFonts w:ascii="Times New Roman" w:eastAsia="Times New Roman" w:hAnsi="Times New Roman" w:cs="Times New Roman"/>
          <w:color w:val="000000"/>
          <w:sz w:val="24"/>
          <w:szCs w:val="24"/>
          <w:lang w:eastAsia="ru-RU"/>
        </w:rPr>
        <w:t xml:space="preserve"> досуга населения, создание условий для деятельности творческих объединений по интересам осуществляется в рамках муниципальной программы «Развитие культуры».</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Cs/>
          <w:color w:val="000000"/>
          <w:sz w:val="24"/>
          <w:szCs w:val="24"/>
          <w:lang w:eastAsia="ru-RU"/>
        </w:rPr>
      </w:pPr>
      <w:r w:rsidRPr="00B6662F">
        <w:rPr>
          <w:rFonts w:ascii="Times New Roman" w:eastAsia="Times New Roman" w:hAnsi="Times New Roman" w:cs="Times New Roman"/>
          <w:bCs/>
          <w:color w:val="000000"/>
          <w:sz w:val="24"/>
          <w:szCs w:val="24"/>
          <w:lang w:eastAsia="ru-RU"/>
        </w:rPr>
        <w:t xml:space="preserve">Муниципальным бюджетным учреждением культуры «Районный Дом культуры» проведено </w:t>
      </w:r>
      <w:r w:rsidRPr="00B6662F">
        <w:rPr>
          <w:rFonts w:ascii="Times New Roman" w:eastAsia="Times New Roman" w:hAnsi="Times New Roman" w:cs="Times New Roman"/>
          <w:b/>
          <w:bCs/>
          <w:i/>
          <w:color w:val="000000"/>
          <w:sz w:val="24"/>
          <w:szCs w:val="24"/>
          <w:lang w:eastAsia="ru-RU"/>
        </w:rPr>
        <w:t>243</w:t>
      </w:r>
      <w:r w:rsidRPr="00B6662F">
        <w:rPr>
          <w:rFonts w:ascii="Times New Roman" w:eastAsia="Times New Roman" w:hAnsi="Times New Roman" w:cs="Times New Roman"/>
          <w:bCs/>
          <w:i/>
          <w:color w:val="000000"/>
          <w:sz w:val="24"/>
          <w:szCs w:val="24"/>
          <w:lang w:eastAsia="ru-RU"/>
        </w:rPr>
        <w:t xml:space="preserve"> </w:t>
      </w:r>
      <w:r w:rsidRPr="00B6662F">
        <w:rPr>
          <w:rFonts w:ascii="Times New Roman" w:eastAsia="Times New Roman" w:hAnsi="Times New Roman" w:cs="Times New Roman"/>
          <w:bCs/>
          <w:color w:val="000000"/>
          <w:sz w:val="24"/>
          <w:szCs w:val="24"/>
          <w:lang w:eastAsia="ru-RU"/>
        </w:rPr>
        <w:t xml:space="preserve">культурно-массовых мероприятия (2017 г. – </w:t>
      </w:r>
      <w:r w:rsidRPr="00B6662F">
        <w:rPr>
          <w:rFonts w:ascii="Times New Roman" w:eastAsia="Times New Roman" w:hAnsi="Times New Roman" w:cs="Times New Roman"/>
          <w:b/>
          <w:bCs/>
          <w:i/>
          <w:color w:val="000000"/>
          <w:sz w:val="24"/>
          <w:szCs w:val="24"/>
          <w:lang w:eastAsia="ru-RU"/>
        </w:rPr>
        <w:t>240)</w:t>
      </w:r>
      <w:r w:rsidRPr="00B6662F">
        <w:rPr>
          <w:rFonts w:ascii="Times New Roman" w:eastAsia="Times New Roman" w:hAnsi="Times New Roman" w:cs="Times New Roman"/>
          <w:bCs/>
          <w:color w:val="000000"/>
          <w:sz w:val="24"/>
          <w:szCs w:val="24"/>
          <w:lang w:eastAsia="ru-RU"/>
        </w:rPr>
        <w:t xml:space="preserve">. Фестивали, конкурсы, концертные, развлекательные мероприятия, спектакли посетили </w:t>
      </w:r>
      <w:r w:rsidRPr="00B6662F">
        <w:rPr>
          <w:rFonts w:ascii="Times New Roman" w:eastAsia="Times New Roman" w:hAnsi="Times New Roman" w:cs="Times New Roman"/>
          <w:b/>
          <w:bCs/>
          <w:i/>
          <w:color w:val="000000"/>
          <w:sz w:val="24"/>
          <w:szCs w:val="24"/>
          <w:lang w:eastAsia="ru-RU"/>
        </w:rPr>
        <w:t>58087</w:t>
      </w:r>
      <w:r w:rsidRPr="00B6662F">
        <w:rPr>
          <w:rFonts w:ascii="Times New Roman" w:eastAsia="Times New Roman" w:hAnsi="Times New Roman" w:cs="Times New Roman"/>
          <w:bCs/>
          <w:i/>
          <w:color w:val="000000"/>
          <w:sz w:val="24"/>
          <w:szCs w:val="24"/>
          <w:lang w:eastAsia="ru-RU"/>
        </w:rPr>
        <w:t xml:space="preserve"> </w:t>
      </w:r>
      <w:r w:rsidRPr="00B6662F">
        <w:rPr>
          <w:rFonts w:ascii="Times New Roman" w:eastAsia="Times New Roman" w:hAnsi="Times New Roman" w:cs="Times New Roman"/>
          <w:bCs/>
          <w:color w:val="000000"/>
          <w:sz w:val="24"/>
          <w:szCs w:val="24"/>
          <w:lang w:eastAsia="ru-RU"/>
        </w:rPr>
        <w:t xml:space="preserve">человек, в том числе на платной основе – </w:t>
      </w:r>
      <w:r w:rsidRPr="00B6662F">
        <w:rPr>
          <w:rFonts w:ascii="Times New Roman" w:eastAsia="Times New Roman" w:hAnsi="Times New Roman" w:cs="Times New Roman"/>
          <w:b/>
          <w:bCs/>
          <w:i/>
          <w:color w:val="000000"/>
          <w:sz w:val="24"/>
          <w:szCs w:val="24"/>
          <w:lang w:eastAsia="ru-RU"/>
        </w:rPr>
        <w:t>4509</w:t>
      </w:r>
      <w:r w:rsidRPr="00B6662F">
        <w:rPr>
          <w:rFonts w:ascii="Times New Roman" w:eastAsia="Times New Roman" w:hAnsi="Times New Roman" w:cs="Times New Roman"/>
          <w:bCs/>
          <w:i/>
          <w:color w:val="000000"/>
          <w:sz w:val="24"/>
          <w:szCs w:val="24"/>
          <w:lang w:eastAsia="ru-RU"/>
        </w:rPr>
        <w:t xml:space="preserve"> </w:t>
      </w:r>
      <w:r w:rsidRPr="00B6662F">
        <w:rPr>
          <w:rFonts w:ascii="Times New Roman" w:eastAsia="Times New Roman" w:hAnsi="Times New Roman" w:cs="Times New Roman"/>
          <w:bCs/>
          <w:color w:val="000000"/>
          <w:sz w:val="24"/>
          <w:szCs w:val="24"/>
          <w:lang w:eastAsia="ru-RU"/>
        </w:rPr>
        <w:t>человек (2017 год – 51700 и 5088 соответственно).</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На базе Дома культуры продолжают работать </w:t>
      </w:r>
      <w:r w:rsidRPr="00B6662F">
        <w:rPr>
          <w:rFonts w:ascii="Times New Roman" w:eastAsia="Times New Roman" w:hAnsi="Times New Roman" w:cs="Times New Roman"/>
          <w:b/>
          <w:i/>
          <w:color w:val="000000"/>
          <w:sz w:val="24"/>
          <w:szCs w:val="24"/>
          <w:lang w:eastAsia="ru-RU"/>
        </w:rPr>
        <w:t>22</w:t>
      </w:r>
      <w:r w:rsidRPr="00B6662F">
        <w:rPr>
          <w:rFonts w:ascii="Times New Roman" w:eastAsia="Times New Roman" w:hAnsi="Times New Roman" w:cs="Times New Roman"/>
          <w:color w:val="000000"/>
          <w:sz w:val="24"/>
          <w:szCs w:val="24"/>
          <w:lang w:eastAsia="ru-RU"/>
        </w:rPr>
        <w:t xml:space="preserve"> клубных формирования, в которых занимаются </w:t>
      </w:r>
      <w:r w:rsidRPr="00B6662F">
        <w:rPr>
          <w:rFonts w:ascii="Times New Roman" w:eastAsia="Times New Roman" w:hAnsi="Times New Roman" w:cs="Times New Roman"/>
          <w:b/>
          <w:i/>
          <w:color w:val="000000"/>
          <w:sz w:val="24"/>
          <w:szCs w:val="24"/>
          <w:lang w:eastAsia="ru-RU"/>
        </w:rPr>
        <w:t>355</w:t>
      </w:r>
      <w:r w:rsidRPr="00B6662F">
        <w:rPr>
          <w:rFonts w:ascii="Times New Roman" w:eastAsia="Times New Roman" w:hAnsi="Times New Roman" w:cs="Times New Roman"/>
          <w:color w:val="000000"/>
          <w:sz w:val="24"/>
          <w:szCs w:val="24"/>
          <w:lang w:eastAsia="ru-RU"/>
        </w:rPr>
        <w:t xml:space="preserve"> человек (2017 год </w:t>
      </w:r>
      <w:r w:rsidRPr="00B6662F">
        <w:rPr>
          <w:rFonts w:ascii="Times New Roman" w:eastAsia="Times New Roman" w:hAnsi="Times New Roman" w:cs="Times New Roman"/>
          <w:b/>
          <w:i/>
          <w:color w:val="000000"/>
          <w:sz w:val="24"/>
          <w:szCs w:val="24"/>
          <w:lang w:eastAsia="ru-RU"/>
        </w:rPr>
        <w:t>22</w:t>
      </w:r>
      <w:r w:rsidRPr="00B6662F">
        <w:rPr>
          <w:rFonts w:ascii="Times New Roman" w:eastAsia="Times New Roman" w:hAnsi="Times New Roman" w:cs="Times New Roman"/>
          <w:color w:val="000000"/>
          <w:sz w:val="24"/>
          <w:szCs w:val="24"/>
          <w:lang w:eastAsia="ru-RU"/>
        </w:rPr>
        <w:t xml:space="preserve"> формирования, </w:t>
      </w:r>
      <w:r w:rsidRPr="00B6662F">
        <w:rPr>
          <w:rFonts w:ascii="Times New Roman" w:eastAsia="Times New Roman" w:hAnsi="Times New Roman" w:cs="Times New Roman"/>
          <w:b/>
          <w:i/>
          <w:color w:val="000000"/>
          <w:sz w:val="24"/>
          <w:szCs w:val="24"/>
          <w:lang w:eastAsia="ru-RU"/>
        </w:rPr>
        <w:t xml:space="preserve">313 </w:t>
      </w:r>
      <w:r w:rsidRPr="00B6662F">
        <w:rPr>
          <w:rFonts w:ascii="Times New Roman" w:eastAsia="Times New Roman" w:hAnsi="Times New Roman" w:cs="Times New Roman"/>
          <w:color w:val="000000"/>
          <w:sz w:val="24"/>
          <w:szCs w:val="24"/>
          <w:lang w:eastAsia="ru-RU"/>
        </w:rPr>
        <w:t>человек).</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Учреждение продолжает активно развивать фестивальное движение.</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6662F">
        <w:rPr>
          <w:rFonts w:ascii="Times New Roman" w:eastAsia="Times New Roman" w:hAnsi="Times New Roman" w:cs="Times New Roman"/>
          <w:color w:val="000000"/>
          <w:sz w:val="24"/>
          <w:szCs w:val="24"/>
          <w:lang w:eastAsia="ru-RU"/>
        </w:rPr>
        <w:t xml:space="preserve">Фестиваль «Полюдов Ухаб» - своеобразная презентация </w:t>
      </w:r>
      <w:proofErr w:type="spellStart"/>
      <w:r w:rsidRPr="00B6662F">
        <w:rPr>
          <w:rFonts w:ascii="Times New Roman" w:eastAsia="Times New Roman" w:hAnsi="Times New Roman" w:cs="Times New Roman"/>
          <w:color w:val="000000"/>
          <w:sz w:val="24"/>
          <w:szCs w:val="24"/>
          <w:lang w:eastAsia="ru-RU"/>
        </w:rPr>
        <w:t>Вишерской</w:t>
      </w:r>
      <w:proofErr w:type="spellEnd"/>
      <w:r w:rsidRPr="00B6662F">
        <w:rPr>
          <w:rFonts w:ascii="Times New Roman" w:eastAsia="Times New Roman" w:hAnsi="Times New Roman" w:cs="Times New Roman"/>
          <w:color w:val="000000"/>
          <w:sz w:val="24"/>
          <w:szCs w:val="24"/>
          <w:lang w:eastAsia="ru-RU"/>
        </w:rPr>
        <w:t xml:space="preserve"> земли, её культуры, природных богатств, традиций, ремесел, творческих коллективов.</w:t>
      </w:r>
      <w:proofErr w:type="gramEnd"/>
      <w:r w:rsidRPr="00B6662F">
        <w:rPr>
          <w:rFonts w:ascii="Times New Roman" w:eastAsia="Times New Roman" w:hAnsi="Times New Roman" w:cs="Times New Roman"/>
          <w:color w:val="000000"/>
          <w:sz w:val="24"/>
          <w:szCs w:val="24"/>
          <w:lang w:eastAsia="ru-RU"/>
        </w:rPr>
        <w:t xml:space="preserve"> Во время фестиваля работали творческие площадки, прошел X</w:t>
      </w:r>
      <w:r w:rsidRPr="00B6662F">
        <w:rPr>
          <w:rFonts w:ascii="Times New Roman" w:eastAsia="Times New Roman" w:hAnsi="Times New Roman" w:cs="Times New Roman"/>
          <w:color w:val="000000"/>
          <w:sz w:val="24"/>
          <w:szCs w:val="24"/>
          <w:lang w:val="en-US" w:eastAsia="ru-RU"/>
        </w:rPr>
        <w:t>II</w:t>
      </w:r>
      <w:r w:rsidRPr="00B6662F">
        <w:rPr>
          <w:rFonts w:ascii="Times New Roman" w:eastAsia="Times New Roman" w:hAnsi="Times New Roman" w:cs="Times New Roman"/>
          <w:color w:val="000000"/>
          <w:sz w:val="24"/>
          <w:szCs w:val="24"/>
          <w:lang w:eastAsia="ru-RU"/>
        </w:rPr>
        <w:t xml:space="preserve"> массовый лыжный забег «Полюдов Ухаб-2018», проведен 2-й конкурс профессионального мастерства среди операторов </w:t>
      </w:r>
      <w:proofErr w:type="spellStart"/>
      <w:r w:rsidRPr="00B6662F">
        <w:rPr>
          <w:rFonts w:ascii="Times New Roman" w:eastAsia="Times New Roman" w:hAnsi="Times New Roman" w:cs="Times New Roman"/>
          <w:color w:val="000000"/>
          <w:sz w:val="24"/>
          <w:szCs w:val="24"/>
          <w:lang w:eastAsia="ru-RU"/>
        </w:rPr>
        <w:t>гидроманипуляторов</w:t>
      </w:r>
      <w:proofErr w:type="spellEnd"/>
      <w:r w:rsidRPr="00B6662F">
        <w:rPr>
          <w:rFonts w:ascii="Times New Roman" w:eastAsia="Times New Roman" w:hAnsi="Times New Roman" w:cs="Times New Roman"/>
          <w:color w:val="000000"/>
          <w:sz w:val="24"/>
          <w:szCs w:val="24"/>
          <w:lang w:eastAsia="ru-RU"/>
        </w:rPr>
        <w:t xml:space="preserve"> ОСП «Вишера» АО «Соликамскбумпром».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18 августа 2018 года прошёл </w:t>
      </w:r>
      <w:r w:rsidRPr="00B6662F">
        <w:rPr>
          <w:rFonts w:ascii="Times New Roman" w:eastAsia="Times New Roman" w:hAnsi="Times New Roman" w:cs="Times New Roman"/>
          <w:color w:val="000000"/>
          <w:sz w:val="24"/>
          <w:szCs w:val="24"/>
          <w:lang w:val="en-US" w:eastAsia="ru-RU"/>
        </w:rPr>
        <w:t>IX</w:t>
      </w:r>
      <w:r w:rsidRPr="00B6662F">
        <w:rPr>
          <w:rFonts w:ascii="Times New Roman" w:eastAsia="Times New Roman" w:hAnsi="Times New Roman" w:cs="Times New Roman"/>
          <w:color w:val="000000"/>
          <w:sz w:val="24"/>
          <w:szCs w:val="24"/>
          <w:lang w:eastAsia="ru-RU"/>
        </w:rPr>
        <w:t xml:space="preserve"> межмуниципальный фестиваль «Праздник черники и черничного пирога». С каждым годом «Черничный пирог» набирает обороты и собирает всё больше гостей из многих городов и весей необъятного Пермского края.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в рамках праздника черники и черничного пирога впервые состоялся межмуниципальный фестиваль театральных коллективов «Сказки народов </w:t>
      </w:r>
      <w:proofErr w:type="spellStart"/>
      <w:r w:rsidRPr="00B6662F">
        <w:rPr>
          <w:rFonts w:ascii="Times New Roman" w:eastAsia="Times New Roman" w:hAnsi="Times New Roman" w:cs="Times New Roman"/>
          <w:color w:val="000000"/>
          <w:sz w:val="24"/>
          <w:szCs w:val="24"/>
          <w:lang w:eastAsia="ru-RU"/>
        </w:rPr>
        <w:t>Прикамья</w:t>
      </w:r>
      <w:proofErr w:type="spellEnd"/>
      <w:r w:rsidRPr="00B6662F">
        <w:rPr>
          <w:rFonts w:ascii="Times New Roman" w:eastAsia="Times New Roman" w:hAnsi="Times New Roman" w:cs="Times New Roman"/>
          <w:color w:val="000000"/>
          <w:sz w:val="24"/>
          <w:szCs w:val="24"/>
          <w:lang w:eastAsia="ru-RU"/>
        </w:rPr>
        <w:t>». Отличным завершением фестиваля «Праздник черники и черничного пирога» стало выступление талантливой молодежи на концерте «</w:t>
      </w:r>
      <w:proofErr w:type="spellStart"/>
      <w:r w:rsidRPr="00B6662F">
        <w:rPr>
          <w:rFonts w:ascii="Times New Roman" w:eastAsia="Times New Roman" w:hAnsi="Times New Roman" w:cs="Times New Roman"/>
          <w:color w:val="000000"/>
          <w:sz w:val="24"/>
          <w:szCs w:val="24"/>
          <w:lang w:eastAsia="ru-RU"/>
        </w:rPr>
        <w:t>Street</w:t>
      </w:r>
      <w:proofErr w:type="spellEnd"/>
      <w:r w:rsidRPr="00B6662F">
        <w:rPr>
          <w:rFonts w:ascii="Times New Roman" w:eastAsia="Times New Roman" w:hAnsi="Times New Roman" w:cs="Times New Roman"/>
          <w:color w:val="000000"/>
          <w:sz w:val="24"/>
          <w:szCs w:val="24"/>
          <w:lang w:eastAsia="ru-RU"/>
        </w:rPr>
        <w:t xml:space="preserve"> </w:t>
      </w:r>
      <w:proofErr w:type="spellStart"/>
      <w:r w:rsidRPr="00B6662F">
        <w:rPr>
          <w:rFonts w:ascii="Times New Roman" w:eastAsia="Times New Roman" w:hAnsi="Times New Roman" w:cs="Times New Roman"/>
          <w:color w:val="000000"/>
          <w:sz w:val="24"/>
          <w:szCs w:val="24"/>
          <w:lang w:eastAsia="ru-RU"/>
        </w:rPr>
        <w:t>style</w:t>
      </w:r>
      <w:proofErr w:type="spellEnd"/>
      <w:r w:rsidRPr="00B6662F">
        <w:rPr>
          <w:rFonts w:ascii="Times New Roman" w:eastAsia="Times New Roman" w:hAnsi="Times New Roman" w:cs="Times New Roman"/>
          <w:color w:val="000000"/>
          <w:sz w:val="24"/>
          <w:szCs w:val="24"/>
          <w:lang w:eastAsia="ru-RU"/>
        </w:rPr>
        <w:t>», фестиваль красок и выступление рок-группы «Альбион» (г. Пермь).</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МБУК «Районный Дом культуры» реализовал </w:t>
      </w:r>
      <w:r w:rsidRPr="00B6662F">
        <w:rPr>
          <w:rFonts w:ascii="Times New Roman" w:eastAsia="Times New Roman" w:hAnsi="Times New Roman" w:cs="Times New Roman"/>
          <w:b/>
          <w:i/>
          <w:color w:val="000000"/>
          <w:sz w:val="24"/>
          <w:szCs w:val="24"/>
          <w:lang w:eastAsia="ru-RU"/>
        </w:rPr>
        <w:t>4</w:t>
      </w:r>
      <w:r w:rsidRPr="00B6662F">
        <w:rPr>
          <w:rFonts w:ascii="Times New Roman" w:eastAsia="Times New Roman" w:hAnsi="Times New Roman" w:cs="Times New Roman"/>
          <w:color w:val="000000"/>
          <w:sz w:val="24"/>
          <w:szCs w:val="24"/>
          <w:lang w:eastAsia="ru-RU"/>
        </w:rPr>
        <w:t xml:space="preserve"> проекта на сумму </w:t>
      </w:r>
      <w:r w:rsidR="00C748AF">
        <w:rPr>
          <w:rFonts w:ascii="Times New Roman" w:eastAsia="Times New Roman" w:hAnsi="Times New Roman" w:cs="Times New Roman"/>
          <w:b/>
          <w:i/>
          <w:color w:val="000000"/>
          <w:sz w:val="24"/>
          <w:szCs w:val="24"/>
          <w:lang w:eastAsia="ru-RU"/>
        </w:rPr>
        <w:t>229 тыс. руб.</w:t>
      </w:r>
      <w:r w:rsidRPr="00B6662F">
        <w:rPr>
          <w:rFonts w:ascii="Times New Roman" w:eastAsia="Times New Roman" w:hAnsi="Times New Roman" w:cs="Times New Roman"/>
          <w:color w:val="000000"/>
          <w:sz w:val="24"/>
          <w:szCs w:val="24"/>
          <w:lang w:eastAsia="ru-RU"/>
        </w:rPr>
        <w:t xml:space="preserve">, в том числе </w:t>
      </w:r>
      <w:r w:rsidRPr="00B6662F">
        <w:rPr>
          <w:rFonts w:ascii="Times New Roman" w:eastAsia="Times New Roman" w:hAnsi="Times New Roman" w:cs="Times New Roman"/>
          <w:b/>
          <w:i/>
          <w:color w:val="000000"/>
          <w:sz w:val="24"/>
          <w:szCs w:val="24"/>
          <w:lang w:eastAsia="ru-RU"/>
        </w:rPr>
        <w:t>3</w:t>
      </w:r>
      <w:r w:rsidRPr="00B6662F">
        <w:rPr>
          <w:rFonts w:ascii="Times New Roman" w:eastAsia="Times New Roman" w:hAnsi="Times New Roman" w:cs="Times New Roman"/>
          <w:color w:val="000000"/>
          <w:sz w:val="24"/>
          <w:szCs w:val="24"/>
          <w:lang w:eastAsia="ru-RU"/>
        </w:rPr>
        <w:t xml:space="preserve"> проекта (</w:t>
      </w:r>
      <w:r w:rsidR="00C748AF">
        <w:rPr>
          <w:rFonts w:ascii="Times New Roman" w:eastAsia="Times New Roman" w:hAnsi="Times New Roman" w:cs="Times New Roman"/>
          <w:b/>
          <w:i/>
          <w:color w:val="000000"/>
          <w:sz w:val="24"/>
          <w:szCs w:val="24"/>
          <w:lang w:eastAsia="ru-RU"/>
        </w:rPr>
        <w:t>204 тыс. руб.</w:t>
      </w:r>
      <w:r w:rsidRPr="00B6662F">
        <w:rPr>
          <w:rFonts w:ascii="Times New Roman" w:eastAsia="Times New Roman" w:hAnsi="Times New Roman" w:cs="Times New Roman"/>
          <w:b/>
          <w:i/>
          <w:color w:val="000000"/>
          <w:sz w:val="24"/>
          <w:szCs w:val="24"/>
          <w:lang w:eastAsia="ru-RU"/>
        </w:rPr>
        <w:t>)</w:t>
      </w:r>
      <w:r w:rsidRPr="00B6662F">
        <w:rPr>
          <w:rFonts w:ascii="Times New Roman" w:eastAsia="Times New Roman" w:hAnsi="Times New Roman" w:cs="Times New Roman"/>
          <w:color w:val="000000"/>
          <w:sz w:val="24"/>
          <w:szCs w:val="24"/>
          <w:lang w:eastAsia="ru-RU"/>
        </w:rPr>
        <w:t xml:space="preserve"> - за счет средств Министерства культуры Пермского края.</w:t>
      </w:r>
    </w:p>
    <w:p w:rsid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bCs/>
          <w:color w:val="000000"/>
          <w:sz w:val="24"/>
          <w:szCs w:val="24"/>
          <w:lang w:eastAsia="ru-RU"/>
        </w:rPr>
        <w:t xml:space="preserve">В рамках проекта по организации гастролей духового оркестра по Пермскому краю проведено 25 выездных мероприятий. </w:t>
      </w:r>
      <w:r w:rsidRPr="00B6662F">
        <w:rPr>
          <w:rFonts w:ascii="Times New Roman" w:eastAsia="Times New Roman" w:hAnsi="Times New Roman" w:cs="Times New Roman"/>
          <w:color w:val="000000"/>
          <w:sz w:val="24"/>
          <w:szCs w:val="24"/>
          <w:lang w:eastAsia="ru-RU"/>
        </w:rPr>
        <w:t xml:space="preserve">В ходе проекта «Творческий марафон» (номинация «Мобильный клуб») организованы гастроли любительских коллективов МБУК РДК (состоялось 25 концертов). Были охвачены практически все населённые пункты </w:t>
      </w:r>
      <w:proofErr w:type="spellStart"/>
      <w:r w:rsidRPr="00B6662F">
        <w:rPr>
          <w:rFonts w:ascii="Times New Roman" w:eastAsia="Times New Roman" w:hAnsi="Times New Roman" w:cs="Times New Roman"/>
          <w:color w:val="000000"/>
          <w:sz w:val="24"/>
          <w:szCs w:val="24"/>
          <w:lang w:eastAsia="ru-RU"/>
        </w:rPr>
        <w:t>Красновишерского</w:t>
      </w:r>
      <w:proofErr w:type="spellEnd"/>
      <w:r w:rsidRPr="00B6662F">
        <w:rPr>
          <w:rFonts w:ascii="Times New Roman" w:eastAsia="Times New Roman" w:hAnsi="Times New Roman" w:cs="Times New Roman"/>
          <w:color w:val="000000"/>
          <w:sz w:val="24"/>
          <w:szCs w:val="24"/>
          <w:lang w:eastAsia="ru-RU"/>
        </w:rPr>
        <w:t xml:space="preserve"> района: от пос. </w:t>
      </w:r>
      <w:proofErr w:type="spellStart"/>
      <w:r w:rsidRPr="00B6662F">
        <w:rPr>
          <w:rFonts w:ascii="Times New Roman" w:eastAsia="Times New Roman" w:hAnsi="Times New Roman" w:cs="Times New Roman"/>
          <w:color w:val="000000"/>
          <w:sz w:val="24"/>
          <w:szCs w:val="24"/>
          <w:lang w:eastAsia="ru-RU"/>
        </w:rPr>
        <w:t>Усть-Язьва</w:t>
      </w:r>
      <w:proofErr w:type="spellEnd"/>
      <w:r w:rsidRPr="00B6662F">
        <w:rPr>
          <w:rFonts w:ascii="Times New Roman" w:eastAsia="Times New Roman" w:hAnsi="Times New Roman" w:cs="Times New Roman"/>
          <w:color w:val="000000"/>
          <w:sz w:val="24"/>
          <w:szCs w:val="24"/>
          <w:lang w:eastAsia="ru-RU"/>
        </w:rPr>
        <w:t xml:space="preserve"> до пос. </w:t>
      </w:r>
      <w:proofErr w:type="spellStart"/>
      <w:r w:rsidRPr="00B6662F">
        <w:rPr>
          <w:rFonts w:ascii="Times New Roman" w:eastAsia="Times New Roman" w:hAnsi="Times New Roman" w:cs="Times New Roman"/>
          <w:color w:val="000000"/>
          <w:sz w:val="24"/>
          <w:szCs w:val="24"/>
          <w:lang w:eastAsia="ru-RU"/>
        </w:rPr>
        <w:t>Вая</w:t>
      </w:r>
      <w:proofErr w:type="spellEnd"/>
      <w:r w:rsidRPr="00B6662F">
        <w:rPr>
          <w:rFonts w:ascii="Times New Roman" w:eastAsia="Times New Roman" w:hAnsi="Times New Roman" w:cs="Times New Roman"/>
          <w:color w:val="000000"/>
          <w:sz w:val="24"/>
          <w:szCs w:val="24"/>
          <w:lang w:eastAsia="ru-RU"/>
        </w:rPr>
        <w:t xml:space="preserve">. </w:t>
      </w:r>
    </w:p>
    <w:p w:rsidR="004D6A46" w:rsidRDefault="004D6A46"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
    <w:p w:rsidR="00B6662F" w:rsidRPr="00B6662F" w:rsidRDefault="002F653E" w:rsidP="00840209">
      <w:pPr>
        <w:tabs>
          <w:tab w:val="left" w:pos="9781"/>
        </w:tabs>
        <w:spacing w:after="0" w:line="240" w:lineRule="auto"/>
        <w:ind w:firstLine="720"/>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4</w:t>
      </w:r>
      <w:r w:rsidR="00B6662F" w:rsidRPr="00B6662F">
        <w:rPr>
          <w:rFonts w:ascii="Times New Roman" w:eastAsia="Times New Roman" w:hAnsi="Times New Roman" w:cs="Times New Roman"/>
          <w:b/>
          <w:i/>
          <w:color w:val="000000"/>
          <w:sz w:val="24"/>
          <w:szCs w:val="24"/>
          <w:lang w:eastAsia="ru-RU"/>
        </w:rPr>
        <w:t>.2.2. Организация музейного обслуживания населения, комплектование и обеспечение сохранности музейных фондов, создание условий для развития местного традиционного народного художественного творчества</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i/>
          <w:color w:val="000000"/>
          <w:sz w:val="24"/>
          <w:szCs w:val="24"/>
          <w:lang w:eastAsia="ru-RU"/>
        </w:rPr>
      </w:pP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Музейное обслуживание населения обеспечивает Муниципальное бюджетное учреждение культуры «</w:t>
      </w:r>
      <w:proofErr w:type="spellStart"/>
      <w:r w:rsidRPr="00B6662F">
        <w:rPr>
          <w:rFonts w:ascii="Times New Roman" w:eastAsia="Times New Roman" w:hAnsi="Times New Roman" w:cs="Times New Roman"/>
          <w:color w:val="000000"/>
          <w:sz w:val="24"/>
          <w:szCs w:val="24"/>
          <w:lang w:eastAsia="ru-RU"/>
        </w:rPr>
        <w:t>Красновишерский</w:t>
      </w:r>
      <w:proofErr w:type="spellEnd"/>
      <w:r w:rsidRPr="00B6662F">
        <w:rPr>
          <w:rFonts w:ascii="Times New Roman" w:eastAsia="Times New Roman" w:hAnsi="Times New Roman" w:cs="Times New Roman"/>
          <w:color w:val="000000"/>
          <w:sz w:val="24"/>
          <w:szCs w:val="24"/>
          <w:lang w:eastAsia="ru-RU"/>
        </w:rPr>
        <w:t xml:space="preserve"> районный краеведческий музей».</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lastRenderedPageBreak/>
        <w:t>В 2018 году продолжили работу три музейные площадки (этнографические экспозиции, зал В. Шаламова, выставочный зал), объединения самодеятельных художников, мастеров авторской куклы, любителей-краеведов.</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выставочном зале (картинной галерее) представлены сменные выставки живописи, графики, декоративно-прикладного творчества.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на базе учреждения проведено </w:t>
      </w:r>
      <w:r w:rsidRPr="00B6662F">
        <w:rPr>
          <w:rFonts w:ascii="Times New Roman" w:eastAsia="Times New Roman" w:hAnsi="Times New Roman" w:cs="Times New Roman"/>
          <w:b/>
          <w:i/>
          <w:color w:val="000000"/>
          <w:sz w:val="24"/>
          <w:szCs w:val="24"/>
          <w:lang w:eastAsia="ru-RU"/>
        </w:rPr>
        <w:t>28</w:t>
      </w:r>
      <w:r w:rsidRPr="00B6662F">
        <w:rPr>
          <w:rFonts w:ascii="Times New Roman" w:eastAsia="Times New Roman" w:hAnsi="Times New Roman" w:cs="Times New Roman"/>
          <w:color w:val="000000"/>
          <w:sz w:val="24"/>
          <w:szCs w:val="24"/>
          <w:lang w:eastAsia="ru-RU"/>
        </w:rPr>
        <w:t xml:space="preserve"> выставок различной тематики, более </w:t>
      </w:r>
      <w:r w:rsidRPr="00B6662F">
        <w:rPr>
          <w:rFonts w:ascii="Times New Roman" w:eastAsia="Times New Roman" w:hAnsi="Times New Roman" w:cs="Times New Roman"/>
          <w:b/>
          <w:i/>
          <w:color w:val="000000"/>
          <w:sz w:val="24"/>
          <w:szCs w:val="24"/>
          <w:lang w:eastAsia="ru-RU"/>
        </w:rPr>
        <w:t>40</w:t>
      </w:r>
      <w:r w:rsidRPr="00B6662F">
        <w:rPr>
          <w:rFonts w:ascii="Times New Roman" w:eastAsia="Times New Roman" w:hAnsi="Times New Roman" w:cs="Times New Roman"/>
          <w:color w:val="000000"/>
          <w:sz w:val="24"/>
          <w:szCs w:val="24"/>
          <w:lang w:eastAsia="ru-RU"/>
        </w:rPr>
        <w:t xml:space="preserve"> различных мастер-классов.</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Посещаемость музея в 2018 году составила </w:t>
      </w:r>
      <w:r w:rsidRPr="00B6662F">
        <w:rPr>
          <w:rFonts w:ascii="Times New Roman" w:eastAsia="Times New Roman" w:hAnsi="Times New Roman" w:cs="Times New Roman"/>
          <w:b/>
          <w:i/>
          <w:color w:val="000000"/>
          <w:sz w:val="24"/>
          <w:szCs w:val="24"/>
          <w:lang w:eastAsia="ru-RU"/>
        </w:rPr>
        <w:t xml:space="preserve">17300 </w:t>
      </w:r>
      <w:r w:rsidRPr="00B6662F">
        <w:rPr>
          <w:rFonts w:ascii="Times New Roman" w:eastAsia="Times New Roman" w:hAnsi="Times New Roman" w:cs="Times New Roman"/>
          <w:color w:val="000000"/>
          <w:sz w:val="24"/>
          <w:szCs w:val="24"/>
          <w:lang w:eastAsia="ru-RU"/>
        </w:rPr>
        <w:t xml:space="preserve">человек (2017 год - 16297 человек), проведено </w:t>
      </w:r>
      <w:r w:rsidRPr="00B6662F">
        <w:rPr>
          <w:rFonts w:ascii="Times New Roman" w:eastAsia="Times New Roman" w:hAnsi="Times New Roman" w:cs="Times New Roman"/>
          <w:b/>
          <w:i/>
          <w:color w:val="000000"/>
          <w:sz w:val="24"/>
          <w:szCs w:val="24"/>
          <w:lang w:eastAsia="ru-RU"/>
        </w:rPr>
        <w:t xml:space="preserve">162 </w:t>
      </w:r>
      <w:r w:rsidRPr="00B6662F">
        <w:rPr>
          <w:rFonts w:ascii="Times New Roman" w:eastAsia="Times New Roman" w:hAnsi="Times New Roman" w:cs="Times New Roman"/>
          <w:color w:val="000000"/>
          <w:sz w:val="24"/>
          <w:szCs w:val="24"/>
          <w:lang w:eastAsia="ru-RU"/>
        </w:rPr>
        <w:t xml:space="preserve">экскурсии.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С 25 по 30.06.18 выставочный зал МБУК «</w:t>
      </w:r>
      <w:proofErr w:type="spellStart"/>
      <w:r w:rsidRPr="00B6662F">
        <w:rPr>
          <w:rFonts w:ascii="Times New Roman" w:eastAsia="Times New Roman" w:hAnsi="Times New Roman" w:cs="Times New Roman"/>
          <w:color w:val="000000"/>
          <w:sz w:val="24"/>
          <w:szCs w:val="24"/>
          <w:lang w:eastAsia="ru-RU"/>
        </w:rPr>
        <w:t>Красновишерский</w:t>
      </w:r>
      <w:proofErr w:type="spellEnd"/>
      <w:r w:rsidRPr="00B6662F">
        <w:rPr>
          <w:rFonts w:ascii="Times New Roman" w:eastAsia="Times New Roman" w:hAnsi="Times New Roman" w:cs="Times New Roman"/>
          <w:color w:val="000000"/>
          <w:sz w:val="24"/>
          <w:szCs w:val="24"/>
          <w:lang w:eastAsia="ru-RU"/>
        </w:rPr>
        <w:t xml:space="preserve"> РКМ» принимал участников краевого </w:t>
      </w:r>
      <w:proofErr w:type="spellStart"/>
      <w:r w:rsidRPr="00B6662F">
        <w:rPr>
          <w:rFonts w:ascii="Times New Roman" w:eastAsia="Times New Roman" w:hAnsi="Times New Roman" w:cs="Times New Roman"/>
          <w:color w:val="000000"/>
          <w:sz w:val="24"/>
          <w:szCs w:val="24"/>
          <w:lang w:eastAsia="ru-RU"/>
        </w:rPr>
        <w:t>пленера</w:t>
      </w:r>
      <w:proofErr w:type="spellEnd"/>
      <w:r w:rsidRPr="00B6662F">
        <w:rPr>
          <w:rFonts w:ascii="Times New Roman" w:eastAsia="Times New Roman" w:hAnsi="Times New Roman" w:cs="Times New Roman"/>
          <w:color w:val="000000"/>
          <w:sz w:val="24"/>
          <w:szCs w:val="24"/>
          <w:lang w:eastAsia="ru-RU"/>
        </w:rPr>
        <w:t xml:space="preserve"> «По следам </w:t>
      </w:r>
      <w:proofErr w:type="spellStart"/>
      <w:r w:rsidRPr="00B6662F">
        <w:rPr>
          <w:rFonts w:ascii="Times New Roman" w:eastAsia="Times New Roman" w:hAnsi="Times New Roman" w:cs="Times New Roman"/>
          <w:color w:val="000000"/>
          <w:sz w:val="24"/>
          <w:szCs w:val="24"/>
          <w:lang w:eastAsia="ru-RU"/>
        </w:rPr>
        <w:t>Ветлана</w:t>
      </w:r>
      <w:proofErr w:type="spellEnd"/>
      <w:r w:rsidRPr="00B6662F">
        <w:rPr>
          <w:rFonts w:ascii="Times New Roman" w:eastAsia="Times New Roman" w:hAnsi="Times New Roman" w:cs="Times New Roman"/>
          <w:color w:val="000000"/>
          <w:sz w:val="24"/>
          <w:szCs w:val="24"/>
          <w:lang w:eastAsia="ru-RU"/>
        </w:rPr>
        <w:t xml:space="preserve"> и </w:t>
      </w:r>
      <w:proofErr w:type="spellStart"/>
      <w:r w:rsidRPr="00B6662F">
        <w:rPr>
          <w:rFonts w:ascii="Times New Roman" w:eastAsia="Times New Roman" w:hAnsi="Times New Roman" w:cs="Times New Roman"/>
          <w:color w:val="000000"/>
          <w:sz w:val="24"/>
          <w:szCs w:val="24"/>
          <w:lang w:eastAsia="ru-RU"/>
        </w:rPr>
        <w:t>Полюда</w:t>
      </w:r>
      <w:proofErr w:type="spellEnd"/>
      <w:r w:rsidRPr="00B6662F">
        <w:rPr>
          <w:rFonts w:ascii="Times New Roman" w:eastAsia="Times New Roman" w:hAnsi="Times New Roman" w:cs="Times New Roman"/>
          <w:color w:val="000000"/>
          <w:sz w:val="24"/>
          <w:szCs w:val="24"/>
          <w:lang w:eastAsia="ru-RU"/>
        </w:rPr>
        <w:t xml:space="preserve">» (проект ДШИ г. Горнозаводска, реализованной при поддержке Министерства культуры Пермского края) из городов Соликамск, Горнозаводск, Пермь, Кунгур, Санкт-Петербург.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B6662F">
        <w:rPr>
          <w:rFonts w:ascii="Times New Roman" w:eastAsia="Times New Roman" w:hAnsi="Times New Roman" w:cs="Times New Roman"/>
          <w:color w:val="000000"/>
          <w:sz w:val="24"/>
          <w:szCs w:val="24"/>
          <w:lang w:eastAsia="ru-RU"/>
        </w:rPr>
        <w:t>Красновишерский</w:t>
      </w:r>
      <w:proofErr w:type="spellEnd"/>
      <w:r w:rsidRPr="00B6662F">
        <w:rPr>
          <w:rFonts w:ascii="Times New Roman" w:eastAsia="Times New Roman" w:hAnsi="Times New Roman" w:cs="Times New Roman"/>
          <w:color w:val="000000"/>
          <w:sz w:val="24"/>
          <w:szCs w:val="24"/>
          <w:lang w:eastAsia="ru-RU"/>
        </w:rPr>
        <w:t xml:space="preserve"> краеведческий музей активно посещают туристы из городов Пермского края, России и зарубежья (Швеция, Германия, Болгария, Чехия): 80 туристических групп, 4107 человек (2017 г. – 61 туристическая группа, 2829 человек).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В течение 2018 года музей принял участие в 4 Всероссийских акциях «Культурный минимум», «Ночь в музее», «Ночь в музее для российских кадет», «Ночь искусств».</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С целью обмена опытом и межмуниципального сотрудничества специалисты музея приняли участие в открытии программы «Калинино – гора историй», победителя конкурса «Центр культуры Пермского края 2018»;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семинаре-тренинге «Проектный конструктор» в рамках регионального конкурса, направленного на модернизацию музейного дела в 2018 году (г. Пермь);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во Всероссийском семинаре «</w:t>
      </w:r>
      <w:proofErr w:type="gramStart"/>
      <w:r w:rsidRPr="00B6662F">
        <w:rPr>
          <w:rFonts w:ascii="Times New Roman" w:eastAsia="Times New Roman" w:hAnsi="Times New Roman" w:cs="Times New Roman"/>
          <w:color w:val="000000"/>
          <w:sz w:val="24"/>
          <w:szCs w:val="24"/>
          <w:lang w:eastAsia="ru-RU"/>
        </w:rPr>
        <w:t>От</w:t>
      </w:r>
      <w:proofErr w:type="gramEnd"/>
      <w:r w:rsidRPr="00B6662F">
        <w:rPr>
          <w:rFonts w:ascii="Times New Roman" w:eastAsia="Times New Roman" w:hAnsi="Times New Roman" w:cs="Times New Roman"/>
          <w:color w:val="000000"/>
          <w:sz w:val="24"/>
          <w:szCs w:val="24"/>
          <w:lang w:eastAsia="ru-RU"/>
        </w:rPr>
        <w:t xml:space="preserve"> </w:t>
      </w:r>
      <w:proofErr w:type="spellStart"/>
      <w:proofErr w:type="gramStart"/>
      <w:r w:rsidRPr="00B6662F">
        <w:rPr>
          <w:rFonts w:ascii="Times New Roman" w:eastAsia="Times New Roman" w:hAnsi="Times New Roman" w:cs="Times New Roman"/>
          <w:color w:val="000000"/>
          <w:sz w:val="24"/>
          <w:szCs w:val="24"/>
          <w:lang w:eastAsia="ru-RU"/>
        </w:rPr>
        <w:t>Соловков</w:t>
      </w:r>
      <w:proofErr w:type="spellEnd"/>
      <w:proofErr w:type="gramEnd"/>
      <w:r w:rsidRPr="00B6662F">
        <w:rPr>
          <w:rFonts w:ascii="Times New Roman" w:eastAsia="Times New Roman" w:hAnsi="Times New Roman" w:cs="Times New Roman"/>
          <w:color w:val="000000"/>
          <w:sz w:val="24"/>
          <w:szCs w:val="24"/>
          <w:lang w:eastAsia="ru-RU"/>
        </w:rPr>
        <w:t xml:space="preserve"> до Колымы: память о ГУЛАГе в </w:t>
      </w:r>
      <w:proofErr w:type="spellStart"/>
      <w:r w:rsidRPr="00B6662F">
        <w:rPr>
          <w:rFonts w:ascii="Times New Roman" w:eastAsia="Times New Roman" w:hAnsi="Times New Roman" w:cs="Times New Roman"/>
          <w:color w:val="000000"/>
          <w:sz w:val="24"/>
          <w:szCs w:val="24"/>
          <w:lang w:eastAsia="ru-RU"/>
        </w:rPr>
        <w:t>межмузейных</w:t>
      </w:r>
      <w:proofErr w:type="spellEnd"/>
      <w:r w:rsidRPr="00B6662F">
        <w:rPr>
          <w:rFonts w:ascii="Times New Roman" w:eastAsia="Times New Roman" w:hAnsi="Times New Roman" w:cs="Times New Roman"/>
          <w:color w:val="000000"/>
          <w:sz w:val="24"/>
          <w:szCs w:val="24"/>
          <w:lang w:eastAsia="ru-RU"/>
        </w:rPr>
        <w:t xml:space="preserve"> собраниях России» (г. Санкт-Петербург);</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научно-исследовательской конференции «Тоталитаризм: история, память, практики сопротивления» (г. Пермь);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во Всероссийской научно-практической конференции с международным участием «Культурно-историческое наследие как фактор устойчивого развития территории» (г. Соликамск).</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
    <w:p w:rsidR="00B6662F" w:rsidRPr="00B6662F" w:rsidRDefault="002F653E" w:rsidP="0018148F">
      <w:pPr>
        <w:tabs>
          <w:tab w:val="left" w:pos="9781"/>
        </w:tabs>
        <w:spacing w:after="0" w:line="240" w:lineRule="auto"/>
        <w:ind w:firstLine="720"/>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4</w:t>
      </w:r>
      <w:r w:rsidR="00B6662F" w:rsidRPr="00B6662F">
        <w:rPr>
          <w:rFonts w:ascii="Times New Roman" w:eastAsia="Times New Roman" w:hAnsi="Times New Roman" w:cs="Times New Roman"/>
          <w:b/>
          <w:i/>
          <w:color w:val="000000"/>
          <w:sz w:val="24"/>
          <w:szCs w:val="24"/>
          <w:lang w:eastAsia="ru-RU"/>
        </w:rPr>
        <w:t xml:space="preserve">.2.3 Организация библиотечного обслуживания населения </w:t>
      </w:r>
      <w:proofErr w:type="spellStart"/>
      <w:r w:rsidR="00B6662F" w:rsidRPr="00B6662F">
        <w:rPr>
          <w:rFonts w:ascii="Times New Roman" w:eastAsia="Times New Roman" w:hAnsi="Times New Roman" w:cs="Times New Roman"/>
          <w:b/>
          <w:i/>
          <w:color w:val="000000"/>
          <w:sz w:val="24"/>
          <w:szCs w:val="24"/>
          <w:lang w:eastAsia="ru-RU"/>
        </w:rPr>
        <w:t>межпоселенческими</w:t>
      </w:r>
      <w:proofErr w:type="spellEnd"/>
      <w:r w:rsidR="00B6662F" w:rsidRPr="00B6662F">
        <w:rPr>
          <w:rFonts w:ascii="Times New Roman" w:eastAsia="Times New Roman" w:hAnsi="Times New Roman" w:cs="Times New Roman"/>
          <w:b/>
          <w:i/>
          <w:color w:val="000000"/>
          <w:sz w:val="24"/>
          <w:szCs w:val="24"/>
          <w:lang w:eastAsia="ru-RU"/>
        </w:rPr>
        <w:t xml:space="preserve"> библиотеками, комплектования и обеспечения сохранности их библиотечных фондов</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i/>
          <w:color w:val="000000"/>
          <w:sz w:val="24"/>
          <w:szCs w:val="24"/>
          <w:lang w:eastAsia="ru-RU"/>
        </w:rPr>
      </w:pP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Библиотечное обслуживание населения района на основе переданных сельскими поселениями полномочий обеспечивает Муниципальное бюджетное районное учреждение культуры «</w:t>
      </w:r>
      <w:proofErr w:type="spellStart"/>
      <w:r w:rsidRPr="00B6662F">
        <w:rPr>
          <w:rFonts w:ascii="Times New Roman" w:eastAsia="Times New Roman" w:hAnsi="Times New Roman" w:cs="Times New Roman"/>
          <w:color w:val="000000"/>
          <w:sz w:val="24"/>
          <w:szCs w:val="24"/>
          <w:lang w:eastAsia="ru-RU"/>
        </w:rPr>
        <w:t>Красновишерская</w:t>
      </w:r>
      <w:proofErr w:type="spellEnd"/>
      <w:r w:rsidRPr="00B6662F">
        <w:rPr>
          <w:rFonts w:ascii="Times New Roman" w:eastAsia="Times New Roman" w:hAnsi="Times New Roman" w:cs="Times New Roman"/>
          <w:color w:val="000000"/>
          <w:sz w:val="24"/>
          <w:szCs w:val="24"/>
          <w:lang w:eastAsia="ru-RU"/>
        </w:rPr>
        <w:t xml:space="preserve"> </w:t>
      </w:r>
      <w:proofErr w:type="spellStart"/>
      <w:r w:rsidRPr="00B6662F">
        <w:rPr>
          <w:rFonts w:ascii="Times New Roman" w:eastAsia="Times New Roman" w:hAnsi="Times New Roman" w:cs="Times New Roman"/>
          <w:color w:val="000000"/>
          <w:sz w:val="24"/>
          <w:szCs w:val="24"/>
          <w:lang w:eastAsia="ru-RU"/>
        </w:rPr>
        <w:t>межпоселенческая</w:t>
      </w:r>
      <w:proofErr w:type="spellEnd"/>
      <w:r w:rsidRPr="00B6662F">
        <w:rPr>
          <w:rFonts w:ascii="Times New Roman" w:eastAsia="Times New Roman" w:hAnsi="Times New Roman" w:cs="Times New Roman"/>
          <w:color w:val="000000"/>
          <w:sz w:val="24"/>
          <w:szCs w:val="24"/>
          <w:lang w:eastAsia="ru-RU"/>
        </w:rPr>
        <w:t xml:space="preserve"> централизованная библиотечная система».</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в составе библиотечной системы была организована работа </w:t>
      </w:r>
      <w:r w:rsidRPr="00B6662F">
        <w:rPr>
          <w:rFonts w:ascii="Times New Roman" w:eastAsia="Times New Roman" w:hAnsi="Times New Roman" w:cs="Times New Roman"/>
          <w:b/>
          <w:i/>
          <w:color w:val="000000"/>
          <w:sz w:val="24"/>
          <w:szCs w:val="24"/>
          <w:lang w:eastAsia="ru-RU"/>
        </w:rPr>
        <w:t>14</w:t>
      </w:r>
      <w:r w:rsidRPr="00B6662F">
        <w:rPr>
          <w:rFonts w:ascii="Times New Roman" w:eastAsia="Times New Roman" w:hAnsi="Times New Roman" w:cs="Times New Roman"/>
          <w:color w:val="000000"/>
          <w:sz w:val="24"/>
          <w:szCs w:val="24"/>
          <w:lang w:eastAsia="ru-RU"/>
        </w:rPr>
        <w:t xml:space="preserve"> библиотек (29 мая 2018 г. ликвидировано структурное подразделение МБРУК КМЦБС  библиотеки № 21 им. И.В. Зырянова).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Муниципальная услуга предоставлена </w:t>
      </w:r>
      <w:r w:rsidRPr="00B6662F">
        <w:rPr>
          <w:rFonts w:ascii="Times New Roman" w:eastAsia="Times New Roman" w:hAnsi="Times New Roman" w:cs="Times New Roman"/>
          <w:b/>
          <w:i/>
          <w:color w:val="000000"/>
          <w:sz w:val="24"/>
          <w:szCs w:val="24"/>
          <w:lang w:eastAsia="ru-RU"/>
        </w:rPr>
        <w:t>13405</w:t>
      </w:r>
      <w:r w:rsidRPr="00B6662F">
        <w:rPr>
          <w:rFonts w:ascii="Times New Roman" w:eastAsia="Times New Roman" w:hAnsi="Times New Roman" w:cs="Times New Roman"/>
          <w:i/>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 xml:space="preserve">пользователям района (охват – </w:t>
      </w:r>
      <w:r w:rsidRPr="00B6662F">
        <w:rPr>
          <w:rFonts w:ascii="Times New Roman" w:eastAsia="Times New Roman" w:hAnsi="Times New Roman" w:cs="Times New Roman"/>
          <w:b/>
          <w:i/>
          <w:color w:val="000000"/>
          <w:sz w:val="24"/>
          <w:szCs w:val="24"/>
          <w:lang w:eastAsia="ru-RU"/>
        </w:rPr>
        <w:t>51 %</w:t>
      </w:r>
      <w:r w:rsidRPr="00B6662F">
        <w:rPr>
          <w:rFonts w:ascii="Times New Roman" w:eastAsia="Times New Roman" w:hAnsi="Times New Roman" w:cs="Times New Roman"/>
          <w:color w:val="000000"/>
          <w:sz w:val="24"/>
          <w:szCs w:val="24"/>
          <w:lang w:eastAsia="ru-RU"/>
        </w:rPr>
        <w:t xml:space="preserve">, в 2017 году - </w:t>
      </w:r>
      <w:r w:rsidRPr="00B6662F">
        <w:rPr>
          <w:rFonts w:ascii="Times New Roman" w:eastAsia="Times New Roman" w:hAnsi="Times New Roman" w:cs="Times New Roman"/>
          <w:b/>
          <w:i/>
          <w:color w:val="000000"/>
          <w:sz w:val="24"/>
          <w:szCs w:val="24"/>
          <w:lang w:eastAsia="ru-RU"/>
        </w:rPr>
        <w:t>14100</w:t>
      </w:r>
      <w:r w:rsidRPr="00B6662F">
        <w:rPr>
          <w:rFonts w:ascii="Times New Roman" w:eastAsia="Times New Roman" w:hAnsi="Times New Roman" w:cs="Times New Roman"/>
          <w:color w:val="000000"/>
          <w:sz w:val="24"/>
          <w:szCs w:val="24"/>
          <w:lang w:eastAsia="ru-RU"/>
        </w:rPr>
        <w:t xml:space="preserve">).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Произведено пополнение библиотечного фонда за счет средств местного бюджета на сумму </w:t>
      </w:r>
      <w:r w:rsidR="00C748AF">
        <w:rPr>
          <w:rFonts w:ascii="Times New Roman" w:eastAsia="Times New Roman" w:hAnsi="Times New Roman" w:cs="Times New Roman"/>
          <w:b/>
          <w:i/>
          <w:color w:val="000000"/>
          <w:sz w:val="24"/>
          <w:szCs w:val="24"/>
          <w:lang w:eastAsia="ru-RU"/>
        </w:rPr>
        <w:t>408,0 тыс. руб.</w:t>
      </w:r>
      <w:r w:rsidRPr="00B6662F">
        <w:rPr>
          <w:rFonts w:ascii="Times New Roman" w:eastAsia="Times New Roman" w:hAnsi="Times New Roman" w:cs="Times New Roman"/>
          <w:i/>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 xml:space="preserve">(приобретено 1681 экземпляр книг), краевого бюджета – </w:t>
      </w:r>
      <w:r w:rsidR="00C748AF">
        <w:rPr>
          <w:rFonts w:ascii="Times New Roman" w:eastAsia="Times New Roman" w:hAnsi="Times New Roman" w:cs="Times New Roman"/>
          <w:b/>
          <w:i/>
          <w:color w:val="000000"/>
          <w:sz w:val="24"/>
          <w:szCs w:val="24"/>
          <w:lang w:eastAsia="ru-RU"/>
        </w:rPr>
        <w:t>50,0 тыс. руб.</w:t>
      </w:r>
      <w:r w:rsidRPr="00B6662F">
        <w:rPr>
          <w:rFonts w:ascii="Times New Roman" w:eastAsia="Times New Roman" w:hAnsi="Times New Roman" w:cs="Times New Roman"/>
          <w:i/>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w:t>
      </w:r>
      <w:proofErr w:type="gramStart"/>
      <w:r w:rsidRPr="00B6662F">
        <w:rPr>
          <w:rFonts w:ascii="Times New Roman" w:eastAsia="Times New Roman" w:hAnsi="Times New Roman" w:cs="Times New Roman"/>
          <w:color w:val="000000"/>
          <w:sz w:val="24"/>
          <w:szCs w:val="24"/>
          <w:lang w:eastAsia="ru-RU"/>
        </w:rPr>
        <w:t>приобретены</w:t>
      </w:r>
      <w:proofErr w:type="gramEnd"/>
      <w:r w:rsidRPr="00B6662F">
        <w:rPr>
          <w:rFonts w:ascii="Times New Roman" w:eastAsia="Times New Roman" w:hAnsi="Times New Roman" w:cs="Times New Roman"/>
          <w:color w:val="000000"/>
          <w:sz w:val="24"/>
          <w:szCs w:val="24"/>
          <w:lang w:eastAsia="ru-RU"/>
        </w:rPr>
        <w:t xml:space="preserve"> </w:t>
      </w:r>
      <w:r w:rsidRPr="00B6662F">
        <w:rPr>
          <w:rFonts w:ascii="Times New Roman" w:eastAsia="Times New Roman" w:hAnsi="Times New Roman" w:cs="Times New Roman"/>
          <w:b/>
          <w:i/>
          <w:color w:val="000000"/>
          <w:sz w:val="24"/>
          <w:szCs w:val="24"/>
          <w:lang w:eastAsia="ru-RU"/>
        </w:rPr>
        <w:t>244</w:t>
      </w:r>
      <w:r w:rsidRPr="00B6662F">
        <w:rPr>
          <w:rFonts w:ascii="Times New Roman" w:eastAsia="Times New Roman" w:hAnsi="Times New Roman" w:cs="Times New Roman"/>
          <w:color w:val="000000"/>
          <w:sz w:val="24"/>
          <w:szCs w:val="24"/>
          <w:lang w:eastAsia="ru-RU"/>
        </w:rPr>
        <w:t xml:space="preserve"> экземпляра книг, в том числе 24 журнала для библиотек сельских поселений).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6662F">
        <w:rPr>
          <w:rFonts w:ascii="Times New Roman" w:eastAsia="Times New Roman" w:hAnsi="Times New Roman" w:cs="Times New Roman"/>
          <w:color w:val="000000"/>
          <w:sz w:val="24"/>
          <w:szCs w:val="24"/>
          <w:lang w:eastAsia="ru-RU"/>
        </w:rPr>
        <w:t>В 2018 году в рамках конкурса Министерства культуры Пермского края, направленного на поддержку отрасли культуры</w:t>
      </w:r>
      <w:r w:rsidR="0018148F">
        <w:rPr>
          <w:rFonts w:ascii="Times New Roman" w:eastAsia="Times New Roman" w:hAnsi="Times New Roman" w:cs="Times New Roman"/>
          <w:color w:val="000000"/>
          <w:sz w:val="24"/>
          <w:szCs w:val="24"/>
          <w:lang w:eastAsia="ru-RU"/>
        </w:rPr>
        <w:t>,</w:t>
      </w:r>
      <w:r w:rsidRPr="00B6662F">
        <w:rPr>
          <w:rFonts w:ascii="Times New Roman" w:eastAsia="Times New Roman" w:hAnsi="Times New Roman" w:cs="Times New Roman"/>
          <w:color w:val="000000"/>
          <w:sz w:val="24"/>
          <w:szCs w:val="24"/>
          <w:lang w:eastAsia="ru-RU"/>
        </w:rPr>
        <w:t xml:space="preserve"> за счет средств бюджета Пермского края произведено подключение библиотеки № 8, расположенной в пос. </w:t>
      </w:r>
      <w:proofErr w:type="spellStart"/>
      <w:r w:rsidRPr="00B6662F">
        <w:rPr>
          <w:rFonts w:ascii="Times New Roman" w:eastAsia="Times New Roman" w:hAnsi="Times New Roman" w:cs="Times New Roman"/>
          <w:color w:val="000000"/>
          <w:sz w:val="24"/>
          <w:szCs w:val="24"/>
          <w:lang w:eastAsia="ru-RU"/>
        </w:rPr>
        <w:t>Вишерогорск</w:t>
      </w:r>
      <w:proofErr w:type="spellEnd"/>
      <w:r w:rsidRPr="00B6662F">
        <w:rPr>
          <w:rFonts w:ascii="Times New Roman" w:eastAsia="Times New Roman" w:hAnsi="Times New Roman" w:cs="Times New Roman"/>
          <w:color w:val="000000"/>
          <w:sz w:val="24"/>
          <w:szCs w:val="24"/>
          <w:lang w:eastAsia="ru-RU"/>
        </w:rPr>
        <w:t xml:space="preserve">) к информационно-телекоммуникационной сети «Интернет» </w:t>
      </w:r>
      <w:r w:rsidRPr="00B6662F">
        <w:rPr>
          <w:rFonts w:ascii="Times New Roman" w:eastAsia="Times New Roman" w:hAnsi="Times New Roman" w:cs="Times New Roman"/>
          <w:b/>
          <w:i/>
          <w:color w:val="000000"/>
          <w:sz w:val="24"/>
          <w:szCs w:val="24"/>
          <w:lang w:eastAsia="ru-RU"/>
        </w:rPr>
        <w:t>(39,0 тыс. руб.)</w:t>
      </w:r>
      <w:r w:rsidRPr="00B6662F">
        <w:rPr>
          <w:rFonts w:ascii="Times New Roman" w:eastAsia="Times New Roman" w:hAnsi="Times New Roman" w:cs="Times New Roman"/>
          <w:color w:val="000000"/>
          <w:sz w:val="24"/>
          <w:szCs w:val="24"/>
          <w:lang w:eastAsia="ru-RU"/>
        </w:rPr>
        <w:t xml:space="preserve">. </w:t>
      </w:r>
      <w:proofErr w:type="gramEnd"/>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С 2018 года </w:t>
      </w:r>
      <w:proofErr w:type="spellStart"/>
      <w:r w:rsidRPr="00B6662F">
        <w:rPr>
          <w:rFonts w:ascii="Times New Roman" w:eastAsia="Times New Roman" w:hAnsi="Times New Roman" w:cs="Times New Roman"/>
          <w:color w:val="000000"/>
          <w:sz w:val="24"/>
          <w:szCs w:val="24"/>
          <w:lang w:eastAsia="ru-RU"/>
        </w:rPr>
        <w:t>Красновишерский</w:t>
      </w:r>
      <w:proofErr w:type="spellEnd"/>
      <w:r w:rsidRPr="00B6662F">
        <w:rPr>
          <w:rFonts w:ascii="Times New Roman" w:eastAsia="Times New Roman" w:hAnsi="Times New Roman" w:cs="Times New Roman"/>
          <w:color w:val="000000"/>
          <w:sz w:val="24"/>
          <w:szCs w:val="24"/>
          <w:lang w:eastAsia="ru-RU"/>
        </w:rPr>
        <w:t xml:space="preserve"> муниципальный район участвует в проекте «Сохраним семью – сбережём Россию», ведется активная работа по созданию условий для становления и </w:t>
      </w:r>
      <w:r w:rsidRPr="00B6662F">
        <w:rPr>
          <w:rFonts w:ascii="Times New Roman" w:eastAsia="Times New Roman" w:hAnsi="Times New Roman" w:cs="Times New Roman"/>
          <w:color w:val="000000"/>
          <w:sz w:val="24"/>
          <w:szCs w:val="24"/>
          <w:lang w:eastAsia="ru-RU"/>
        </w:rPr>
        <w:lastRenderedPageBreak/>
        <w:t xml:space="preserve">развития региональной системы родительского образования взрослых и детей </w:t>
      </w:r>
      <w:proofErr w:type="gramStart"/>
      <w:r w:rsidRPr="00B6662F">
        <w:rPr>
          <w:rFonts w:ascii="Times New Roman" w:eastAsia="Times New Roman" w:hAnsi="Times New Roman" w:cs="Times New Roman"/>
          <w:color w:val="000000"/>
          <w:sz w:val="24"/>
          <w:szCs w:val="24"/>
          <w:lang w:eastAsia="ru-RU"/>
        </w:rPr>
        <w:t>в</w:t>
      </w:r>
      <w:proofErr w:type="gramEnd"/>
      <w:r w:rsidRPr="00B6662F">
        <w:rPr>
          <w:rFonts w:ascii="Times New Roman" w:eastAsia="Times New Roman" w:hAnsi="Times New Roman" w:cs="Times New Roman"/>
          <w:color w:val="000000"/>
          <w:sz w:val="24"/>
          <w:szCs w:val="24"/>
          <w:lang w:eastAsia="ru-RU"/>
        </w:rPr>
        <w:t xml:space="preserve"> </w:t>
      </w:r>
      <w:proofErr w:type="gramStart"/>
      <w:r w:rsidRPr="00B6662F">
        <w:rPr>
          <w:rFonts w:ascii="Times New Roman" w:eastAsia="Times New Roman" w:hAnsi="Times New Roman" w:cs="Times New Roman"/>
          <w:color w:val="000000"/>
          <w:sz w:val="24"/>
          <w:szCs w:val="24"/>
          <w:lang w:eastAsia="ru-RU"/>
        </w:rPr>
        <w:t>Красновишерском</w:t>
      </w:r>
      <w:proofErr w:type="gramEnd"/>
      <w:r w:rsidRPr="00B6662F">
        <w:rPr>
          <w:rFonts w:ascii="Times New Roman" w:eastAsia="Times New Roman" w:hAnsi="Times New Roman" w:cs="Times New Roman"/>
          <w:color w:val="000000"/>
          <w:sz w:val="24"/>
          <w:szCs w:val="24"/>
          <w:lang w:eastAsia="ru-RU"/>
        </w:rPr>
        <w:t xml:space="preserve"> муниципальном районе.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На базе Центральной детской библиотеки им. Ф.Ф. Павленкова открыт информационно-методический центр родительского образования и просвещения, создан родительский комитет </w:t>
      </w:r>
      <w:proofErr w:type="spellStart"/>
      <w:r w:rsidRPr="00B6662F">
        <w:rPr>
          <w:rFonts w:ascii="Times New Roman" w:eastAsia="Times New Roman" w:hAnsi="Times New Roman" w:cs="Times New Roman"/>
          <w:color w:val="000000"/>
          <w:sz w:val="24"/>
          <w:szCs w:val="24"/>
          <w:lang w:eastAsia="ru-RU"/>
        </w:rPr>
        <w:t>Красновишерского</w:t>
      </w:r>
      <w:proofErr w:type="spellEnd"/>
      <w:r w:rsidRPr="00B6662F">
        <w:rPr>
          <w:rFonts w:ascii="Times New Roman" w:eastAsia="Times New Roman" w:hAnsi="Times New Roman" w:cs="Times New Roman"/>
          <w:color w:val="000000"/>
          <w:sz w:val="24"/>
          <w:szCs w:val="24"/>
          <w:lang w:eastAsia="ru-RU"/>
        </w:rPr>
        <w:t xml:space="preserve"> района. </w:t>
      </w:r>
      <w:r w:rsidRPr="00B6662F">
        <w:rPr>
          <w:rFonts w:ascii="Times New Roman" w:eastAsia="Times New Roman" w:hAnsi="Times New Roman" w:cs="Times New Roman"/>
          <w:b/>
          <w:color w:val="000000"/>
          <w:sz w:val="24"/>
          <w:szCs w:val="24"/>
          <w:lang w:eastAsia="ru-RU"/>
        </w:rPr>
        <w:t xml:space="preserve">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По итогам работы за 2018 год </w:t>
      </w:r>
      <w:proofErr w:type="spellStart"/>
      <w:r w:rsidRPr="00B6662F">
        <w:rPr>
          <w:rFonts w:ascii="Times New Roman" w:eastAsia="Times New Roman" w:hAnsi="Times New Roman" w:cs="Times New Roman"/>
          <w:color w:val="000000"/>
          <w:sz w:val="24"/>
          <w:szCs w:val="24"/>
          <w:lang w:eastAsia="ru-RU"/>
        </w:rPr>
        <w:t>Красновишерский</w:t>
      </w:r>
      <w:proofErr w:type="spellEnd"/>
      <w:r w:rsidRPr="00B6662F">
        <w:rPr>
          <w:rFonts w:ascii="Times New Roman" w:eastAsia="Times New Roman" w:hAnsi="Times New Roman" w:cs="Times New Roman"/>
          <w:color w:val="000000"/>
          <w:sz w:val="24"/>
          <w:szCs w:val="24"/>
          <w:lang w:eastAsia="ru-RU"/>
        </w:rPr>
        <w:t xml:space="preserve"> муниципальный район отмечен как один из лучших (в Центральную детскую библиотеку им. Ф.Ф. Павленкова подарено новое оборудование: стенд, фотоаппарат, многофункциональное устройство, информационный стенд).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Приоритетным направлением работы библиотеки в 2018 году было продвижение семейного чтения, семейного образования и досуга. Для этого на базе ЦДБ открыты информационно-методический центр родительского образования и просвещения района, в рамках президентского гранта Академии родительского образования и «Библиотека возможностей», по инициативе общественной организации «Счастье жить» (руководитель </w:t>
      </w:r>
      <w:proofErr w:type="spellStart"/>
      <w:r w:rsidRPr="00B6662F">
        <w:rPr>
          <w:rFonts w:ascii="Times New Roman" w:eastAsia="Times New Roman" w:hAnsi="Times New Roman" w:cs="Times New Roman"/>
          <w:color w:val="000000"/>
          <w:sz w:val="24"/>
          <w:szCs w:val="24"/>
          <w:lang w:eastAsia="ru-RU"/>
        </w:rPr>
        <w:t>Гилева</w:t>
      </w:r>
      <w:proofErr w:type="spellEnd"/>
      <w:r w:rsidRPr="00B6662F">
        <w:rPr>
          <w:rFonts w:ascii="Times New Roman" w:eastAsia="Times New Roman" w:hAnsi="Times New Roman" w:cs="Times New Roman"/>
          <w:color w:val="000000"/>
          <w:sz w:val="24"/>
          <w:szCs w:val="24"/>
          <w:lang w:eastAsia="ru-RU"/>
        </w:rPr>
        <w:t xml:space="preserve"> Анастасия Григорьевна). В рамках проекта «Библиотека возможностей» в ЦДБ передано оборудование на сумму 548,9 тыс. руб. (тематические игры, специализированная мебель для занятий с детьми с ограниченными возможностями здоровья).</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6662F">
        <w:rPr>
          <w:rFonts w:ascii="Times New Roman" w:eastAsia="Times New Roman" w:hAnsi="Times New Roman" w:cs="Times New Roman"/>
          <w:color w:val="000000"/>
          <w:sz w:val="24"/>
          <w:szCs w:val="24"/>
          <w:lang w:eastAsia="ru-RU"/>
        </w:rPr>
        <w:t xml:space="preserve">Главный библиограф ЦБ </w:t>
      </w:r>
      <w:proofErr w:type="spellStart"/>
      <w:r w:rsidRPr="00B6662F">
        <w:rPr>
          <w:rFonts w:ascii="Times New Roman" w:eastAsia="Times New Roman" w:hAnsi="Times New Roman" w:cs="Times New Roman"/>
          <w:color w:val="000000"/>
          <w:sz w:val="24"/>
          <w:szCs w:val="24"/>
          <w:lang w:eastAsia="ru-RU"/>
        </w:rPr>
        <w:t>Судницына</w:t>
      </w:r>
      <w:proofErr w:type="spellEnd"/>
      <w:r w:rsidRPr="00B6662F">
        <w:rPr>
          <w:rFonts w:ascii="Times New Roman" w:eastAsia="Times New Roman" w:hAnsi="Times New Roman" w:cs="Times New Roman"/>
          <w:color w:val="000000"/>
          <w:sz w:val="24"/>
          <w:szCs w:val="24"/>
          <w:lang w:eastAsia="ru-RU"/>
        </w:rPr>
        <w:t xml:space="preserve"> С.В. награждена Дипломом 1 степени по итогам </w:t>
      </w:r>
      <w:r w:rsidRPr="00B6662F">
        <w:rPr>
          <w:rFonts w:ascii="Times New Roman" w:eastAsia="Times New Roman" w:hAnsi="Times New Roman" w:cs="Times New Roman"/>
          <w:color w:val="000000"/>
          <w:sz w:val="24"/>
          <w:szCs w:val="24"/>
          <w:lang w:val="en-US" w:eastAsia="ru-RU"/>
        </w:rPr>
        <w:t>I</w:t>
      </w:r>
      <w:r w:rsidRPr="00B6662F">
        <w:rPr>
          <w:rFonts w:ascii="Times New Roman" w:eastAsia="Times New Roman" w:hAnsi="Times New Roman" w:cs="Times New Roman"/>
          <w:color w:val="000000"/>
          <w:sz w:val="24"/>
          <w:szCs w:val="24"/>
          <w:lang w:eastAsia="ru-RU"/>
        </w:rPr>
        <w:t xml:space="preserve">Х краевого межведомственного конкурса «Молодые в библиотечном деле».  </w:t>
      </w:r>
      <w:proofErr w:type="gramEnd"/>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Продолжена работа трех информационных центров. На базе ЦПГА ЦБ населению оказывалась бесплатная юридическая помощь специалистами Аппарата Уполномоченного по правам человека в Пермском крае, представителями органов местной власти, сотрудниками Государственного юридического бюро. Всего за год организовано 14 общественных приемных, включая скайп-приемы, в которых приняли участие 50 человек. Первичную юридическую консультацию от сотрудника ЦПГА ДИПЦ получили 490 человек.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Библиотеки МБРУК КМЦБС приняли участие во Всероссийских, краевых, районных конкурсах, провели 3 межбиблиотечных конкурса.</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коллективом МБРУК КМЦБС реализовано </w:t>
      </w:r>
      <w:r w:rsidRPr="00B6662F">
        <w:rPr>
          <w:rFonts w:ascii="Times New Roman" w:eastAsia="Times New Roman" w:hAnsi="Times New Roman" w:cs="Times New Roman"/>
          <w:b/>
          <w:i/>
          <w:color w:val="000000"/>
          <w:sz w:val="24"/>
          <w:szCs w:val="24"/>
          <w:lang w:eastAsia="ru-RU"/>
        </w:rPr>
        <w:t>3</w:t>
      </w:r>
      <w:r w:rsidRPr="00B6662F">
        <w:rPr>
          <w:rFonts w:ascii="Times New Roman" w:eastAsia="Times New Roman" w:hAnsi="Times New Roman" w:cs="Times New Roman"/>
          <w:color w:val="000000"/>
          <w:sz w:val="24"/>
          <w:szCs w:val="24"/>
          <w:lang w:eastAsia="ru-RU"/>
        </w:rPr>
        <w:t xml:space="preserve"> социально-культурных проекта на сумму </w:t>
      </w:r>
      <w:r w:rsidR="00C748AF">
        <w:rPr>
          <w:rFonts w:ascii="Times New Roman" w:eastAsia="Times New Roman" w:hAnsi="Times New Roman" w:cs="Times New Roman"/>
          <w:b/>
          <w:i/>
          <w:color w:val="000000"/>
          <w:sz w:val="24"/>
          <w:szCs w:val="24"/>
          <w:lang w:eastAsia="ru-RU"/>
        </w:rPr>
        <w:t>220,6 тыс. руб.</w:t>
      </w:r>
      <w:r w:rsidRPr="00B6662F">
        <w:rPr>
          <w:rFonts w:ascii="Times New Roman" w:eastAsia="Times New Roman" w:hAnsi="Times New Roman" w:cs="Times New Roman"/>
          <w:color w:val="000000"/>
          <w:sz w:val="24"/>
          <w:szCs w:val="24"/>
          <w:lang w:eastAsia="ru-RU"/>
        </w:rPr>
        <w:t xml:space="preserve">, в том числе </w:t>
      </w:r>
      <w:r w:rsidRPr="00B6662F">
        <w:rPr>
          <w:rFonts w:ascii="Times New Roman" w:eastAsia="Times New Roman" w:hAnsi="Times New Roman" w:cs="Times New Roman"/>
          <w:b/>
          <w:i/>
          <w:color w:val="000000"/>
          <w:sz w:val="24"/>
          <w:szCs w:val="24"/>
          <w:lang w:eastAsia="ru-RU"/>
        </w:rPr>
        <w:t xml:space="preserve">1 </w:t>
      </w:r>
      <w:r w:rsidRPr="00B6662F">
        <w:rPr>
          <w:rFonts w:ascii="Times New Roman" w:eastAsia="Times New Roman" w:hAnsi="Times New Roman" w:cs="Times New Roman"/>
          <w:color w:val="000000"/>
          <w:sz w:val="24"/>
          <w:szCs w:val="24"/>
          <w:lang w:eastAsia="ru-RU"/>
        </w:rPr>
        <w:t xml:space="preserve">проект на сумму </w:t>
      </w:r>
      <w:r w:rsidR="00C748AF">
        <w:rPr>
          <w:rFonts w:ascii="Times New Roman" w:eastAsia="Times New Roman" w:hAnsi="Times New Roman" w:cs="Times New Roman"/>
          <w:b/>
          <w:i/>
          <w:color w:val="000000"/>
          <w:sz w:val="24"/>
          <w:szCs w:val="24"/>
          <w:lang w:eastAsia="ru-RU"/>
        </w:rPr>
        <w:t>12,0 тыс. руб.</w:t>
      </w:r>
      <w:r w:rsidRPr="00B6662F">
        <w:rPr>
          <w:rFonts w:ascii="Times New Roman" w:eastAsia="Times New Roman" w:hAnsi="Times New Roman" w:cs="Times New Roman"/>
          <w:color w:val="000000"/>
          <w:sz w:val="24"/>
          <w:szCs w:val="24"/>
          <w:lang w:eastAsia="ru-RU"/>
        </w:rPr>
        <w:t xml:space="preserve"> за счет средств </w:t>
      </w:r>
      <w:r w:rsidRPr="00B6662F">
        <w:rPr>
          <w:rFonts w:ascii="Times New Roman" w:eastAsia="Times New Roman" w:hAnsi="Times New Roman" w:cs="Times New Roman"/>
          <w:color w:val="000000"/>
          <w:sz w:val="24"/>
          <w:szCs w:val="24"/>
          <w:lang w:val="en-US" w:eastAsia="ru-RU"/>
        </w:rPr>
        <w:t>XVI</w:t>
      </w:r>
      <w:r w:rsidRPr="00B6662F">
        <w:rPr>
          <w:rFonts w:ascii="Times New Roman" w:eastAsia="Times New Roman" w:hAnsi="Times New Roman" w:cs="Times New Roman"/>
          <w:color w:val="000000"/>
          <w:sz w:val="24"/>
          <w:szCs w:val="24"/>
          <w:lang w:eastAsia="ru-RU"/>
        </w:rPr>
        <w:t xml:space="preserve"> районного конкурса социальных и культурных проектов; 2 проекта на сумму </w:t>
      </w:r>
      <w:r w:rsidR="00C748AF">
        <w:rPr>
          <w:rFonts w:ascii="Times New Roman" w:eastAsia="Times New Roman" w:hAnsi="Times New Roman" w:cs="Times New Roman"/>
          <w:b/>
          <w:i/>
          <w:color w:val="000000"/>
          <w:sz w:val="24"/>
          <w:szCs w:val="24"/>
          <w:lang w:eastAsia="ru-RU"/>
        </w:rPr>
        <w:t>208,5 тыс. руб.</w:t>
      </w:r>
      <w:r w:rsidRPr="00B6662F">
        <w:rPr>
          <w:rFonts w:ascii="Times New Roman" w:eastAsia="Times New Roman" w:hAnsi="Times New Roman" w:cs="Times New Roman"/>
          <w:color w:val="000000"/>
          <w:sz w:val="24"/>
          <w:szCs w:val="24"/>
          <w:lang w:eastAsia="ru-RU"/>
        </w:rPr>
        <w:t xml:space="preserve"> за счет средств Министерства культуры Пермского края.</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
    <w:p w:rsidR="00B6662F" w:rsidRPr="00B6662F" w:rsidRDefault="00FF1A9B" w:rsidP="00840209">
      <w:pPr>
        <w:tabs>
          <w:tab w:val="left" w:pos="9781"/>
        </w:tabs>
        <w:spacing w:after="0" w:line="240" w:lineRule="auto"/>
        <w:ind w:firstLine="72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4.2.4 </w:t>
      </w:r>
      <w:r w:rsidR="00B6662F" w:rsidRPr="00B6662F">
        <w:rPr>
          <w:rFonts w:ascii="Times New Roman" w:eastAsia="Times New Roman" w:hAnsi="Times New Roman" w:cs="Times New Roman"/>
          <w:b/>
          <w:i/>
          <w:color w:val="000000"/>
          <w:sz w:val="24"/>
          <w:szCs w:val="24"/>
          <w:lang w:eastAsia="ru-RU"/>
        </w:rPr>
        <w:t>Социально-культурное проектирование</w:t>
      </w:r>
    </w:p>
    <w:p w:rsidR="00B6662F" w:rsidRPr="00B6662F" w:rsidRDefault="00B6662F" w:rsidP="00840209">
      <w:pPr>
        <w:tabs>
          <w:tab w:val="left" w:pos="9781"/>
        </w:tabs>
        <w:spacing w:after="0" w:line="240" w:lineRule="auto"/>
        <w:ind w:firstLine="720"/>
        <w:jc w:val="center"/>
        <w:rPr>
          <w:rFonts w:ascii="Times New Roman" w:eastAsia="Times New Roman" w:hAnsi="Times New Roman" w:cs="Times New Roman"/>
          <w:b/>
          <w:i/>
          <w:color w:val="000000"/>
          <w:sz w:val="24"/>
          <w:szCs w:val="24"/>
          <w:lang w:eastAsia="ru-RU"/>
        </w:rPr>
      </w:pP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bCs/>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в рамках </w:t>
      </w:r>
      <w:r w:rsidRPr="00B6662F">
        <w:rPr>
          <w:rFonts w:ascii="Times New Roman" w:eastAsia="Times New Roman" w:hAnsi="Times New Roman" w:cs="Times New Roman"/>
          <w:bCs/>
          <w:color w:val="000000"/>
          <w:sz w:val="24"/>
          <w:szCs w:val="24"/>
          <w:lang w:val="en-US" w:eastAsia="ru-RU"/>
        </w:rPr>
        <w:t>XVI</w:t>
      </w:r>
      <w:r w:rsidRPr="00B6662F">
        <w:rPr>
          <w:rFonts w:ascii="Times New Roman" w:eastAsia="Times New Roman" w:hAnsi="Times New Roman" w:cs="Times New Roman"/>
          <w:bCs/>
          <w:color w:val="000000"/>
          <w:sz w:val="24"/>
          <w:szCs w:val="24"/>
          <w:lang w:eastAsia="ru-RU"/>
        </w:rPr>
        <w:t xml:space="preserve"> районного конкурса социальных и культурных проектов реализовано 16 проектов на сумму 641</w:t>
      </w:r>
      <w:r w:rsidR="00C748AF">
        <w:rPr>
          <w:rFonts w:ascii="Times New Roman" w:eastAsia="Times New Roman" w:hAnsi="Times New Roman" w:cs="Times New Roman"/>
          <w:bCs/>
          <w:color w:val="000000"/>
          <w:sz w:val="24"/>
          <w:szCs w:val="24"/>
          <w:lang w:eastAsia="ru-RU"/>
        </w:rPr>
        <w:t>,8 тыс.</w:t>
      </w:r>
      <w:r w:rsidRPr="00B6662F">
        <w:rPr>
          <w:rFonts w:ascii="Times New Roman" w:eastAsia="Times New Roman" w:hAnsi="Times New Roman" w:cs="Times New Roman"/>
          <w:bCs/>
          <w:color w:val="000000"/>
          <w:sz w:val="24"/>
          <w:szCs w:val="24"/>
          <w:lang w:eastAsia="ru-RU"/>
        </w:rPr>
        <w:t xml:space="preserve"> руб.</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На конкурс были представлены 29 заявок, конкурсной комиссией поддержано 16 проектов, за счет:</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муниципальной программы «Развитие культуры </w:t>
      </w:r>
      <w:proofErr w:type="gramStart"/>
      <w:r w:rsidRPr="00B6662F">
        <w:rPr>
          <w:rFonts w:ascii="Times New Roman" w:eastAsia="Times New Roman" w:hAnsi="Times New Roman" w:cs="Times New Roman"/>
          <w:color w:val="000000"/>
          <w:sz w:val="24"/>
          <w:szCs w:val="24"/>
          <w:lang w:eastAsia="ru-RU"/>
        </w:rPr>
        <w:t>в</w:t>
      </w:r>
      <w:proofErr w:type="gramEnd"/>
      <w:r w:rsidRPr="00B6662F">
        <w:rPr>
          <w:rFonts w:ascii="Times New Roman" w:eastAsia="Times New Roman" w:hAnsi="Times New Roman" w:cs="Times New Roman"/>
          <w:color w:val="000000"/>
          <w:sz w:val="24"/>
          <w:szCs w:val="24"/>
          <w:lang w:eastAsia="ru-RU"/>
        </w:rPr>
        <w:t xml:space="preserve"> </w:t>
      </w:r>
      <w:proofErr w:type="gramStart"/>
      <w:r w:rsidRPr="00B6662F">
        <w:rPr>
          <w:rFonts w:ascii="Times New Roman" w:eastAsia="Times New Roman" w:hAnsi="Times New Roman" w:cs="Times New Roman"/>
          <w:color w:val="000000"/>
          <w:sz w:val="24"/>
          <w:szCs w:val="24"/>
          <w:lang w:eastAsia="ru-RU"/>
        </w:rPr>
        <w:t>Красновишерском</w:t>
      </w:r>
      <w:proofErr w:type="gramEnd"/>
      <w:r w:rsidRPr="00B6662F">
        <w:rPr>
          <w:rFonts w:ascii="Times New Roman" w:eastAsia="Times New Roman" w:hAnsi="Times New Roman" w:cs="Times New Roman"/>
          <w:color w:val="000000"/>
          <w:sz w:val="24"/>
          <w:szCs w:val="24"/>
          <w:lang w:eastAsia="ru-RU"/>
        </w:rPr>
        <w:t xml:space="preserve"> муниципальном районе» - 10 проектов (471,8 тыс. руб.);</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муниципальной программы «Развитие физической культуры, спорта и туризма </w:t>
      </w:r>
      <w:proofErr w:type="gramStart"/>
      <w:r w:rsidRPr="00B6662F">
        <w:rPr>
          <w:rFonts w:ascii="Times New Roman" w:eastAsia="Times New Roman" w:hAnsi="Times New Roman" w:cs="Times New Roman"/>
          <w:color w:val="000000"/>
          <w:sz w:val="24"/>
          <w:szCs w:val="24"/>
          <w:lang w:eastAsia="ru-RU"/>
        </w:rPr>
        <w:t>в</w:t>
      </w:r>
      <w:proofErr w:type="gramEnd"/>
      <w:r w:rsidRPr="00B6662F">
        <w:rPr>
          <w:rFonts w:ascii="Times New Roman" w:eastAsia="Times New Roman" w:hAnsi="Times New Roman" w:cs="Times New Roman"/>
          <w:color w:val="000000"/>
          <w:sz w:val="24"/>
          <w:szCs w:val="24"/>
          <w:lang w:eastAsia="ru-RU"/>
        </w:rPr>
        <w:t xml:space="preserve"> </w:t>
      </w:r>
      <w:proofErr w:type="gramStart"/>
      <w:r w:rsidRPr="00B6662F">
        <w:rPr>
          <w:rFonts w:ascii="Times New Roman" w:eastAsia="Times New Roman" w:hAnsi="Times New Roman" w:cs="Times New Roman"/>
          <w:color w:val="000000"/>
          <w:sz w:val="24"/>
          <w:szCs w:val="24"/>
          <w:lang w:eastAsia="ru-RU"/>
        </w:rPr>
        <w:t>Красновишерском</w:t>
      </w:r>
      <w:proofErr w:type="gramEnd"/>
      <w:r w:rsidRPr="00B6662F">
        <w:rPr>
          <w:rFonts w:ascii="Times New Roman" w:eastAsia="Times New Roman" w:hAnsi="Times New Roman" w:cs="Times New Roman"/>
          <w:color w:val="000000"/>
          <w:sz w:val="24"/>
          <w:szCs w:val="24"/>
          <w:lang w:eastAsia="ru-RU"/>
        </w:rPr>
        <w:t xml:space="preserve"> муниципальном районе» - 2 проекта (50,0 тыс. руб.).</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color w:val="000000"/>
          <w:sz w:val="24"/>
          <w:szCs w:val="24"/>
          <w:u w:val="single"/>
          <w:lang w:eastAsia="ru-RU"/>
        </w:rPr>
      </w:pPr>
      <w:r w:rsidRPr="00B6662F">
        <w:rPr>
          <w:rFonts w:ascii="Times New Roman" w:eastAsia="Times New Roman" w:hAnsi="Times New Roman" w:cs="Times New Roman"/>
          <w:color w:val="000000"/>
          <w:sz w:val="24"/>
          <w:szCs w:val="24"/>
          <w:lang w:eastAsia="ru-RU"/>
        </w:rPr>
        <w:t>АО «Соликамскбумпром» поддержано 4 проекта на сумму 120</w:t>
      </w:r>
      <w:r w:rsidR="00C748AF">
        <w:rPr>
          <w:rFonts w:ascii="Times New Roman" w:eastAsia="Times New Roman" w:hAnsi="Times New Roman" w:cs="Times New Roman"/>
          <w:color w:val="000000"/>
          <w:sz w:val="24"/>
          <w:szCs w:val="24"/>
          <w:lang w:eastAsia="ru-RU"/>
        </w:rPr>
        <w:t>,</w:t>
      </w:r>
      <w:r w:rsidRPr="00B6662F">
        <w:rPr>
          <w:rFonts w:ascii="Times New Roman" w:eastAsia="Times New Roman" w:hAnsi="Times New Roman" w:cs="Times New Roman"/>
          <w:color w:val="000000"/>
          <w:sz w:val="24"/>
          <w:szCs w:val="24"/>
          <w:lang w:eastAsia="ru-RU"/>
        </w:rPr>
        <w:t xml:space="preserve">0 </w:t>
      </w:r>
      <w:r w:rsidR="00C748AF">
        <w:rPr>
          <w:rFonts w:ascii="Times New Roman" w:eastAsia="Times New Roman" w:hAnsi="Times New Roman" w:cs="Times New Roman"/>
          <w:color w:val="000000"/>
          <w:sz w:val="24"/>
          <w:szCs w:val="24"/>
          <w:lang w:eastAsia="ru-RU"/>
        </w:rPr>
        <w:t>тыс.</w:t>
      </w:r>
      <w:r w:rsidR="0018148F">
        <w:rPr>
          <w:rFonts w:ascii="Times New Roman" w:eastAsia="Times New Roman" w:hAnsi="Times New Roman" w:cs="Times New Roman"/>
          <w:color w:val="000000"/>
          <w:sz w:val="24"/>
          <w:szCs w:val="24"/>
          <w:lang w:eastAsia="ru-RU"/>
        </w:rPr>
        <w:t xml:space="preserve"> </w:t>
      </w:r>
      <w:r w:rsidRPr="00B6662F">
        <w:rPr>
          <w:rFonts w:ascii="Times New Roman" w:eastAsia="Times New Roman" w:hAnsi="Times New Roman" w:cs="Times New Roman"/>
          <w:color w:val="000000"/>
          <w:sz w:val="24"/>
          <w:szCs w:val="24"/>
          <w:lang w:eastAsia="ru-RU"/>
        </w:rPr>
        <w:t>руб.</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Cs/>
          <w:color w:val="000000"/>
          <w:sz w:val="24"/>
          <w:szCs w:val="24"/>
          <w:lang w:eastAsia="ru-RU"/>
        </w:rPr>
      </w:pPr>
      <w:r w:rsidRPr="00B6662F">
        <w:rPr>
          <w:rFonts w:ascii="Times New Roman" w:eastAsia="Times New Roman" w:hAnsi="Times New Roman" w:cs="Times New Roman"/>
          <w:bCs/>
          <w:color w:val="000000"/>
          <w:sz w:val="24"/>
          <w:szCs w:val="24"/>
          <w:lang w:eastAsia="ru-RU"/>
        </w:rPr>
        <w:t xml:space="preserve">В рамках </w:t>
      </w:r>
      <w:r w:rsidRPr="00B6662F">
        <w:rPr>
          <w:rFonts w:ascii="Times New Roman" w:eastAsia="Times New Roman" w:hAnsi="Times New Roman" w:cs="Times New Roman"/>
          <w:bCs/>
          <w:color w:val="000000"/>
          <w:sz w:val="24"/>
          <w:szCs w:val="24"/>
          <w:lang w:val="en-US" w:eastAsia="ru-RU"/>
        </w:rPr>
        <w:t>XVII</w:t>
      </w:r>
      <w:r w:rsidRPr="00B6662F">
        <w:rPr>
          <w:rFonts w:ascii="Times New Roman" w:eastAsia="Times New Roman" w:hAnsi="Times New Roman" w:cs="Times New Roman"/>
          <w:bCs/>
          <w:color w:val="000000"/>
          <w:sz w:val="24"/>
          <w:szCs w:val="24"/>
          <w:lang w:eastAsia="ru-RU"/>
        </w:rPr>
        <w:t xml:space="preserve"> конкурса социальных и культурных проектов ООО «ЛУКОЙЛ-ПЕРМЬ» реализовано 3 проекта на сумму 535,0 тыс. руб.</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Cs/>
          <w:color w:val="000000"/>
          <w:sz w:val="24"/>
          <w:szCs w:val="24"/>
          <w:lang w:eastAsia="ru-RU"/>
        </w:rPr>
      </w:pPr>
      <w:r w:rsidRPr="00B6662F">
        <w:rPr>
          <w:rFonts w:ascii="Times New Roman" w:eastAsia="Times New Roman" w:hAnsi="Times New Roman" w:cs="Times New Roman"/>
          <w:bCs/>
          <w:color w:val="000000"/>
          <w:sz w:val="24"/>
          <w:szCs w:val="24"/>
          <w:lang w:eastAsia="ru-RU"/>
        </w:rPr>
        <w:t>За счет конкурсов Министерства культуры Пермского края реализовано 8 проектов на сумму 706,575 тыс. руб. В рамках федерального проекта партии «Единая Россия» «Местный Дом культуры» при поддержке администрации района Верх-</w:t>
      </w:r>
      <w:proofErr w:type="spellStart"/>
      <w:r w:rsidRPr="00B6662F">
        <w:rPr>
          <w:rFonts w:ascii="Times New Roman" w:eastAsia="Times New Roman" w:hAnsi="Times New Roman" w:cs="Times New Roman"/>
          <w:bCs/>
          <w:color w:val="000000"/>
          <w:sz w:val="24"/>
          <w:szCs w:val="24"/>
          <w:lang w:eastAsia="ru-RU"/>
        </w:rPr>
        <w:t>Язьвинским</w:t>
      </w:r>
      <w:proofErr w:type="spellEnd"/>
      <w:r w:rsidRPr="00B6662F">
        <w:rPr>
          <w:rFonts w:ascii="Times New Roman" w:eastAsia="Times New Roman" w:hAnsi="Times New Roman" w:cs="Times New Roman"/>
          <w:bCs/>
          <w:color w:val="000000"/>
          <w:sz w:val="24"/>
          <w:szCs w:val="24"/>
          <w:lang w:eastAsia="ru-RU"/>
        </w:rPr>
        <w:t xml:space="preserve"> сельским поселением реализован проект на сумму 269,740 тыс. руб.</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color w:val="000000"/>
          <w:sz w:val="24"/>
          <w:szCs w:val="24"/>
          <w:lang w:eastAsia="ru-RU"/>
        </w:rPr>
      </w:pPr>
      <w:r w:rsidRPr="00B6662F">
        <w:rPr>
          <w:rFonts w:ascii="Times New Roman" w:eastAsia="Times New Roman" w:hAnsi="Times New Roman" w:cs="Times New Roman"/>
          <w:bCs/>
          <w:color w:val="000000"/>
          <w:sz w:val="24"/>
          <w:szCs w:val="24"/>
          <w:lang w:eastAsia="ru-RU"/>
        </w:rPr>
        <w:t>Всего в 2018 году реализовано 29 проектов на сумму 2273</w:t>
      </w:r>
      <w:r w:rsidR="00C748AF">
        <w:rPr>
          <w:rFonts w:ascii="Times New Roman" w:eastAsia="Times New Roman" w:hAnsi="Times New Roman" w:cs="Times New Roman"/>
          <w:bCs/>
          <w:color w:val="000000"/>
          <w:sz w:val="24"/>
          <w:szCs w:val="24"/>
          <w:lang w:eastAsia="ru-RU"/>
        </w:rPr>
        <w:t>,</w:t>
      </w:r>
      <w:r w:rsidRPr="00B6662F">
        <w:rPr>
          <w:rFonts w:ascii="Times New Roman" w:eastAsia="Times New Roman" w:hAnsi="Times New Roman" w:cs="Times New Roman"/>
          <w:bCs/>
          <w:color w:val="000000"/>
          <w:sz w:val="24"/>
          <w:szCs w:val="24"/>
          <w:lang w:eastAsia="ru-RU"/>
        </w:rPr>
        <w:t>115</w:t>
      </w:r>
      <w:r w:rsidR="00C748AF">
        <w:rPr>
          <w:rFonts w:ascii="Times New Roman" w:eastAsia="Times New Roman" w:hAnsi="Times New Roman" w:cs="Times New Roman"/>
          <w:bCs/>
          <w:color w:val="000000"/>
          <w:sz w:val="24"/>
          <w:szCs w:val="24"/>
          <w:lang w:eastAsia="ru-RU"/>
        </w:rPr>
        <w:t xml:space="preserve"> млн.</w:t>
      </w:r>
      <w:r w:rsidR="0018148F">
        <w:rPr>
          <w:rFonts w:ascii="Times New Roman" w:eastAsia="Times New Roman" w:hAnsi="Times New Roman" w:cs="Times New Roman"/>
          <w:bCs/>
          <w:color w:val="000000"/>
          <w:sz w:val="24"/>
          <w:szCs w:val="24"/>
          <w:lang w:eastAsia="ru-RU"/>
        </w:rPr>
        <w:t xml:space="preserve"> </w:t>
      </w:r>
      <w:r w:rsidRPr="00B6662F">
        <w:rPr>
          <w:rFonts w:ascii="Times New Roman" w:eastAsia="Times New Roman" w:hAnsi="Times New Roman" w:cs="Times New Roman"/>
          <w:bCs/>
          <w:color w:val="000000"/>
          <w:sz w:val="24"/>
          <w:szCs w:val="24"/>
          <w:lang w:eastAsia="ru-RU"/>
        </w:rPr>
        <w:t>руб.</w:t>
      </w:r>
    </w:p>
    <w:p w:rsidR="00B6662F" w:rsidRDefault="00B6662F" w:rsidP="00840209">
      <w:pPr>
        <w:tabs>
          <w:tab w:val="left" w:pos="9781"/>
        </w:tabs>
        <w:spacing w:after="0" w:line="240" w:lineRule="auto"/>
        <w:ind w:firstLine="720"/>
        <w:jc w:val="both"/>
        <w:rPr>
          <w:rFonts w:ascii="Times New Roman" w:eastAsia="Times New Roman" w:hAnsi="Times New Roman" w:cs="Times New Roman"/>
          <w:b/>
          <w:color w:val="000000"/>
          <w:sz w:val="24"/>
          <w:szCs w:val="24"/>
          <w:lang w:eastAsia="ru-RU"/>
        </w:rPr>
      </w:pPr>
    </w:p>
    <w:p w:rsidR="00840209" w:rsidRPr="00B6662F" w:rsidRDefault="00840209" w:rsidP="00840209">
      <w:pPr>
        <w:tabs>
          <w:tab w:val="left" w:pos="9781"/>
        </w:tabs>
        <w:spacing w:after="0" w:line="240" w:lineRule="auto"/>
        <w:ind w:firstLine="720"/>
        <w:jc w:val="both"/>
        <w:rPr>
          <w:rFonts w:ascii="Times New Roman" w:eastAsia="Times New Roman" w:hAnsi="Times New Roman" w:cs="Times New Roman"/>
          <w:b/>
          <w:color w:val="000000"/>
          <w:sz w:val="24"/>
          <w:szCs w:val="24"/>
          <w:lang w:eastAsia="ru-RU"/>
        </w:rPr>
      </w:pPr>
    </w:p>
    <w:p w:rsidR="00B6662F" w:rsidRPr="00B6662F" w:rsidRDefault="002F653E" w:rsidP="00840209">
      <w:pPr>
        <w:tabs>
          <w:tab w:val="left" w:pos="9781"/>
        </w:tabs>
        <w:spacing w:after="0" w:line="240" w:lineRule="auto"/>
        <w:ind w:firstLine="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4</w:t>
      </w:r>
      <w:r w:rsidR="00B6662F" w:rsidRPr="00B6662F">
        <w:rPr>
          <w:rFonts w:ascii="Times New Roman" w:eastAsia="Times New Roman" w:hAnsi="Times New Roman" w:cs="Times New Roman"/>
          <w:b/>
          <w:color w:val="000000"/>
          <w:sz w:val="24"/>
          <w:szCs w:val="24"/>
          <w:lang w:eastAsia="ru-RU"/>
        </w:rPr>
        <w:t>.3 Физическая культура и спорт</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6662F">
        <w:rPr>
          <w:rFonts w:ascii="Times New Roman" w:eastAsia="Times New Roman" w:hAnsi="Times New Roman" w:cs="Times New Roman"/>
          <w:color w:val="000000"/>
          <w:sz w:val="24"/>
          <w:szCs w:val="24"/>
          <w:lang w:eastAsia="ru-RU"/>
        </w:rPr>
        <w:t>Основная цель муниципальной программы «Развитие физической культуры, спорта и туризма в Красновишерском муниципальном районе» – привлечение населения района к занятиям физической культурой и спортом, укрепление здоровья населения района, формирование у подрастающего поколения здорового образа жизни, стимулирование спортсменов на достижение спортивных результатов, внедрение Всероссийского физкультурно-спортивного комплекса «Готов к труду и обороне» (ВФСК ГТО) среди всех категорий населения.</w:t>
      </w:r>
      <w:proofErr w:type="gramEnd"/>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i/>
          <w:color w:val="000000"/>
          <w:sz w:val="24"/>
          <w:szCs w:val="24"/>
          <w:lang w:eastAsia="ru-RU"/>
        </w:rPr>
      </w:pPr>
      <w:r w:rsidRPr="00B6662F">
        <w:rPr>
          <w:rFonts w:ascii="Times New Roman" w:eastAsia="Times New Roman" w:hAnsi="Times New Roman" w:cs="Times New Roman"/>
          <w:color w:val="000000"/>
          <w:sz w:val="24"/>
          <w:szCs w:val="24"/>
          <w:lang w:eastAsia="ru-RU"/>
        </w:rPr>
        <w:t>Количество спортивных сооружений увеличилось на 2 единицы</w:t>
      </w:r>
      <w:r w:rsidR="00BC717E">
        <w:rPr>
          <w:rFonts w:ascii="Times New Roman" w:eastAsia="Times New Roman" w:hAnsi="Times New Roman" w:cs="Times New Roman"/>
          <w:color w:val="000000"/>
          <w:sz w:val="24"/>
          <w:szCs w:val="24"/>
          <w:lang w:eastAsia="ru-RU"/>
        </w:rPr>
        <w:t xml:space="preserve"> (</w:t>
      </w:r>
      <w:r w:rsidR="00BC717E" w:rsidRPr="00BC717E">
        <w:rPr>
          <w:rFonts w:ascii="Times New Roman" w:eastAsia="Times New Roman" w:hAnsi="Times New Roman" w:cs="Times New Roman"/>
          <w:color w:val="000000"/>
          <w:sz w:val="20"/>
          <w:szCs w:val="20"/>
          <w:lang w:eastAsia="ru-RU"/>
        </w:rPr>
        <w:t xml:space="preserve">м/ш стадион и спортзал в </w:t>
      </w:r>
      <w:proofErr w:type="gramStart"/>
      <w:r w:rsidR="00BC717E" w:rsidRPr="00BC717E">
        <w:rPr>
          <w:rFonts w:ascii="Times New Roman" w:eastAsia="Times New Roman" w:hAnsi="Times New Roman" w:cs="Times New Roman"/>
          <w:color w:val="000000"/>
          <w:sz w:val="20"/>
          <w:szCs w:val="20"/>
          <w:lang w:eastAsia="ru-RU"/>
        </w:rPr>
        <w:t>В-Я</w:t>
      </w:r>
      <w:proofErr w:type="gramEnd"/>
      <w:r w:rsidR="00BC717E" w:rsidRPr="00BC717E">
        <w:rPr>
          <w:rFonts w:ascii="Times New Roman" w:eastAsia="Times New Roman" w:hAnsi="Times New Roman" w:cs="Times New Roman"/>
          <w:color w:val="000000"/>
          <w:sz w:val="20"/>
          <w:szCs w:val="20"/>
          <w:lang w:eastAsia="ru-RU"/>
        </w:rPr>
        <w:t xml:space="preserve"> школе)</w:t>
      </w:r>
      <w:r w:rsidRPr="00B6662F">
        <w:rPr>
          <w:rFonts w:ascii="Times New Roman" w:eastAsia="Times New Roman" w:hAnsi="Times New Roman" w:cs="Times New Roman"/>
          <w:color w:val="000000"/>
          <w:sz w:val="24"/>
          <w:szCs w:val="24"/>
          <w:lang w:eastAsia="ru-RU"/>
        </w:rPr>
        <w:t xml:space="preserve"> и составило </w:t>
      </w:r>
      <w:r w:rsidRPr="00B6662F">
        <w:rPr>
          <w:rFonts w:ascii="Times New Roman" w:eastAsia="Times New Roman" w:hAnsi="Times New Roman" w:cs="Times New Roman"/>
          <w:b/>
          <w:i/>
          <w:color w:val="000000"/>
          <w:sz w:val="24"/>
          <w:szCs w:val="24"/>
          <w:lang w:eastAsia="ru-RU"/>
        </w:rPr>
        <w:t>46</w:t>
      </w:r>
      <w:r w:rsidRPr="00B6662F">
        <w:rPr>
          <w:rFonts w:ascii="Times New Roman" w:eastAsia="Times New Roman" w:hAnsi="Times New Roman" w:cs="Times New Roman"/>
          <w:color w:val="000000"/>
          <w:sz w:val="24"/>
          <w:szCs w:val="24"/>
          <w:lang w:eastAsia="ru-RU"/>
        </w:rPr>
        <w:t xml:space="preserve">, в том числе </w:t>
      </w:r>
      <w:r w:rsidRPr="00B6662F">
        <w:rPr>
          <w:rFonts w:ascii="Times New Roman" w:eastAsia="Times New Roman" w:hAnsi="Times New Roman" w:cs="Times New Roman"/>
          <w:b/>
          <w:i/>
          <w:color w:val="000000"/>
          <w:sz w:val="24"/>
          <w:szCs w:val="24"/>
          <w:lang w:eastAsia="ru-RU"/>
        </w:rPr>
        <w:t>17</w:t>
      </w:r>
      <w:r w:rsidRPr="00B6662F">
        <w:rPr>
          <w:rFonts w:ascii="Times New Roman" w:eastAsia="Times New Roman" w:hAnsi="Times New Roman" w:cs="Times New Roman"/>
          <w:color w:val="000000"/>
          <w:sz w:val="24"/>
          <w:szCs w:val="24"/>
          <w:lang w:eastAsia="ru-RU"/>
        </w:rPr>
        <w:t xml:space="preserve"> плоскостных сооружений, </w:t>
      </w:r>
      <w:r w:rsidRPr="00B6662F">
        <w:rPr>
          <w:rFonts w:ascii="Times New Roman" w:eastAsia="Times New Roman" w:hAnsi="Times New Roman" w:cs="Times New Roman"/>
          <w:b/>
          <w:i/>
          <w:color w:val="000000"/>
          <w:sz w:val="24"/>
          <w:szCs w:val="24"/>
          <w:lang w:eastAsia="ru-RU"/>
        </w:rPr>
        <w:t>14</w:t>
      </w:r>
      <w:r w:rsidRPr="00B6662F">
        <w:rPr>
          <w:rFonts w:ascii="Times New Roman" w:eastAsia="Times New Roman" w:hAnsi="Times New Roman" w:cs="Times New Roman"/>
          <w:color w:val="000000"/>
          <w:sz w:val="24"/>
          <w:szCs w:val="24"/>
          <w:lang w:eastAsia="ru-RU"/>
        </w:rPr>
        <w:t xml:space="preserve"> залов, бассейн, крытая площадка с искусственным льдом, лыжная база и другие. В декабре 2018 г. администрацией района выкуплен межшкольный стадион МАОУ СОШ № 8. Уровень обеспеченности населения спортивными сооружениями, исходя из единовременной пропускной способности, составляет – </w:t>
      </w:r>
      <w:r w:rsidRPr="00B6662F">
        <w:rPr>
          <w:rFonts w:ascii="Times New Roman" w:eastAsia="Times New Roman" w:hAnsi="Times New Roman" w:cs="Times New Roman"/>
          <w:b/>
          <w:i/>
          <w:color w:val="000000"/>
          <w:sz w:val="24"/>
          <w:szCs w:val="24"/>
          <w:lang w:eastAsia="ru-RU"/>
        </w:rPr>
        <w:t>65,5 %.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На территории района проведены 5 официальных краевых соревнований: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II этап </w:t>
      </w:r>
      <w:r w:rsidRPr="00B6662F">
        <w:rPr>
          <w:rFonts w:ascii="Times New Roman" w:eastAsia="Times New Roman" w:hAnsi="Times New Roman" w:cs="Times New Roman"/>
          <w:color w:val="000000"/>
          <w:sz w:val="24"/>
          <w:szCs w:val="24"/>
          <w:lang w:val="en-US" w:eastAsia="ru-RU"/>
        </w:rPr>
        <w:t>VI</w:t>
      </w:r>
      <w:r w:rsidRPr="00B6662F">
        <w:rPr>
          <w:rFonts w:ascii="Times New Roman" w:eastAsia="Times New Roman" w:hAnsi="Times New Roman" w:cs="Times New Roman"/>
          <w:color w:val="000000"/>
          <w:sz w:val="24"/>
          <w:szCs w:val="24"/>
          <w:lang w:eastAsia="ru-RU"/>
        </w:rPr>
        <w:t xml:space="preserve"> краевой спартакиады по спортивному многоборью и военно-прикладным видам спорта среди допризывной молодёжи Пермского края;</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финальный турнир Первенства Пермского края на приз клуба «Кожаный мяч» среди команд юношей 2003 – 2004 годов рождения;</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краевые соревнования по хоккею памяти Н.А. </w:t>
      </w:r>
      <w:proofErr w:type="gramStart"/>
      <w:r w:rsidRPr="00B6662F">
        <w:rPr>
          <w:rFonts w:ascii="Times New Roman" w:eastAsia="Times New Roman" w:hAnsi="Times New Roman" w:cs="Times New Roman"/>
          <w:color w:val="000000"/>
          <w:sz w:val="24"/>
          <w:szCs w:val="24"/>
          <w:lang w:eastAsia="ru-RU"/>
        </w:rPr>
        <w:t>Юркина</w:t>
      </w:r>
      <w:proofErr w:type="gramEnd"/>
      <w:r w:rsidRPr="00B6662F">
        <w:rPr>
          <w:rFonts w:ascii="Times New Roman" w:eastAsia="Times New Roman" w:hAnsi="Times New Roman" w:cs="Times New Roman"/>
          <w:color w:val="000000"/>
          <w:sz w:val="24"/>
          <w:szCs w:val="24"/>
          <w:lang w:eastAsia="ru-RU"/>
        </w:rPr>
        <w:t xml:space="preserve"> среди детей 2007 – 2008 годов рождения;</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турнир Пермского края по гиревому спорту «Красоты Вишеры»;</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первенство Пермского края по футболу среди мужских команд.</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w:t>
      </w:r>
      <w:proofErr w:type="gramStart"/>
      <w:r w:rsidRPr="00B6662F">
        <w:rPr>
          <w:rFonts w:ascii="Times New Roman" w:eastAsia="Times New Roman" w:hAnsi="Times New Roman" w:cs="Times New Roman"/>
          <w:color w:val="000000"/>
          <w:sz w:val="24"/>
          <w:szCs w:val="24"/>
          <w:lang w:eastAsia="ru-RU"/>
        </w:rPr>
        <w:t>в</w:t>
      </w:r>
      <w:proofErr w:type="gramEnd"/>
      <w:r w:rsidRPr="00B6662F">
        <w:rPr>
          <w:rFonts w:ascii="Times New Roman" w:eastAsia="Times New Roman" w:hAnsi="Times New Roman" w:cs="Times New Roman"/>
          <w:color w:val="000000"/>
          <w:sz w:val="24"/>
          <w:szCs w:val="24"/>
          <w:lang w:eastAsia="ru-RU"/>
        </w:rPr>
        <w:t xml:space="preserve"> </w:t>
      </w:r>
      <w:proofErr w:type="gramStart"/>
      <w:r w:rsidRPr="00B6662F">
        <w:rPr>
          <w:rFonts w:ascii="Times New Roman" w:eastAsia="Times New Roman" w:hAnsi="Times New Roman" w:cs="Times New Roman"/>
          <w:color w:val="000000"/>
          <w:sz w:val="24"/>
          <w:szCs w:val="24"/>
          <w:lang w:eastAsia="ru-RU"/>
        </w:rPr>
        <w:t>Красновишерском</w:t>
      </w:r>
      <w:proofErr w:type="gramEnd"/>
      <w:r w:rsidRPr="00B6662F">
        <w:rPr>
          <w:rFonts w:ascii="Times New Roman" w:eastAsia="Times New Roman" w:hAnsi="Times New Roman" w:cs="Times New Roman"/>
          <w:color w:val="000000"/>
          <w:sz w:val="24"/>
          <w:szCs w:val="24"/>
          <w:lang w:eastAsia="ru-RU"/>
        </w:rPr>
        <w:t xml:space="preserve"> районе были реализованы краевые проекты «Тренер нашего двора», «Обеспечение условий для развития физической культуры и массового спорта».</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рамках проекта «Тренер нашего двора» на трёх дворовых площадках проводились тренировочные занятия для мальчиков 2005-2007 годов рождения по мини-футболу. Команда мальчиков 2005-2007 годов рождения дворовой площадки при МАОУ СОШ № 8 (тренер по футболу </w:t>
      </w:r>
      <w:proofErr w:type="spellStart"/>
      <w:r w:rsidRPr="00B6662F">
        <w:rPr>
          <w:rFonts w:ascii="Times New Roman" w:eastAsia="Times New Roman" w:hAnsi="Times New Roman" w:cs="Times New Roman"/>
          <w:color w:val="000000"/>
          <w:sz w:val="24"/>
          <w:szCs w:val="24"/>
          <w:lang w:eastAsia="ru-RU"/>
        </w:rPr>
        <w:t>Слесарев</w:t>
      </w:r>
      <w:proofErr w:type="spellEnd"/>
      <w:r w:rsidRPr="00B6662F">
        <w:rPr>
          <w:rFonts w:ascii="Times New Roman" w:eastAsia="Times New Roman" w:hAnsi="Times New Roman" w:cs="Times New Roman"/>
          <w:color w:val="000000"/>
          <w:sz w:val="24"/>
          <w:szCs w:val="24"/>
          <w:lang w:eastAsia="ru-RU"/>
        </w:rPr>
        <w:t xml:space="preserve"> А.Е.) заняла первые места в соревнованиях по мини-футболу на зональном и региональном турнирах и получила грант в размере 137,5 тыс. руб.</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В рамках проекта развития физической культуры и массового спорта на базе МАОУ ООШ № 4 и МБОУ «</w:t>
      </w:r>
      <w:proofErr w:type="spellStart"/>
      <w:r w:rsidRPr="00B6662F">
        <w:rPr>
          <w:rFonts w:ascii="Times New Roman" w:eastAsia="Times New Roman" w:hAnsi="Times New Roman" w:cs="Times New Roman"/>
          <w:color w:val="000000"/>
          <w:sz w:val="24"/>
          <w:szCs w:val="24"/>
          <w:lang w:eastAsia="ru-RU"/>
        </w:rPr>
        <w:t>Североколчимская</w:t>
      </w:r>
      <w:proofErr w:type="spellEnd"/>
      <w:r w:rsidRPr="00B6662F">
        <w:rPr>
          <w:rFonts w:ascii="Times New Roman" w:eastAsia="Times New Roman" w:hAnsi="Times New Roman" w:cs="Times New Roman"/>
          <w:color w:val="000000"/>
          <w:sz w:val="24"/>
          <w:szCs w:val="24"/>
          <w:lang w:eastAsia="ru-RU"/>
        </w:rPr>
        <w:t xml:space="preserve"> СОШ» четыре месяца проводились занятия с населением (5 групп). Количество посещений составило 7 968 человеко-часов. Объём краевой субсидии – 116,2512 тыс. руб.</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Доля населения, систематически занимающегося физической культурой и спортом, по итогам 2018 года составила </w:t>
      </w:r>
      <w:r w:rsidRPr="00B6662F">
        <w:rPr>
          <w:rFonts w:ascii="Times New Roman" w:eastAsia="Times New Roman" w:hAnsi="Times New Roman" w:cs="Times New Roman"/>
          <w:b/>
          <w:i/>
          <w:color w:val="000000"/>
          <w:sz w:val="24"/>
          <w:szCs w:val="24"/>
          <w:lang w:eastAsia="ru-RU"/>
        </w:rPr>
        <w:t xml:space="preserve">36,0 %. </w:t>
      </w:r>
      <w:r w:rsidRPr="00B6662F">
        <w:rPr>
          <w:rFonts w:ascii="Times New Roman" w:eastAsia="Times New Roman" w:hAnsi="Times New Roman" w:cs="Times New Roman"/>
          <w:color w:val="000000"/>
          <w:sz w:val="24"/>
          <w:szCs w:val="24"/>
          <w:lang w:eastAsia="ru-RU"/>
        </w:rPr>
        <w:t xml:space="preserve">Доля обучающихся, систематически занимающихся физической культурой и спортом, в общей </w:t>
      </w:r>
      <w:proofErr w:type="gramStart"/>
      <w:r w:rsidRPr="00B6662F">
        <w:rPr>
          <w:rFonts w:ascii="Times New Roman" w:eastAsia="Times New Roman" w:hAnsi="Times New Roman" w:cs="Times New Roman"/>
          <w:color w:val="000000"/>
          <w:sz w:val="24"/>
          <w:szCs w:val="24"/>
          <w:lang w:eastAsia="ru-RU"/>
        </w:rPr>
        <w:t>численности</w:t>
      </w:r>
      <w:proofErr w:type="gramEnd"/>
      <w:r w:rsidRPr="00B6662F">
        <w:rPr>
          <w:rFonts w:ascii="Times New Roman" w:eastAsia="Times New Roman" w:hAnsi="Times New Roman" w:cs="Times New Roman"/>
          <w:color w:val="000000"/>
          <w:sz w:val="24"/>
          <w:szCs w:val="24"/>
          <w:lang w:eastAsia="ru-RU"/>
        </w:rPr>
        <w:t xml:space="preserve"> обучающихся по итогам 2018 года составила </w:t>
      </w:r>
      <w:r w:rsidRPr="00B6662F">
        <w:rPr>
          <w:rFonts w:ascii="Times New Roman" w:eastAsia="Times New Roman" w:hAnsi="Times New Roman" w:cs="Times New Roman"/>
          <w:b/>
          <w:i/>
          <w:color w:val="000000"/>
          <w:sz w:val="24"/>
          <w:szCs w:val="24"/>
          <w:lang w:eastAsia="ru-RU"/>
        </w:rPr>
        <w:t>65,2 %.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Во исполнение Указа Президента Российской Федерации «О Всероссийском физкультурно-спортивном комплексе «Готов к труду и обороне» (ГТО)» на базе МАОУ ДО ЦДО работает структурное подразделение – Центр тестирования по выполнению видов испытаний (тестов), нормативов, требований к оценке уровня знаний и умений в области физической культуры и спорта. </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В течение 2018 года в тестировании приняли участие 314 чел., выполнили нормативы на знак отличия ГТО 102 человека: 13 награждены золотым знаком ВФСК ГТО, 42 – серебряным, 47 – бронзовым.</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Команды района приняли участие во II (региональном) этапе </w:t>
      </w:r>
      <w:r w:rsidRPr="00B6662F">
        <w:rPr>
          <w:rFonts w:ascii="Times New Roman" w:eastAsia="Times New Roman" w:hAnsi="Times New Roman" w:cs="Times New Roman"/>
          <w:b/>
          <w:color w:val="000000"/>
          <w:sz w:val="24"/>
          <w:szCs w:val="24"/>
          <w:lang w:eastAsia="ru-RU"/>
        </w:rPr>
        <w:t>зимнего</w:t>
      </w:r>
      <w:r w:rsidRPr="00B6662F">
        <w:rPr>
          <w:rFonts w:ascii="Times New Roman" w:eastAsia="Times New Roman" w:hAnsi="Times New Roman" w:cs="Times New Roman"/>
          <w:color w:val="000000"/>
          <w:sz w:val="24"/>
          <w:szCs w:val="24"/>
          <w:lang w:eastAsia="ru-RU"/>
        </w:rPr>
        <w:t xml:space="preserve"> фестиваля Всероссийского физкультурно-спортивного комплекса «Готов к труду и обороне» (ГТО) среди всех категорий населения Пермского края и II (региональном) этапе </w:t>
      </w:r>
      <w:r w:rsidRPr="00B6662F">
        <w:rPr>
          <w:rFonts w:ascii="Times New Roman" w:eastAsia="Times New Roman" w:hAnsi="Times New Roman" w:cs="Times New Roman"/>
          <w:b/>
          <w:color w:val="000000"/>
          <w:sz w:val="24"/>
          <w:szCs w:val="24"/>
          <w:lang w:eastAsia="ru-RU"/>
        </w:rPr>
        <w:t>летнего</w:t>
      </w:r>
      <w:r w:rsidRPr="00B6662F">
        <w:rPr>
          <w:rFonts w:ascii="Times New Roman" w:eastAsia="Times New Roman" w:hAnsi="Times New Roman" w:cs="Times New Roman"/>
          <w:color w:val="000000"/>
          <w:sz w:val="24"/>
          <w:szCs w:val="24"/>
          <w:lang w:eastAsia="ru-RU"/>
        </w:rPr>
        <w:t xml:space="preserve"> фестиваля Всероссийского физкультурно-спортивного комплекса «Готов к труду и обороне» (ГТО) среди </w:t>
      </w:r>
      <w:r w:rsidRPr="00B6662F">
        <w:rPr>
          <w:rFonts w:ascii="Times New Roman" w:eastAsia="Times New Roman" w:hAnsi="Times New Roman" w:cs="Times New Roman"/>
          <w:color w:val="000000"/>
          <w:sz w:val="24"/>
          <w:szCs w:val="24"/>
          <w:lang w:eastAsia="ru-RU"/>
        </w:rPr>
        <w:lastRenderedPageBreak/>
        <w:t>всех категорий населения Пермского края. По итогам Фестиваля команды района заняли 4 место из 27 команд и 4 место из 21 команды соответственно.</w:t>
      </w:r>
    </w:p>
    <w:p w:rsidR="00314373" w:rsidRDefault="00314373" w:rsidP="00840209">
      <w:pPr>
        <w:tabs>
          <w:tab w:val="left" w:pos="9781"/>
        </w:tabs>
        <w:spacing w:after="0" w:line="240" w:lineRule="auto"/>
        <w:ind w:firstLine="720"/>
        <w:jc w:val="both"/>
        <w:rPr>
          <w:rFonts w:ascii="Times New Roman" w:eastAsia="Times New Roman" w:hAnsi="Times New Roman" w:cs="Times New Roman"/>
          <w:b/>
          <w:color w:val="000000"/>
          <w:sz w:val="24"/>
          <w:szCs w:val="24"/>
          <w:lang w:eastAsia="ru-RU"/>
        </w:rPr>
      </w:pPr>
    </w:p>
    <w:p w:rsidR="00B6662F" w:rsidRPr="00B6662F" w:rsidRDefault="002F653E" w:rsidP="00840209">
      <w:pPr>
        <w:tabs>
          <w:tab w:val="left" w:pos="9781"/>
        </w:tabs>
        <w:spacing w:after="0" w:line="240" w:lineRule="auto"/>
        <w:ind w:firstLine="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B6662F" w:rsidRPr="00B6662F">
        <w:rPr>
          <w:rFonts w:ascii="Times New Roman" w:eastAsia="Times New Roman" w:hAnsi="Times New Roman" w:cs="Times New Roman"/>
          <w:b/>
          <w:color w:val="000000"/>
          <w:sz w:val="24"/>
          <w:szCs w:val="24"/>
          <w:lang w:eastAsia="ru-RU"/>
        </w:rPr>
        <w:t>.4 Туризм</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в рамках муниципальной программы «Развитие физической культуры, спорта и туризма </w:t>
      </w:r>
      <w:proofErr w:type="gramStart"/>
      <w:r w:rsidRPr="00B6662F">
        <w:rPr>
          <w:rFonts w:ascii="Times New Roman" w:eastAsia="Times New Roman" w:hAnsi="Times New Roman" w:cs="Times New Roman"/>
          <w:color w:val="000000"/>
          <w:sz w:val="24"/>
          <w:szCs w:val="24"/>
          <w:lang w:eastAsia="ru-RU"/>
        </w:rPr>
        <w:t>в</w:t>
      </w:r>
      <w:proofErr w:type="gramEnd"/>
      <w:r w:rsidRPr="00B6662F">
        <w:rPr>
          <w:rFonts w:ascii="Times New Roman" w:eastAsia="Times New Roman" w:hAnsi="Times New Roman" w:cs="Times New Roman"/>
          <w:color w:val="000000"/>
          <w:sz w:val="24"/>
          <w:szCs w:val="24"/>
          <w:lang w:eastAsia="ru-RU"/>
        </w:rPr>
        <w:t xml:space="preserve"> </w:t>
      </w:r>
      <w:proofErr w:type="gramStart"/>
      <w:r w:rsidRPr="00B6662F">
        <w:rPr>
          <w:rFonts w:ascii="Times New Roman" w:eastAsia="Times New Roman" w:hAnsi="Times New Roman" w:cs="Times New Roman"/>
          <w:color w:val="000000"/>
          <w:sz w:val="24"/>
          <w:szCs w:val="24"/>
          <w:lang w:eastAsia="ru-RU"/>
        </w:rPr>
        <w:t>Красновишерском</w:t>
      </w:r>
      <w:proofErr w:type="gramEnd"/>
      <w:r w:rsidRPr="00B6662F">
        <w:rPr>
          <w:rFonts w:ascii="Times New Roman" w:eastAsia="Times New Roman" w:hAnsi="Times New Roman" w:cs="Times New Roman"/>
          <w:color w:val="000000"/>
          <w:sz w:val="24"/>
          <w:szCs w:val="24"/>
          <w:lang w:eastAsia="ru-RU"/>
        </w:rPr>
        <w:t xml:space="preserve"> муниципальном районе» на исполнение полномочий по созданию условий для развития туризма направлено </w:t>
      </w:r>
      <w:r w:rsidRPr="00B6662F">
        <w:rPr>
          <w:rFonts w:ascii="Times New Roman" w:eastAsia="Times New Roman" w:hAnsi="Times New Roman" w:cs="Times New Roman"/>
          <w:b/>
          <w:i/>
          <w:color w:val="000000"/>
          <w:sz w:val="24"/>
          <w:szCs w:val="24"/>
          <w:lang w:eastAsia="ru-RU"/>
        </w:rPr>
        <w:t>141 тыс. руб</w:t>
      </w:r>
      <w:r w:rsidRPr="00B6662F">
        <w:rPr>
          <w:rFonts w:ascii="Times New Roman" w:eastAsia="Times New Roman" w:hAnsi="Times New Roman" w:cs="Times New Roman"/>
          <w:color w:val="000000"/>
          <w:sz w:val="24"/>
          <w:szCs w:val="24"/>
          <w:lang w:eastAsia="ru-RU"/>
        </w:rPr>
        <w:t>.</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color w:val="000000"/>
          <w:sz w:val="24"/>
          <w:szCs w:val="24"/>
          <w:lang w:eastAsia="ru-RU"/>
        </w:rPr>
      </w:pPr>
      <w:r w:rsidRPr="00B6662F">
        <w:rPr>
          <w:rFonts w:ascii="Times New Roman" w:eastAsia="Times New Roman" w:hAnsi="Times New Roman" w:cs="Times New Roman"/>
          <w:b/>
          <w:color w:val="000000"/>
          <w:sz w:val="24"/>
          <w:szCs w:val="24"/>
          <w:lang w:eastAsia="ru-RU"/>
        </w:rPr>
        <w:t>Реализованы следующие мероприятия:</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i/>
          <w:color w:val="000000"/>
          <w:sz w:val="24"/>
          <w:szCs w:val="24"/>
          <w:lang w:eastAsia="ru-RU"/>
        </w:rPr>
      </w:pPr>
      <w:r w:rsidRPr="00B6662F">
        <w:rPr>
          <w:rFonts w:ascii="Times New Roman" w:eastAsia="Times New Roman" w:hAnsi="Times New Roman" w:cs="Times New Roman"/>
          <w:i/>
          <w:color w:val="000000"/>
          <w:sz w:val="24"/>
          <w:szCs w:val="24"/>
          <w:lang w:eastAsia="ru-RU"/>
        </w:rPr>
        <w:t>Соревнования по спортивному туризму:</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проведены соревнования по спортивному туризму «Золотая осень», посвящённые Всемирному Дню туризма (общее количество участников – 64 человека);</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проведена открытая спартакиада «Волшебный мяч» среди несовершеннолетних учётных категорий (общее количество участников – 70 человек).</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i/>
          <w:color w:val="000000"/>
          <w:sz w:val="24"/>
          <w:szCs w:val="24"/>
          <w:lang w:eastAsia="ru-RU"/>
        </w:rPr>
      </w:pPr>
      <w:r w:rsidRPr="00B6662F">
        <w:rPr>
          <w:rFonts w:ascii="Times New Roman" w:eastAsia="Times New Roman" w:hAnsi="Times New Roman" w:cs="Times New Roman"/>
          <w:i/>
          <w:color w:val="000000"/>
          <w:sz w:val="24"/>
          <w:szCs w:val="24"/>
          <w:lang w:eastAsia="ru-RU"/>
        </w:rPr>
        <w:t>Обеспечение сохранности природы и экологической обстановки:</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проведены два экологических рейда по уборке туристических стоянок от мусора на береговой территории р. Вишера. По итогам рейдов со стоянок по водным маршрутам «</w:t>
      </w:r>
      <w:proofErr w:type="spellStart"/>
      <w:r w:rsidRPr="00B6662F">
        <w:rPr>
          <w:rFonts w:ascii="Times New Roman" w:eastAsia="Times New Roman" w:hAnsi="Times New Roman" w:cs="Times New Roman"/>
          <w:color w:val="000000"/>
          <w:sz w:val="24"/>
          <w:szCs w:val="24"/>
          <w:lang w:eastAsia="ru-RU"/>
        </w:rPr>
        <w:t>Вёлс</w:t>
      </w:r>
      <w:proofErr w:type="spellEnd"/>
      <w:r w:rsidRPr="00B6662F">
        <w:rPr>
          <w:rFonts w:ascii="Times New Roman" w:eastAsia="Times New Roman" w:hAnsi="Times New Roman" w:cs="Times New Roman"/>
          <w:color w:val="000000"/>
          <w:sz w:val="24"/>
          <w:szCs w:val="24"/>
          <w:lang w:eastAsia="ru-RU"/>
        </w:rPr>
        <w:t xml:space="preserve"> – </w:t>
      </w:r>
      <w:proofErr w:type="spellStart"/>
      <w:r w:rsidRPr="00B6662F">
        <w:rPr>
          <w:rFonts w:ascii="Times New Roman" w:eastAsia="Times New Roman" w:hAnsi="Times New Roman" w:cs="Times New Roman"/>
          <w:color w:val="000000"/>
          <w:sz w:val="24"/>
          <w:szCs w:val="24"/>
          <w:lang w:eastAsia="ru-RU"/>
        </w:rPr>
        <w:t>Вая</w:t>
      </w:r>
      <w:proofErr w:type="spellEnd"/>
      <w:r w:rsidRPr="00B6662F">
        <w:rPr>
          <w:rFonts w:ascii="Times New Roman" w:eastAsia="Times New Roman" w:hAnsi="Times New Roman" w:cs="Times New Roman"/>
          <w:color w:val="000000"/>
          <w:sz w:val="24"/>
          <w:szCs w:val="24"/>
          <w:lang w:eastAsia="ru-RU"/>
        </w:rPr>
        <w:t>», «</w:t>
      </w:r>
      <w:proofErr w:type="spellStart"/>
      <w:r w:rsidRPr="00B6662F">
        <w:rPr>
          <w:rFonts w:ascii="Times New Roman" w:eastAsia="Times New Roman" w:hAnsi="Times New Roman" w:cs="Times New Roman"/>
          <w:color w:val="000000"/>
          <w:sz w:val="24"/>
          <w:szCs w:val="24"/>
          <w:lang w:eastAsia="ru-RU"/>
        </w:rPr>
        <w:t>Мутиха</w:t>
      </w:r>
      <w:proofErr w:type="spellEnd"/>
      <w:r w:rsidRPr="00B6662F">
        <w:rPr>
          <w:rFonts w:ascii="Times New Roman" w:eastAsia="Times New Roman" w:hAnsi="Times New Roman" w:cs="Times New Roman"/>
          <w:color w:val="000000"/>
          <w:sz w:val="24"/>
          <w:szCs w:val="24"/>
          <w:lang w:eastAsia="ru-RU"/>
        </w:rPr>
        <w:t xml:space="preserve"> – Красновишерск» вывезено 6 куб. м ТБО, около 3 куб. м сожжено на самих стоянках.</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i/>
          <w:color w:val="000000"/>
          <w:sz w:val="24"/>
          <w:szCs w:val="24"/>
          <w:lang w:eastAsia="ru-RU"/>
        </w:rPr>
      </w:pPr>
      <w:r w:rsidRPr="00B6662F">
        <w:rPr>
          <w:rFonts w:ascii="Times New Roman" w:eastAsia="Times New Roman" w:hAnsi="Times New Roman" w:cs="Times New Roman"/>
          <w:i/>
          <w:color w:val="000000"/>
          <w:sz w:val="24"/>
          <w:szCs w:val="24"/>
          <w:lang w:eastAsia="ru-RU"/>
        </w:rPr>
        <w:t>Содействие в создании и продвижении туристских маршрутов:</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На туристском водном маршруте по реке Вишера «пос. </w:t>
      </w:r>
      <w:proofErr w:type="spellStart"/>
      <w:r w:rsidRPr="00B6662F">
        <w:rPr>
          <w:rFonts w:ascii="Times New Roman" w:eastAsia="Times New Roman" w:hAnsi="Times New Roman" w:cs="Times New Roman"/>
          <w:color w:val="000000"/>
          <w:sz w:val="24"/>
          <w:szCs w:val="24"/>
          <w:lang w:eastAsia="ru-RU"/>
        </w:rPr>
        <w:t>Вёлс</w:t>
      </w:r>
      <w:proofErr w:type="spellEnd"/>
      <w:r w:rsidRPr="00B6662F">
        <w:rPr>
          <w:rFonts w:ascii="Times New Roman" w:eastAsia="Times New Roman" w:hAnsi="Times New Roman" w:cs="Times New Roman"/>
          <w:color w:val="000000"/>
          <w:sz w:val="24"/>
          <w:szCs w:val="24"/>
          <w:lang w:eastAsia="ru-RU"/>
        </w:rPr>
        <w:t xml:space="preserve"> – г. Красновишерск» установлен информационный аншлаг «Пещера </w:t>
      </w:r>
      <w:proofErr w:type="spellStart"/>
      <w:r w:rsidRPr="00B6662F">
        <w:rPr>
          <w:rFonts w:ascii="Times New Roman" w:eastAsia="Times New Roman" w:hAnsi="Times New Roman" w:cs="Times New Roman"/>
          <w:color w:val="000000"/>
          <w:sz w:val="24"/>
          <w:szCs w:val="24"/>
          <w:lang w:eastAsia="ru-RU"/>
        </w:rPr>
        <w:t>Вёлсовская</w:t>
      </w:r>
      <w:proofErr w:type="spellEnd"/>
      <w:r w:rsidRPr="00B6662F">
        <w:rPr>
          <w:rFonts w:ascii="Times New Roman" w:eastAsia="Times New Roman" w:hAnsi="Times New Roman" w:cs="Times New Roman"/>
          <w:color w:val="000000"/>
          <w:sz w:val="24"/>
          <w:szCs w:val="24"/>
          <w:lang w:eastAsia="ru-RU"/>
        </w:rPr>
        <w:t xml:space="preserve">» (пос. </w:t>
      </w:r>
      <w:proofErr w:type="spellStart"/>
      <w:r w:rsidRPr="00B6662F">
        <w:rPr>
          <w:rFonts w:ascii="Times New Roman" w:eastAsia="Times New Roman" w:hAnsi="Times New Roman" w:cs="Times New Roman"/>
          <w:color w:val="000000"/>
          <w:sz w:val="24"/>
          <w:szCs w:val="24"/>
          <w:lang w:eastAsia="ru-RU"/>
        </w:rPr>
        <w:t>Вёлс</w:t>
      </w:r>
      <w:proofErr w:type="spellEnd"/>
      <w:r w:rsidRPr="00B6662F">
        <w:rPr>
          <w:rFonts w:ascii="Times New Roman" w:eastAsia="Times New Roman" w:hAnsi="Times New Roman" w:cs="Times New Roman"/>
          <w:color w:val="000000"/>
          <w:sz w:val="24"/>
          <w:szCs w:val="24"/>
          <w:lang w:eastAsia="ru-RU"/>
        </w:rPr>
        <w:t>).</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6662F">
        <w:rPr>
          <w:rFonts w:ascii="Times New Roman" w:eastAsia="Times New Roman" w:hAnsi="Times New Roman" w:cs="Times New Roman"/>
          <w:color w:val="000000"/>
          <w:sz w:val="24"/>
          <w:szCs w:val="24"/>
          <w:lang w:eastAsia="ru-RU"/>
        </w:rPr>
        <w:t>В 2018 году были установлены 3 информационных аншлага, изготовленные в 2017 году, для туристских маршрутов, проходящих по двум ООПТ местного значения.</w:t>
      </w:r>
      <w:proofErr w:type="gramEnd"/>
    </w:p>
    <w:p w:rsidR="00B6662F" w:rsidRDefault="00B6662F"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sidRPr="00B6662F">
        <w:rPr>
          <w:rFonts w:ascii="Times New Roman" w:eastAsia="Times New Roman" w:hAnsi="Times New Roman" w:cs="Times New Roman"/>
          <w:color w:val="000000"/>
          <w:sz w:val="24"/>
          <w:szCs w:val="24"/>
          <w:lang w:eastAsia="ru-RU"/>
        </w:rPr>
        <w:t xml:space="preserve">В 2018 году расходы по муниципальной программе «Развитие физической культуры, спорта и туризма </w:t>
      </w:r>
      <w:proofErr w:type="gramStart"/>
      <w:r w:rsidRPr="00B6662F">
        <w:rPr>
          <w:rFonts w:ascii="Times New Roman" w:eastAsia="Times New Roman" w:hAnsi="Times New Roman" w:cs="Times New Roman"/>
          <w:color w:val="000000"/>
          <w:sz w:val="24"/>
          <w:szCs w:val="24"/>
          <w:lang w:eastAsia="ru-RU"/>
        </w:rPr>
        <w:t>в</w:t>
      </w:r>
      <w:proofErr w:type="gramEnd"/>
      <w:r w:rsidRPr="00B6662F">
        <w:rPr>
          <w:rFonts w:ascii="Times New Roman" w:eastAsia="Times New Roman" w:hAnsi="Times New Roman" w:cs="Times New Roman"/>
          <w:color w:val="000000"/>
          <w:sz w:val="24"/>
          <w:szCs w:val="24"/>
          <w:lang w:eastAsia="ru-RU"/>
        </w:rPr>
        <w:t xml:space="preserve"> </w:t>
      </w:r>
      <w:proofErr w:type="gramStart"/>
      <w:r w:rsidRPr="00B6662F">
        <w:rPr>
          <w:rFonts w:ascii="Times New Roman" w:eastAsia="Times New Roman" w:hAnsi="Times New Roman" w:cs="Times New Roman"/>
          <w:color w:val="000000"/>
          <w:sz w:val="24"/>
          <w:szCs w:val="24"/>
          <w:lang w:eastAsia="ru-RU"/>
        </w:rPr>
        <w:t>Красновишерском</w:t>
      </w:r>
      <w:proofErr w:type="gramEnd"/>
      <w:r w:rsidRPr="00B6662F">
        <w:rPr>
          <w:rFonts w:ascii="Times New Roman" w:eastAsia="Times New Roman" w:hAnsi="Times New Roman" w:cs="Times New Roman"/>
          <w:color w:val="000000"/>
          <w:sz w:val="24"/>
          <w:szCs w:val="24"/>
          <w:lang w:eastAsia="ru-RU"/>
        </w:rPr>
        <w:t xml:space="preserve"> муниципальном районе» составили 15 847,3 тыс. руб.</w:t>
      </w:r>
    </w:p>
    <w:p w:rsidR="004B7231" w:rsidRPr="00B6662F" w:rsidRDefault="004B7231" w:rsidP="00840209">
      <w:pPr>
        <w:tabs>
          <w:tab w:val="left" w:pos="9781"/>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Создано территориальное подразделение природн</w:t>
      </w:r>
      <w:r w:rsidR="00956120">
        <w:rPr>
          <w:rFonts w:ascii="Times New Roman" w:eastAsia="Times New Roman" w:hAnsi="Times New Roman" w:cs="Times New Roman"/>
          <w:color w:val="000000"/>
          <w:sz w:val="24"/>
          <w:szCs w:val="24"/>
          <w:lang w:eastAsia="ru-RU"/>
        </w:rPr>
        <w:t>ого</w:t>
      </w:r>
      <w:r>
        <w:rPr>
          <w:rFonts w:ascii="Times New Roman" w:eastAsia="Times New Roman" w:hAnsi="Times New Roman" w:cs="Times New Roman"/>
          <w:color w:val="000000"/>
          <w:sz w:val="24"/>
          <w:szCs w:val="24"/>
          <w:lang w:eastAsia="ru-RU"/>
        </w:rPr>
        <w:t xml:space="preserve"> парк</w:t>
      </w:r>
      <w:r w:rsidR="00956120">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«Пермский», выделено административное помещение, земельный участок для создания </w:t>
      </w:r>
      <w:proofErr w:type="gramStart"/>
      <w:r>
        <w:rPr>
          <w:rFonts w:ascii="Times New Roman" w:eastAsia="Times New Roman" w:hAnsi="Times New Roman" w:cs="Times New Roman"/>
          <w:color w:val="000000"/>
          <w:sz w:val="24"/>
          <w:szCs w:val="24"/>
          <w:lang w:eastAsia="ru-RU"/>
        </w:rPr>
        <w:t>визит-центра</w:t>
      </w:r>
      <w:proofErr w:type="gramEnd"/>
      <w:r>
        <w:rPr>
          <w:rFonts w:ascii="Times New Roman" w:eastAsia="Times New Roman" w:hAnsi="Times New Roman" w:cs="Times New Roman"/>
          <w:color w:val="000000"/>
          <w:sz w:val="24"/>
          <w:szCs w:val="24"/>
          <w:lang w:eastAsia="ru-RU"/>
        </w:rPr>
        <w:t>.</w:t>
      </w:r>
    </w:p>
    <w:p w:rsidR="00B6662F" w:rsidRPr="00B6662F" w:rsidRDefault="00B6662F" w:rsidP="00840209">
      <w:pPr>
        <w:tabs>
          <w:tab w:val="left" w:pos="9781"/>
        </w:tabs>
        <w:spacing w:after="0" w:line="240" w:lineRule="auto"/>
        <w:ind w:firstLine="720"/>
        <w:jc w:val="both"/>
        <w:rPr>
          <w:rFonts w:ascii="Times New Roman" w:eastAsia="Times New Roman" w:hAnsi="Times New Roman" w:cs="Times New Roman"/>
          <w:b/>
          <w:color w:val="000000"/>
          <w:sz w:val="24"/>
          <w:szCs w:val="24"/>
          <w:lang w:eastAsia="ru-RU"/>
        </w:rPr>
      </w:pPr>
    </w:p>
    <w:p w:rsidR="005E7683" w:rsidRPr="005E7683" w:rsidRDefault="002F653E" w:rsidP="00840209">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567549">
        <w:rPr>
          <w:rFonts w:ascii="Times New Roman" w:hAnsi="Times New Roman" w:cs="Times New Roman"/>
          <w:b/>
          <w:color w:val="000000"/>
          <w:sz w:val="24"/>
          <w:szCs w:val="24"/>
        </w:rPr>
        <w:t>.5</w:t>
      </w:r>
      <w:r w:rsidR="005E7683" w:rsidRPr="005E7683">
        <w:rPr>
          <w:rFonts w:ascii="Times New Roman" w:hAnsi="Times New Roman" w:cs="Times New Roman"/>
          <w:b/>
          <w:color w:val="000000"/>
          <w:sz w:val="24"/>
          <w:szCs w:val="24"/>
        </w:rPr>
        <w:t xml:space="preserve"> Здравоохранение</w:t>
      </w:r>
    </w:p>
    <w:p w:rsidR="00036D40" w:rsidRDefault="000B4A17"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Здоровье человека – </w:t>
      </w:r>
      <w:r w:rsidR="00314373" w:rsidRPr="00314373">
        <w:rPr>
          <w:rFonts w:ascii="Times New Roman" w:hAnsi="Times New Roman" w:cs="Times New Roman"/>
          <w:color w:val="000000"/>
          <w:sz w:val="24"/>
          <w:szCs w:val="24"/>
        </w:rPr>
        <w:t>это одна из основополагающих его ценностей</w:t>
      </w:r>
      <w:r w:rsidR="00314373">
        <w:rPr>
          <w:rFonts w:ascii="Times New Roman" w:hAnsi="Times New Roman" w:cs="Times New Roman"/>
          <w:color w:val="000000"/>
          <w:sz w:val="24"/>
          <w:szCs w:val="24"/>
        </w:rPr>
        <w:t xml:space="preserve">. </w:t>
      </w:r>
      <w:r w:rsidR="00036D40" w:rsidRPr="00036D40">
        <w:rPr>
          <w:rFonts w:ascii="Times New Roman" w:hAnsi="Times New Roman" w:cs="Times New Roman"/>
          <w:color w:val="000000"/>
          <w:sz w:val="24"/>
          <w:szCs w:val="24"/>
        </w:rPr>
        <w:t>Полномочия органов местного самоуправления в сфере здравоохранения определены Федеральным законом от 21 ноября 2011 № 323-ФЗ «Об основах охраны здоровья граждан в Российской Федерации». Взаимодействие структур обеспечивается через постоянно действующие межведомственные комиссии.</w:t>
      </w:r>
    </w:p>
    <w:p w:rsidR="00036D40" w:rsidRPr="00036D40"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036D40">
        <w:rPr>
          <w:rFonts w:ascii="Times New Roman" w:hAnsi="Times New Roman" w:cs="Times New Roman"/>
          <w:color w:val="000000"/>
          <w:sz w:val="24"/>
          <w:szCs w:val="24"/>
        </w:rPr>
        <w:t>ГБУЗ ПК «</w:t>
      </w:r>
      <w:proofErr w:type="spellStart"/>
      <w:r w:rsidRPr="00036D40">
        <w:rPr>
          <w:rFonts w:ascii="Times New Roman" w:hAnsi="Times New Roman" w:cs="Times New Roman"/>
          <w:color w:val="000000"/>
          <w:sz w:val="24"/>
          <w:szCs w:val="24"/>
        </w:rPr>
        <w:t>Красновишерская</w:t>
      </w:r>
      <w:proofErr w:type="spellEnd"/>
      <w:r w:rsidRPr="00036D40">
        <w:rPr>
          <w:rFonts w:ascii="Times New Roman" w:hAnsi="Times New Roman" w:cs="Times New Roman"/>
          <w:color w:val="000000"/>
          <w:sz w:val="24"/>
          <w:szCs w:val="24"/>
        </w:rPr>
        <w:t xml:space="preserve"> центральная районная больница» имеет в своей структуре: стационар с отделением реанимации, поликлинику, детскую поликлинику, лабораторию, диагностические отделения (функциональная диагностика, ультразвуковая диагностика, </w:t>
      </w:r>
      <w:proofErr w:type="spellStart"/>
      <w:r w:rsidRPr="00036D40">
        <w:rPr>
          <w:rFonts w:ascii="Times New Roman" w:hAnsi="Times New Roman" w:cs="Times New Roman"/>
          <w:color w:val="000000"/>
          <w:sz w:val="24"/>
          <w:szCs w:val="24"/>
        </w:rPr>
        <w:t>рентгендиагностика</w:t>
      </w:r>
      <w:proofErr w:type="spellEnd"/>
      <w:r w:rsidRPr="00036D40">
        <w:rPr>
          <w:rFonts w:ascii="Times New Roman" w:hAnsi="Times New Roman" w:cs="Times New Roman"/>
          <w:color w:val="000000"/>
          <w:sz w:val="24"/>
          <w:szCs w:val="24"/>
        </w:rPr>
        <w:t xml:space="preserve">), аптеку, административно-хозяйственные службы, 1 врачебную амбулаторию и 14 </w:t>
      </w:r>
      <w:proofErr w:type="spellStart"/>
      <w:r w:rsidRPr="00036D40">
        <w:rPr>
          <w:rFonts w:ascii="Times New Roman" w:hAnsi="Times New Roman" w:cs="Times New Roman"/>
          <w:color w:val="000000"/>
          <w:sz w:val="24"/>
          <w:szCs w:val="24"/>
        </w:rPr>
        <w:t>ФАПов</w:t>
      </w:r>
      <w:proofErr w:type="spellEnd"/>
      <w:r w:rsidRPr="00036D40">
        <w:rPr>
          <w:rFonts w:ascii="Times New Roman" w:hAnsi="Times New Roman" w:cs="Times New Roman"/>
          <w:color w:val="000000"/>
          <w:sz w:val="24"/>
          <w:szCs w:val="24"/>
        </w:rPr>
        <w:t>, из них 13 стационарных, 1 мобильный.</w:t>
      </w:r>
    </w:p>
    <w:p w:rsidR="00314373" w:rsidRPr="00314373" w:rsidRDefault="00314373"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314373">
        <w:rPr>
          <w:rFonts w:ascii="Times New Roman" w:hAnsi="Times New Roman" w:cs="Times New Roman"/>
          <w:color w:val="000000"/>
          <w:sz w:val="24"/>
          <w:szCs w:val="24"/>
        </w:rPr>
        <w:t xml:space="preserve">Кадровый потенциал здравоохранения составляют </w:t>
      </w:r>
      <w:r w:rsidRPr="00314373">
        <w:rPr>
          <w:rFonts w:ascii="Times New Roman" w:hAnsi="Times New Roman" w:cs="Times New Roman"/>
          <w:b/>
          <w:i/>
          <w:color w:val="000000"/>
          <w:sz w:val="24"/>
          <w:szCs w:val="24"/>
        </w:rPr>
        <w:t>42</w:t>
      </w:r>
      <w:r w:rsidRPr="00314373">
        <w:rPr>
          <w:rFonts w:ascii="Times New Roman" w:hAnsi="Times New Roman" w:cs="Times New Roman"/>
          <w:color w:val="000000"/>
          <w:sz w:val="24"/>
          <w:szCs w:val="24"/>
        </w:rPr>
        <w:t xml:space="preserve"> врача (укомплектованность </w:t>
      </w:r>
      <w:r w:rsidRPr="00314373">
        <w:rPr>
          <w:rFonts w:ascii="Times New Roman" w:hAnsi="Times New Roman" w:cs="Times New Roman"/>
          <w:b/>
          <w:bCs/>
          <w:i/>
          <w:iCs/>
          <w:color w:val="000000"/>
          <w:sz w:val="24"/>
          <w:szCs w:val="24"/>
        </w:rPr>
        <w:t>63,87</w:t>
      </w:r>
      <w:r w:rsidRPr="00314373">
        <w:rPr>
          <w:rFonts w:ascii="Times New Roman" w:hAnsi="Times New Roman" w:cs="Times New Roman"/>
          <w:b/>
          <w:i/>
          <w:color w:val="000000"/>
          <w:sz w:val="24"/>
          <w:szCs w:val="24"/>
        </w:rPr>
        <w:t xml:space="preserve"> %)</w:t>
      </w:r>
      <w:r w:rsidRPr="00314373">
        <w:rPr>
          <w:rFonts w:ascii="Times New Roman" w:hAnsi="Times New Roman" w:cs="Times New Roman"/>
          <w:color w:val="000000"/>
          <w:sz w:val="24"/>
          <w:szCs w:val="24"/>
        </w:rPr>
        <w:t xml:space="preserve">, средний медицинский персонал – </w:t>
      </w:r>
      <w:r w:rsidRPr="00314373">
        <w:rPr>
          <w:rFonts w:ascii="Times New Roman" w:hAnsi="Times New Roman" w:cs="Times New Roman"/>
          <w:b/>
          <w:i/>
          <w:color w:val="000000"/>
          <w:sz w:val="24"/>
          <w:szCs w:val="24"/>
        </w:rPr>
        <w:t xml:space="preserve">142 человека </w:t>
      </w:r>
      <w:r w:rsidRPr="00314373">
        <w:rPr>
          <w:rFonts w:ascii="Times New Roman" w:hAnsi="Times New Roman" w:cs="Times New Roman"/>
          <w:color w:val="000000"/>
          <w:sz w:val="24"/>
          <w:szCs w:val="24"/>
        </w:rPr>
        <w:t xml:space="preserve"> (укомплектованность </w:t>
      </w:r>
      <w:r w:rsidRPr="00314373">
        <w:rPr>
          <w:rFonts w:ascii="Times New Roman" w:hAnsi="Times New Roman" w:cs="Times New Roman"/>
          <w:b/>
          <w:i/>
          <w:color w:val="000000"/>
          <w:sz w:val="24"/>
          <w:szCs w:val="24"/>
        </w:rPr>
        <w:t>99 %</w:t>
      </w:r>
      <w:r w:rsidRPr="00314373">
        <w:rPr>
          <w:rFonts w:ascii="Times New Roman" w:hAnsi="Times New Roman" w:cs="Times New Roman"/>
          <w:color w:val="000000"/>
          <w:sz w:val="24"/>
          <w:szCs w:val="24"/>
        </w:rPr>
        <w:t xml:space="preserve">). </w:t>
      </w:r>
    </w:p>
    <w:p w:rsidR="00036D40" w:rsidRPr="00036D40" w:rsidRDefault="00036D40" w:rsidP="00840209">
      <w:pPr>
        <w:overflowPunct w:val="0"/>
        <w:adjustRightInd w:val="0"/>
        <w:spacing w:after="0" w:line="240" w:lineRule="auto"/>
        <w:ind w:firstLine="720"/>
        <w:jc w:val="both"/>
        <w:textAlignment w:val="baseline"/>
        <w:rPr>
          <w:rFonts w:ascii="Times New Roman" w:hAnsi="Times New Roman" w:cs="Times New Roman"/>
          <w:b/>
          <w:bCs/>
          <w:color w:val="000000"/>
          <w:sz w:val="24"/>
          <w:szCs w:val="24"/>
        </w:rPr>
      </w:pPr>
      <w:r w:rsidRPr="00036D40">
        <w:rPr>
          <w:rFonts w:ascii="Times New Roman" w:hAnsi="Times New Roman" w:cs="Times New Roman"/>
          <w:b/>
          <w:bCs/>
          <w:color w:val="000000"/>
          <w:sz w:val="24"/>
          <w:szCs w:val="24"/>
        </w:rPr>
        <w:t>В 2018 году в целях реализации проекта «Новая поликлиника» проведены следующие мероприятия:</w:t>
      </w:r>
    </w:p>
    <w:p w:rsidR="00036D40" w:rsidRPr="00036D40"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036D40">
        <w:rPr>
          <w:rFonts w:ascii="Times New Roman" w:hAnsi="Times New Roman" w:cs="Times New Roman"/>
          <w:color w:val="000000"/>
          <w:sz w:val="24"/>
          <w:szCs w:val="24"/>
        </w:rPr>
        <w:t xml:space="preserve">капитальный ремонт входной группы взрослой поликлиники на сумму </w:t>
      </w:r>
      <w:r w:rsidRPr="00036D40">
        <w:rPr>
          <w:rFonts w:ascii="Times New Roman" w:hAnsi="Times New Roman" w:cs="Times New Roman"/>
          <w:b/>
          <w:i/>
          <w:color w:val="000000"/>
          <w:sz w:val="24"/>
          <w:szCs w:val="24"/>
        </w:rPr>
        <w:t>488,1 тыс. руб.;</w:t>
      </w:r>
      <w:r w:rsidRPr="00036D40">
        <w:rPr>
          <w:rFonts w:ascii="Times New Roman" w:hAnsi="Times New Roman" w:cs="Times New Roman"/>
          <w:color w:val="000000"/>
          <w:sz w:val="24"/>
          <w:szCs w:val="24"/>
        </w:rPr>
        <w:t xml:space="preserve">  </w:t>
      </w:r>
    </w:p>
    <w:p w:rsidR="00036D40" w:rsidRPr="00036D40"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036D40">
        <w:rPr>
          <w:rFonts w:ascii="Times New Roman" w:hAnsi="Times New Roman" w:cs="Times New Roman"/>
          <w:color w:val="000000"/>
          <w:sz w:val="24"/>
          <w:szCs w:val="24"/>
        </w:rPr>
        <w:t xml:space="preserve">текущий ремонт второго и третьего этажей поликлиники на сумму </w:t>
      </w:r>
      <w:r w:rsidRPr="00036D40">
        <w:rPr>
          <w:rFonts w:ascii="Times New Roman" w:hAnsi="Times New Roman" w:cs="Times New Roman"/>
          <w:b/>
          <w:i/>
          <w:color w:val="000000"/>
          <w:sz w:val="24"/>
          <w:szCs w:val="24"/>
        </w:rPr>
        <w:t>1167,62 тыс. руб.;</w:t>
      </w:r>
    </w:p>
    <w:p w:rsidR="00036D40" w:rsidRPr="00036D40"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036D40">
        <w:rPr>
          <w:rFonts w:ascii="Times New Roman" w:hAnsi="Times New Roman" w:cs="Times New Roman"/>
          <w:color w:val="000000"/>
          <w:sz w:val="24"/>
          <w:szCs w:val="24"/>
        </w:rPr>
        <w:t xml:space="preserve">приобретены компьютеры для первичного звена в количестве 28 комплектов на сумму </w:t>
      </w:r>
      <w:r w:rsidRPr="00036D40">
        <w:rPr>
          <w:rFonts w:ascii="Times New Roman" w:hAnsi="Times New Roman" w:cs="Times New Roman"/>
          <w:b/>
          <w:i/>
          <w:color w:val="000000"/>
          <w:sz w:val="24"/>
          <w:szCs w:val="24"/>
        </w:rPr>
        <w:t>657,6 тыс. руб.;</w:t>
      </w:r>
    </w:p>
    <w:p w:rsidR="00036D40" w:rsidRPr="00036D40"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036D40">
        <w:rPr>
          <w:rFonts w:ascii="Times New Roman" w:hAnsi="Times New Roman" w:cs="Times New Roman"/>
          <w:color w:val="000000"/>
          <w:sz w:val="24"/>
          <w:szCs w:val="24"/>
        </w:rPr>
        <w:t xml:space="preserve">подключены к сети Интернет с февраля 2018 года 2 </w:t>
      </w:r>
      <w:proofErr w:type="gramStart"/>
      <w:r w:rsidRPr="00036D40">
        <w:rPr>
          <w:rFonts w:ascii="Times New Roman" w:hAnsi="Times New Roman" w:cs="Times New Roman"/>
          <w:color w:val="000000"/>
          <w:sz w:val="24"/>
          <w:szCs w:val="24"/>
        </w:rPr>
        <w:t>фельдшерско-акушерских</w:t>
      </w:r>
      <w:proofErr w:type="gramEnd"/>
      <w:r w:rsidRPr="00036D40">
        <w:rPr>
          <w:rFonts w:ascii="Times New Roman" w:hAnsi="Times New Roman" w:cs="Times New Roman"/>
          <w:color w:val="000000"/>
          <w:sz w:val="24"/>
          <w:szCs w:val="24"/>
        </w:rPr>
        <w:t xml:space="preserve"> пункта (пос. </w:t>
      </w:r>
      <w:proofErr w:type="spellStart"/>
      <w:r w:rsidRPr="00036D40">
        <w:rPr>
          <w:rFonts w:ascii="Times New Roman" w:hAnsi="Times New Roman" w:cs="Times New Roman"/>
          <w:color w:val="000000"/>
          <w:sz w:val="24"/>
          <w:szCs w:val="24"/>
        </w:rPr>
        <w:t>Усть-Язьва</w:t>
      </w:r>
      <w:proofErr w:type="spellEnd"/>
      <w:r w:rsidRPr="00036D40">
        <w:rPr>
          <w:rFonts w:ascii="Times New Roman" w:hAnsi="Times New Roman" w:cs="Times New Roman"/>
          <w:color w:val="000000"/>
          <w:sz w:val="24"/>
          <w:szCs w:val="24"/>
        </w:rPr>
        <w:t xml:space="preserve"> и пос. Северный Колчим), а также Верх-</w:t>
      </w:r>
      <w:proofErr w:type="spellStart"/>
      <w:r w:rsidRPr="00036D40">
        <w:rPr>
          <w:rFonts w:ascii="Times New Roman" w:hAnsi="Times New Roman" w:cs="Times New Roman"/>
          <w:color w:val="000000"/>
          <w:sz w:val="24"/>
          <w:szCs w:val="24"/>
        </w:rPr>
        <w:t>Язьвинская</w:t>
      </w:r>
      <w:proofErr w:type="spellEnd"/>
      <w:r w:rsidRPr="00036D40">
        <w:rPr>
          <w:rFonts w:ascii="Times New Roman" w:hAnsi="Times New Roman" w:cs="Times New Roman"/>
          <w:color w:val="000000"/>
          <w:sz w:val="24"/>
          <w:szCs w:val="24"/>
        </w:rPr>
        <w:t xml:space="preserve"> врачебная амбулатория.</w:t>
      </w:r>
    </w:p>
    <w:p w:rsidR="00036D40" w:rsidRPr="00036D40"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036D40">
        <w:rPr>
          <w:rFonts w:ascii="Times New Roman" w:hAnsi="Times New Roman" w:cs="Times New Roman"/>
          <w:color w:val="000000"/>
          <w:sz w:val="24"/>
          <w:szCs w:val="24"/>
        </w:rPr>
        <w:lastRenderedPageBreak/>
        <w:t>В рамках реализации подпрограммы «Повышение эффективности системы оказания медицинской помощи» государственной программы «Качественное здравоохранение» за счет средств бюджета Пермского края:</w:t>
      </w:r>
    </w:p>
    <w:p w:rsidR="00036D40" w:rsidRPr="00036D40"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036D40">
        <w:rPr>
          <w:rFonts w:ascii="Times New Roman" w:hAnsi="Times New Roman" w:cs="Times New Roman"/>
          <w:color w:val="000000"/>
          <w:sz w:val="24"/>
          <w:szCs w:val="24"/>
        </w:rPr>
        <w:t xml:space="preserve">произведен текущий ремонт кровли педиатрического отделения главного корпуса, утепление чердачного помещения, ремонт помещений детского отделения на сумму </w:t>
      </w:r>
      <w:r w:rsidRPr="00036D40">
        <w:rPr>
          <w:rFonts w:ascii="Times New Roman" w:hAnsi="Times New Roman" w:cs="Times New Roman"/>
          <w:b/>
          <w:bCs/>
          <w:i/>
          <w:iCs/>
          <w:color w:val="000000"/>
          <w:sz w:val="24"/>
          <w:szCs w:val="24"/>
        </w:rPr>
        <w:t>1347,45 тыс. руб.;</w:t>
      </w:r>
    </w:p>
    <w:p w:rsidR="00036D40" w:rsidRPr="00036D40"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036D40">
        <w:rPr>
          <w:rFonts w:ascii="Times New Roman" w:hAnsi="Times New Roman" w:cs="Times New Roman"/>
          <w:color w:val="000000"/>
          <w:sz w:val="24"/>
          <w:szCs w:val="24"/>
        </w:rPr>
        <w:t xml:space="preserve">приобретен автотранспорт для перевозки пациентов учреждения - санитарный УАЗ в количестве 2 единиц на сумму </w:t>
      </w:r>
      <w:r w:rsidRPr="00036D40">
        <w:rPr>
          <w:rFonts w:ascii="Times New Roman" w:hAnsi="Times New Roman" w:cs="Times New Roman"/>
          <w:b/>
          <w:bCs/>
          <w:i/>
          <w:iCs/>
          <w:color w:val="000000"/>
          <w:sz w:val="24"/>
          <w:szCs w:val="24"/>
        </w:rPr>
        <w:t>1300,0 тыс. руб.</w:t>
      </w:r>
      <w:r w:rsidRPr="00036D40">
        <w:rPr>
          <w:rFonts w:ascii="Times New Roman" w:hAnsi="Times New Roman" w:cs="Times New Roman"/>
          <w:color w:val="000000"/>
          <w:sz w:val="24"/>
          <w:szCs w:val="24"/>
        </w:rPr>
        <w:t xml:space="preserve"> для обеспечения доступности оказания медицинской помощи населению пос. </w:t>
      </w:r>
      <w:proofErr w:type="spellStart"/>
      <w:r w:rsidRPr="00036D40">
        <w:rPr>
          <w:rFonts w:ascii="Times New Roman" w:hAnsi="Times New Roman" w:cs="Times New Roman"/>
          <w:color w:val="000000"/>
          <w:sz w:val="24"/>
          <w:szCs w:val="24"/>
        </w:rPr>
        <w:t>Вая</w:t>
      </w:r>
      <w:proofErr w:type="spellEnd"/>
      <w:r w:rsidRPr="00036D40">
        <w:rPr>
          <w:rFonts w:ascii="Times New Roman" w:hAnsi="Times New Roman" w:cs="Times New Roman"/>
          <w:color w:val="000000"/>
          <w:sz w:val="24"/>
          <w:szCs w:val="24"/>
        </w:rPr>
        <w:t xml:space="preserve"> и пос. Северный Колчим;</w:t>
      </w:r>
    </w:p>
    <w:p w:rsidR="00036D40" w:rsidRPr="00036D40"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036D40">
        <w:rPr>
          <w:rFonts w:ascii="Times New Roman" w:hAnsi="Times New Roman" w:cs="Times New Roman"/>
          <w:color w:val="000000"/>
          <w:sz w:val="24"/>
          <w:szCs w:val="24"/>
        </w:rPr>
        <w:t xml:space="preserve">приобретен анализатор химико-токсикологических исследований на сумму </w:t>
      </w:r>
      <w:r w:rsidRPr="00036D40">
        <w:rPr>
          <w:rFonts w:ascii="Times New Roman" w:hAnsi="Times New Roman" w:cs="Times New Roman"/>
          <w:b/>
          <w:bCs/>
          <w:i/>
          <w:iCs/>
          <w:color w:val="000000"/>
          <w:sz w:val="24"/>
          <w:szCs w:val="24"/>
        </w:rPr>
        <w:t>260 тыс. руб.</w:t>
      </w:r>
    </w:p>
    <w:p w:rsidR="00036D40" w:rsidRPr="00036D40"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proofErr w:type="gramStart"/>
      <w:r w:rsidRPr="00036D40">
        <w:rPr>
          <w:rFonts w:ascii="Times New Roman" w:hAnsi="Times New Roman" w:cs="Times New Roman"/>
          <w:color w:val="000000"/>
          <w:sz w:val="24"/>
          <w:szCs w:val="24"/>
        </w:rPr>
        <w:t xml:space="preserve">Администрацией района заключено соглашение с Министерством здравоохранения о предоставлении в 2019 году межбюджетных трансфертов на реализацию мероприятия по созданию условий осуществления медицинской деятельности в модульных зданиях (подготовка площадки для строительства </w:t>
      </w:r>
      <w:proofErr w:type="spellStart"/>
      <w:r w:rsidRPr="00036D40">
        <w:rPr>
          <w:rFonts w:ascii="Times New Roman" w:hAnsi="Times New Roman" w:cs="Times New Roman"/>
          <w:color w:val="000000"/>
          <w:sz w:val="24"/>
          <w:szCs w:val="24"/>
        </w:rPr>
        <w:t>ФАПа</w:t>
      </w:r>
      <w:proofErr w:type="spellEnd"/>
      <w:r w:rsidRPr="00036D40">
        <w:rPr>
          <w:rFonts w:ascii="Times New Roman" w:hAnsi="Times New Roman" w:cs="Times New Roman"/>
          <w:color w:val="000000"/>
          <w:sz w:val="24"/>
          <w:szCs w:val="24"/>
        </w:rPr>
        <w:t xml:space="preserve"> в пос. </w:t>
      </w:r>
      <w:proofErr w:type="spellStart"/>
      <w:r w:rsidRPr="00036D40">
        <w:rPr>
          <w:rFonts w:ascii="Times New Roman" w:hAnsi="Times New Roman" w:cs="Times New Roman"/>
          <w:color w:val="000000"/>
          <w:sz w:val="24"/>
          <w:szCs w:val="24"/>
        </w:rPr>
        <w:t>Усть-Язьва</w:t>
      </w:r>
      <w:proofErr w:type="spellEnd"/>
      <w:r w:rsidRPr="00036D40">
        <w:rPr>
          <w:rFonts w:ascii="Times New Roman" w:hAnsi="Times New Roman" w:cs="Times New Roman"/>
          <w:color w:val="000000"/>
          <w:sz w:val="24"/>
          <w:szCs w:val="24"/>
        </w:rPr>
        <w:t>) из бюджета Пермского края в объеме 665,853 тыс. руб. Подана заявка на строительство сельской врачебной амбулатории в с. Верх-</w:t>
      </w:r>
      <w:proofErr w:type="spellStart"/>
      <w:r w:rsidRPr="00036D40">
        <w:rPr>
          <w:rFonts w:ascii="Times New Roman" w:hAnsi="Times New Roman" w:cs="Times New Roman"/>
          <w:color w:val="000000"/>
          <w:sz w:val="24"/>
          <w:szCs w:val="24"/>
        </w:rPr>
        <w:t>Язьва</w:t>
      </w:r>
      <w:proofErr w:type="spellEnd"/>
      <w:r w:rsidRPr="00036D40">
        <w:rPr>
          <w:rFonts w:ascii="Times New Roman" w:hAnsi="Times New Roman" w:cs="Times New Roman"/>
          <w:color w:val="000000"/>
          <w:sz w:val="24"/>
          <w:szCs w:val="24"/>
        </w:rPr>
        <w:t xml:space="preserve">, модульного ФАП в пос. </w:t>
      </w:r>
      <w:proofErr w:type="spellStart"/>
      <w:r w:rsidRPr="00036D40">
        <w:rPr>
          <w:rFonts w:ascii="Times New Roman" w:hAnsi="Times New Roman" w:cs="Times New Roman"/>
          <w:color w:val="000000"/>
          <w:sz w:val="24"/>
          <w:szCs w:val="24"/>
        </w:rPr>
        <w:t>Мутиха</w:t>
      </w:r>
      <w:proofErr w:type="spellEnd"/>
      <w:r w:rsidRPr="00036D40">
        <w:rPr>
          <w:rFonts w:ascii="Times New Roman" w:hAnsi="Times New Roman" w:cs="Times New Roman"/>
          <w:color w:val="000000"/>
          <w:sz w:val="24"/>
          <w:szCs w:val="24"/>
        </w:rPr>
        <w:t>.</w:t>
      </w:r>
      <w:proofErr w:type="gramEnd"/>
    </w:p>
    <w:p w:rsidR="00314373" w:rsidRPr="00314373" w:rsidRDefault="00314373"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314373">
        <w:rPr>
          <w:rFonts w:ascii="Times New Roman" w:hAnsi="Times New Roman" w:cs="Times New Roman"/>
          <w:color w:val="000000"/>
          <w:sz w:val="24"/>
          <w:szCs w:val="24"/>
        </w:rPr>
        <w:t>По программе «Земский фельдшер» привлечено 3 человека, всем выплачено по 500 тыс. руб. за счет средств бюджета Пермского края.</w:t>
      </w:r>
    </w:p>
    <w:p w:rsidR="00036D40" w:rsidRPr="00036D40" w:rsidRDefault="00314373" w:rsidP="00840209">
      <w:pPr>
        <w:overflowPunct w:val="0"/>
        <w:adjustRightInd w:val="0"/>
        <w:spacing w:after="0" w:line="240" w:lineRule="auto"/>
        <w:ind w:firstLine="720"/>
        <w:jc w:val="both"/>
        <w:textAlignment w:val="baseline"/>
        <w:rPr>
          <w:rFonts w:ascii="Times New Roman" w:hAnsi="Times New Roman" w:cs="Times New Roman"/>
          <w:b/>
          <w:color w:val="000000"/>
          <w:sz w:val="24"/>
          <w:szCs w:val="24"/>
        </w:rPr>
      </w:pPr>
      <w:r w:rsidRPr="00314373">
        <w:rPr>
          <w:rFonts w:ascii="Times New Roman" w:hAnsi="Times New Roman" w:cs="Times New Roman"/>
          <w:color w:val="000000"/>
          <w:sz w:val="24"/>
          <w:szCs w:val="24"/>
        </w:rPr>
        <w:t xml:space="preserve">По договорам о целевом обучении в Медицинском университете обучаются 14 студентов. </w:t>
      </w:r>
      <w:r w:rsidR="00036D40" w:rsidRPr="00036D40">
        <w:rPr>
          <w:rFonts w:ascii="Times New Roman" w:hAnsi="Times New Roman" w:cs="Times New Roman"/>
          <w:b/>
          <w:color w:val="000000"/>
          <w:sz w:val="24"/>
          <w:szCs w:val="24"/>
        </w:rPr>
        <w:t>Продолжена реализация муниципальной программы «Создание условий для оказания медицинской помощи».</w:t>
      </w:r>
    </w:p>
    <w:p w:rsidR="00036D40" w:rsidRPr="00036D40" w:rsidRDefault="00036D40" w:rsidP="00840209">
      <w:pPr>
        <w:overflowPunct w:val="0"/>
        <w:adjustRightInd w:val="0"/>
        <w:spacing w:after="0" w:line="240" w:lineRule="auto"/>
        <w:ind w:firstLine="720"/>
        <w:jc w:val="both"/>
        <w:textAlignment w:val="baseline"/>
        <w:rPr>
          <w:rFonts w:ascii="Times New Roman" w:hAnsi="Times New Roman" w:cs="Times New Roman"/>
          <w:b/>
          <w:color w:val="000000"/>
          <w:sz w:val="24"/>
          <w:szCs w:val="24"/>
        </w:rPr>
      </w:pPr>
      <w:r w:rsidRPr="00036D40">
        <w:rPr>
          <w:rFonts w:ascii="Times New Roman" w:hAnsi="Times New Roman" w:cs="Times New Roman"/>
          <w:color w:val="000000"/>
          <w:sz w:val="24"/>
          <w:szCs w:val="24"/>
        </w:rPr>
        <w:t>Предоставлена единовременная выплата в размере 300 тыс. руб. 2 врачам – терапевту и неврологу. В рамках заключенного договора о целевом обучении в 2018 году по итогам промежуточной аттестации за счет средств районного бюджета выплачена дополнительная стипендия студентке медицинского университета (из расчета 1000 руб. в месяц).</w:t>
      </w:r>
      <w:r w:rsidRPr="00036D40">
        <w:rPr>
          <w:rFonts w:ascii="Times New Roman" w:hAnsi="Times New Roman" w:cs="Times New Roman"/>
          <w:b/>
          <w:color w:val="000000"/>
          <w:sz w:val="24"/>
          <w:szCs w:val="24"/>
        </w:rPr>
        <w:t xml:space="preserve">  </w:t>
      </w:r>
    </w:p>
    <w:p w:rsidR="00314373" w:rsidRPr="00314373"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036D40">
        <w:rPr>
          <w:rFonts w:ascii="Times New Roman" w:hAnsi="Times New Roman" w:cs="Times New Roman"/>
          <w:color w:val="000000"/>
          <w:sz w:val="24"/>
          <w:szCs w:val="24"/>
        </w:rPr>
        <w:t xml:space="preserve">Администрацией района совместно с ЦРБ проведено 5 профилактических акций, направленных на профилактику социально-значимых заболеваний: наркомании, </w:t>
      </w:r>
      <w:proofErr w:type="gramStart"/>
      <w:r w:rsidRPr="00036D40">
        <w:rPr>
          <w:rFonts w:ascii="Times New Roman" w:hAnsi="Times New Roman" w:cs="Times New Roman"/>
          <w:color w:val="000000"/>
          <w:sz w:val="24"/>
          <w:szCs w:val="24"/>
        </w:rPr>
        <w:t>сердечно-сосудистых</w:t>
      </w:r>
      <w:proofErr w:type="gramEnd"/>
      <w:r w:rsidRPr="00036D40">
        <w:rPr>
          <w:rFonts w:ascii="Times New Roman" w:hAnsi="Times New Roman" w:cs="Times New Roman"/>
          <w:color w:val="000000"/>
          <w:sz w:val="24"/>
          <w:szCs w:val="24"/>
        </w:rPr>
        <w:t xml:space="preserve"> заболеваний, ВИЧ-СПИД, </w:t>
      </w:r>
      <w:proofErr w:type="spellStart"/>
      <w:r w:rsidRPr="00036D40">
        <w:rPr>
          <w:rFonts w:ascii="Times New Roman" w:hAnsi="Times New Roman" w:cs="Times New Roman"/>
          <w:color w:val="000000"/>
          <w:sz w:val="24"/>
          <w:szCs w:val="24"/>
        </w:rPr>
        <w:t>табакокурения</w:t>
      </w:r>
      <w:proofErr w:type="spellEnd"/>
      <w:r w:rsidRPr="00036D40">
        <w:rPr>
          <w:rFonts w:ascii="Times New Roman" w:hAnsi="Times New Roman" w:cs="Times New Roman"/>
          <w:color w:val="000000"/>
          <w:sz w:val="24"/>
          <w:szCs w:val="24"/>
        </w:rPr>
        <w:t xml:space="preserve"> и др. Во время проведения акций были организованы работа мобильного </w:t>
      </w:r>
      <w:proofErr w:type="spellStart"/>
      <w:r w:rsidRPr="00036D40">
        <w:rPr>
          <w:rFonts w:ascii="Times New Roman" w:hAnsi="Times New Roman" w:cs="Times New Roman"/>
          <w:color w:val="000000"/>
          <w:sz w:val="24"/>
          <w:szCs w:val="24"/>
        </w:rPr>
        <w:t>ФАПа</w:t>
      </w:r>
      <w:proofErr w:type="spellEnd"/>
      <w:r w:rsidRPr="00036D40">
        <w:rPr>
          <w:rFonts w:ascii="Times New Roman" w:hAnsi="Times New Roman" w:cs="Times New Roman"/>
          <w:color w:val="000000"/>
          <w:sz w:val="24"/>
          <w:szCs w:val="24"/>
        </w:rPr>
        <w:t xml:space="preserve">, передвижного </w:t>
      </w:r>
      <w:proofErr w:type="spellStart"/>
      <w:r w:rsidRPr="00036D40">
        <w:rPr>
          <w:rFonts w:ascii="Times New Roman" w:hAnsi="Times New Roman" w:cs="Times New Roman"/>
          <w:color w:val="000000"/>
          <w:sz w:val="24"/>
          <w:szCs w:val="24"/>
        </w:rPr>
        <w:t>флюорографа</w:t>
      </w:r>
      <w:proofErr w:type="spellEnd"/>
      <w:r w:rsidRPr="00036D40">
        <w:rPr>
          <w:rFonts w:ascii="Times New Roman" w:hAnsi="Times New Roman" w:cs="Times New Roman"/>
          <w:color w:val="000000"/>
          <w:sz w:val="24"/>
          <w:szCs w:val="24"/>
        </w:rPr>
        <w:t>, консультирование граждан и проведение диагностики.</w:t>
      </w:r>
      <w:r w:rsidR="00314373" w:rsidRPr="00314373">
        <w:rPr>
          <w:rFonts w:ascii="Times New Roman" w:hAnsi="Times New Roman" w:cs="Times New Roman"/>
          <w:color w:val="000000"/>
          <w:sz w:val="24"/>
          <w:szCs w:val="24"/>
        </w:rPr>
        <w:t xml:space="preserve"> Внедрена в работу электронная регистратура, которая позволяет самостоятельно записаться к врачам взрослой и детской поликлиник, осуществляется централизованная запись в другие лечебные учреждения.</w:t>
      </w:r>
    </w:p>
    <w:p w:rsidR="008024F3" w:rsidRPr="008024F3" w:rsidRDefault="008024F3"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8024F3">
        <w:rPr>
          <w:rFonts w:ascii="Times New Roman" w:hAnsi="Times New Roman" w:cs="Times New Roman"/>
          <w:color w:val="000000"/>
          <w:sz w:val="24"/>
          <w:szCs w:val="24"/>
        </w:rPr>
        <w:t xml:space="preserve">В 2018 году проведены 5 выездов </w:t>
      </w:r>
      <w:proofErr w:type="spellStart"/>
      <w:r w:rsidRPr="008024F3">
        <w:rPr>
          <w:rFonts w:ascii="Times New Roman" w:hAnsi="Times New Roman" w:cs="Times New Roman"/>
          <w:color w:val="000000"/>
          <w:sz w:val="24"/>
          <w:szCs w:val="24"/>
        </w:rPr>
        <w:t>мультипрофильной</w:t>
      </w:r>
      <w:proofErr w:type="spellEnd"/>
      <w:r w:rsidRPr="008024F3">
        <w:rPr>
          <w:rFonts w:ascii="Times New Roman" w:hAnsi="Times New Roman" w:cs="Times New Roman"/>
          <w:color w:val="000000"/>
          <w:sz w:val="24"/>
          <w:szCs w:val="24"/>
        </w:rPr>
        <w:t xml:space="preserve"> бригады врачей-специалистов Краевой больницы, принято 4220 пациента. Оказывались диагностические услуги: ультразвуковая диагностика, </w:t>
      </w:r>
      <w:proofErr w:type="spellStart"/>
      <w:r w:rsidRPr="008024F3">
        <w:rPr>
          <w:rFonts w:ascii="Times New Roman" w:hAnsi="Times New Roman" w:cs="Times New Roman"/>
          <w:color w:val="000000"/>
          <w:sz w:val="24"/>
          <w:szCs w:val="24"/>
        </w:rPr>
        <w:t>кольпоскопия</w:t>
      </w:r>
      <w:proofErr w:type="spellEnd"/>
      <w:r w:rsidRPr="008024F3">
        <w:rPr>
          <w:rFonts w:ascii="Times New Roman" w:hAnsi="Times New Roman" w:cs="Times New Roman"/>
          <w:color w:val="000000"/>
          <w:sz w:val="24"/>
          <w:szCs w:val="24"/>
        </w:rPr>
        <w:t>, ФГДС.</w:t>
      </w:r>
    </w:p>
    <w:p w:rsidR="008024F3" w:rsidRDefault="008024F3"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8024F3">
        <w:rPr>
          <w:rFonts w:ascii="Times New Roman" w:hAnsi="Times New Roman" w:cs="Times New Roman"/>
          <w:color w:val="000000"/>
          <w:sz w:val="24"/>
          <w:szCs w:val="24"/>
        </w:rPr>
        <w:t>120 детей приняты узкими специалистами (пульмонолог, невролог, эндокринолог, кардиолог, гастроэнтеролог) в ходе 2 выездов поликлиники Краевой детской клинической больницы</w:t>
      </w:r>
      <w:r>
        <w:rPr>
          <w:rFonts w:ascii="Times New Roman" w:hAnsi="Times New Roman" w:cs="Times New Roman"/>
          <w:color w:val="000000"/>
          <w:sz w:val="24"/>
          <w:szCs w:val="24"/>
        </w:rPr>
        <w:t xml:space="preserve">. </w:t>
      </w:r>
    </w:p>
    <w:p w:rsidR="008024F3" w:rsidRPr="008024F3" w:rsidRDefault="008024F3"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8024F3">
        <w:rPr>
          <w:rFonts w:ascii="Times New Roman" w:hAnsi="Times New Roman" w:cs="Times New Roman"/>
          <w:color w:val="000000"/>
          <w:sz w:val="24"/>
          <w:szCs w:val="24"/>
        </w:rPr>
        <w:t>На сложные диагностические исследования (компьютерная томография и МРТ) были направлены 188</w:t>
      </w:r>
      <w:r w:rsidRPr="008024F3">
        <w:rPr>
          <w:rFonts w:ascii="Times New Roman" w:hAnsi="Times New Roman" w:cs="Times New Roman"/>
          <w:b/>
          <w:i/>
          <w:color w:val="000000"/>
          <w:sz w:val="24"/>
          <w:szCs w:val="24"/>
        </w:rPr>
        <w:t xml:space="preserve"> </w:t>
      </w:r>
      <w:r w:rsidRPr="008024F3">
        <w:rPr>
          <w:rFonts w:ascii="Times New Roman" w:hAnsi="Times New Roman" w:cs="Times New Roman"/>
          <w:color w:val="000000"/>
          <w:sz w:val="24"/>
          <w:szCs w:val="24"/>
        </w:rPr>
        <w:t>пациентов. В Федеральные центры и медицинские организации г. Перми для оказания высокотехнологичной медицинской помощи по профилям: травматология, офтальмология, онкология, оториноларингология, кардиология – направлены 26</w:t>
      </w:r>
      <w:r w:rsidRPr="008024F3">
        <w:rPr>
          <w:rFonts w:ascii="Times New Roman" w:hAnsi="Times New Roman" w:cs="Times New Roman"/>
          <w:b/>
          <w:i/>
          <w:color w:val="000000"/>
          <w:sz w:val="24"/>
          <w:szCs w:val="24"/>
        </w:rPr>
        <w:t xml:space="preserve"> </w:t>
      </w:r>
      <w:r w:rsidRPr="008024F3">
        <w:rPr>
          <w:rFonts w:ascii="Times New Roman" w:hAnsi="Times New Roman" w:cs="Times New Roman"/>
          <w:color w:val="000000"/>
          <w:sz w:val="24"/>
          <w:szCs w:val="24"/>
        </w:rPr>
        <w:t>жителей, в том числе 5</w:t>
      </w:r>
      <w:r w:rsidRPr="008024F3">
        <w:rPr>
          <w:rFonts w:ascii="Times New Roman" w:hAnsi="Times New Roman" w:cs="Times New Roman"/>
          <w:b/>
          <w:i/>
          <w:color w:val="000000"/>
          <w:sz w:val="24"/>
          <w:szCs w:val="24"/>
        </w:rPr>
        <w:t xml:space="preserve"> </w:t>
      </w:r>
      <w:r w:rsidRPr="008024F3">
        <w:rPr>
          <w:rFonts w:ascii="Times New Roman" w:hAnsi="Times New Roman" w:cs="Times New Roman"/>
          <w:color w:val="000000"/>
          <w:sz w:val="24"/>
          <w:szCs w:val="24"/>
        </w:rPr>
        <w:t xml:space="preserve">детей. </w:t>
      </w:r>
      <w:proofErr w:type="gramStart"/>
      <w:r w:rsidRPr="008024F3">
        <w:rPr>
          <w:rFonts w:ascii="Times New Roman" w:hAnsi="Times New Roman" w:cs="Times New Roman"/>
          <w:color w:val="000000"/>
          <w:sz w:val="24"/>
          <w:szCs w:val="24"/>
        </w:rPr>
        <w:t>Проведена</w:t>
      </w:r>
      <w:proofErr w:type="gramEnd"/>
      <w:r w:rsidRPr="008024F3">
        <w:rPr>
          <w:rFonts w:ascii="Times New Roman" w:hAnsi="Times New Roman" w:cs="Times New Roman"/>
          <w:color w:val="000000"/>
          <w:sz w:val="24"/>
          <w:szCs w:val="24"/>
        </w:rPr>
        <w:t xml:space="preserve"> </w:t>
      </w:r>
      <w:proofErr w:type="spellStart"/>
      <w:r w:rsidRPr="008024F3">
        <w:rPr>
          <w:rFonts w:ascii="Times New Roman" w:hAnsi="Times New Roman" w:cs="Times New Roman"/>
          <w:color w:val="000000"/>
          <w:sz w:val="24"/>
          <w:szCs w:val="24"/>
        </w:rPr>
        <w:t>коронарография</w:t>
      </w:r>
      <w:proofErr w:type="spellEnd"/>
      <w:r w:rsidRPr="008024F3">
        <w:rPr>
          <w:rFonts w:ascii="Times New Roman" w:hAnsi="Times New Roman" w:cs="Times New Roman"/>
          <w:color w:val="000000"/>
          <w:sz w:val="24"/>
          <w:szCs w:val="24"/>
        </w:rPr>
        <w:t xml:space="preserve"> 54 пациентам. </w:t>
      </w:r>
    </w:p>
    <w:p w:rsidR="00036D40" w:rsidRPr="00036D40"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036D40">
        <w:rPr>
          <w:rFonts w:ascii="Times New Roman" w:hAnsi="Times New Roman" w:cs="Times New Roman"/>
          <w:color w:val="000000"/>
          <w:sz w:val="24"/>
          <w:szCs w:val="24"/>
        </w:rPr>
        <w:t xml:space="preserve">В 2018 году охват флюорографическим обследованием населения составил </w:t>
      </w:r>
      <w:r w:rsidRPr="00036D40">
        <w:rPr>
          <w:rFonts w:ascii="Times New Roman" w:hAnsi="Times New Roman" w:cs="Times New Roman"/>
          <w:b/>
          <w:i/>
          <w:color w:val="000000"/>
          <w:sz w:val="24"/>
          <w:szCs w:val="24"/>
        </w:rPr>
        <w:t>12091</w:t>
      </w:r>
      <w:r w:rsidR="006A207E">
        <w:rPr>
          <w:rFonts w:ascii="Times New Roman" w:hAnsi="Times New Roman" w:cs="Times New Roman"/>
          <w:b/>
          <w:i/>
          <w:color w:val="000000"/>
          <w:sz w:val="24"/>
          <w:szCs w:val="24"/>
        </w:rPr>
        <w:t xml:space="preserve"> </w:t>
      </w:r>
      <w:r w:rsidRPr="00036D40">
        <w:rPr>
          <w:rFonts w:ascii="Times New Roman" w:hAnsi="Times New Roman" w:cs="Times New Roman"/>
          <w:b/>
          <w:i/>
          <w:color w:val="000000"/>
          <w:sz w:val="24"/>
          <w:szCs w:val="24"/>
        </w:rPr>
        <w:t>человек</w:t>
      </w:r>
      <w:r w:rsidRPr="00036D40">
        <w:rPr>
          <w:rFonts w:ascii="Times New Roman" w:hAnsi="Times New Roman" w:cs="Times New Roman"/>
          <w:color w:val="000000"/>
          <w:sz w:val="24"/>
          <w:szCs w:val="24"/>
        </w:rPr>
        <w:t xml:space="preserve">, выявлено </w:t>
      </w:r>
      <w:r w:rsidRPr="00036D40">
        <w:rPr>
          <w:rFonts w:ascii="Times New Roman" w:hAnsi="Times New Roman" w:cs="Times New Roman"/>
          <w:b/>
          <w:i/>
          <w:color w:val="000000"/>
          <w:sz w:val="24"/>
          <w:szCs w:val="24"/>
        </w:rPr>
        <w:t xml:space="preserve">175 </w:t>
      </w:r>
      <w:r w:rsidRPr="00036D40">
        <w:rPr>
          <w:rFonts w:ascii="Times New Roman" w:hAnsi="Times New Roman" w:cs="Times New Roman"/>
          <w:color w:val="000000"/>
          <w:sz w:val="24"/>
          <w:szCs w:val="24"/>
        </w:rPr>
        <w:t xml:space="preserve">заболеваний. </w:t>
      </w:r>
    </w:p>
    <w:p w:rsidR="00036D40"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r w:rsidRPr="00036D40">
        <w:rPr>
          <w:rFonts w:ascii="Times New Roman" w:hAnsi="Times New Roman" w:cs="Times New Roman"/>
          <w:color w:val="000000"/>
          <w:sz w:val="24"/>
          <w:szCs w:val="24"/>
        </w:rPr>
        <w:t>Диспансеризацию взрослого населения прошли 3189 человек</w:t>
      </w:r>
      <w:r w:rsidRPr="00036D40">
        <w:rPr>
          <w:rFonts w:ascii="Times New Roman" w:hAnsi="Times New Roman" w:cs="Times New Roman"/>
          <w:b/>
          <w:i/>
          <w:color w:val="000000"/>
          <w:sz w:val="24"/>
          <w:szCs w:val="24"/>
        </w:rPr>
        <w:t xml:space="preserve"> (</w:t>
      </w:r>
      <w:r w:rsidRPr="00036D40">
        <w:rPr>
          <w:rFonts w:ascii="Times New Roman" w:hAnsi="Times New Roman" w:cs="Times New Roman"/>
          <w:color w:val="000000"/>
          <w:sz w:val="24"/>
          <w:szCs w:val="24"/>
        </w:rPr>
        <w:t>97 % от подлежащих), направлены на 2 этап 419 чел. (16</w:t>
      </w:r>
      <w:r w:rsidRPr="00036D40">
        <w:rPr>
          <w:rFonts w:ascii="Times New Roman" w:hAnsi="Times New Roman" w:cs="Times New Roman"/>
          <w:b/>
          <w:i/>
          <w:color w:val="000000"/>
          <w:sz w:val="24"/>
          <w:szCs w:val="24"/>
        </w:rPr>
        <w:t xml:space="preserve"> </w:t>
      </w:r>
      <w:r w:rsidRPr="00036D40">
        <w:rPr>
          <w:rFonts w:ascii="Times New Roman" w:hAnsi="Times New Roman" w:cs="Times New Roman"/>
          <w:color w:val="000000"/>
          <w:sz w:val="24"/>
          <w:szCs w:val="24"/>
        </w:rPr>
        <w:t>%).</w:t>
      </w:r>
    </w:p>
    <w:p w:rsidR="00036D40" w:rsidRDefault="00036D40"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p>
    <w:p w:rsidR="00840209" w:rsidRDefault="00840209"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p>
    <w:p w:rsidR="00840209" w:rsidRDefault="00840209"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p>
    <w:p w:rsidR="00840209" w:rsidRPr="00314373" w:rsidRDefault="00840209" w:rsidP="00840209">
      <w:pPr>
        <w:overflowPunct w:val="0"/>
        <w:adjustRightInd w:val="0"/>
        <w:spacing w:after="0" w:line="240" w:lineRule="auto"/>
        <w:ind w:firstLine="720"/>
        <w:jc w:val="both"/>
        <w:textAlignment w:val="baseline"/>
        <w:rPr>
          <w:rFonts w:ascii="Times New Roman" w:hAnsi="Times New Roman" w:cs="Times New Roman"/>
          <w:color w:val="000000"/>
          <w:sz w:val="24"/>
          <w:szCs w:val="24"/>
        </w:rPr>
      </w:pPr>
    </w:p>
    <w:p w:rsidR="005E7683" w:rsidRDefault="005A6E95" w:rsidP="008402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567549" w:rsidRPr="00567549">
        <w:rPr>
          <w:rFonts w:ascii="Times New Roman" w:eastAsia="Times New Roman" w:hAnsi="Times New Roman" w:cs="Times New Roman"/>
          <w:b/>
          <w:sz w:val="24"/>
          <w:szCs w:val="24"/>
          <w:lang w:eastAsia="ru-RU"/>
        </w:rPr>
        <w:t>.6</w:t>
      </w:r>
      <w:r w:rsidR="00567549">
        <w:rPr>
          <w:rFonts w:ascii="Times New Roman" w:eastAsia="Times New Roman" w:hAnsi="Times New Roman" w:cs="Times New Roman"/>
          <w:sz w:val="24"/>
          <w:szCs w:val="24"/>
          <w:lang w:eastAsia="ru-RU"/>
        </w:rPr>
        <w:t xml:space="preserve">. </w:t>
      </w:r>
      <w:r w:rsidR="00567549" w:rsidRPr="00567549">
        <w:rPr>
          <w:rFonts w:ascii="Times New Roman" w:eastAsia="Times New Roman" w:hAnsi="Times New Roman" w:cs="Times New Roman"/>
          <w:b/>
          <w:sz w:val="24"/>
          <w:szCs w:val="24"/>
          <w:lang w:eastAsia="ru-RU"/>
        </w:rPr>
        <w:t>Межнациональные</w:t>
      </w:r>
      <w:r w:rsidR="00567549">
        <w:rPr>
          <w:rFonts w:ascii="Times New Roman" w:eastAsia="Times New Roman" w:hAnsi="Times New Roman" w:cs="Times New Roman"/>
          <w:b/>
          <w:sz w:val="24"/>
          <w:szCs w:val="24"/>
          <w:lang w:eastAsia="ru-RU"/>
        </w:rPr>
        <w:t xml:space="preserve"> и межконфессиональные отношения</w:t>
      </w:r>
    </w:p>
    <w:p w:rsidR="006B5B9D" w:rsidRDefault="006B5B9D" w:rsidP="00840209">
      <w:pPr>
        <w:spacing w:after="0" w:line="240" w:lineRule="auto"/>
        <w:jc w:val="center"/>
        <w:rPr>
          <w:rFonts w:ascii="Times New Roman" w:eastAsia="Times New Roman" w:hAnsi="Times New Roman" w:cs="Times New Roman"/>
          <w:b/>
          <w:sz w:val="24"/>
          <w:szCs w:val="24"/>
          <w:lang w:eastAsia="ru-RU"/>
        </w:rPr>
      </w:pPr>
    </w:p>
    <w:p w:rsidR="00592AD6" w:rsidRPr="00592AD6" w:rsidRDefault="00592AD6" w:rsidP="00840209">
      <w:pPr>
        <w:spacing w:after="0" w:line="240" w:lineRule="auto"/>
        <w:ind w:firstLine="720"/>
        <w:jc w:val="both"/>
        <w:rPr>
          <w:rFonts w:ascii="Times New Roman" w:eastAsia="Times New Roman" w:hAnsi="Times New Roman" w:cs="Times New Roman"/>
          <w:sz w:val="24"/>
          <w:szCs w:val="24"/>
          <w:lang w:eastAsia="ru-RU"/>
        </w:rPr>
      </w:pPr>
      <w:r w:rsidRPr="00592AD6">
        <w:rPr>
          <w:rFonts w:ascii="Times New Roman" w:eastAsia="Times New Roman" w:hAnsi="Times New Roman" w:cs="Times New Roman"/>
          <w:sz w:val="24"/>
          <w:szCs w:val="24"/>
          <w:lang w:eastAsia="ru-RU"/>
        </w:rPr>
        <w:t xml:space="preserve">С целью укрепления гражданского единства и гармонизации межнациональных отношений на территории муниципального района в рамках программы направлено </w:t>
      </w:r>
      <w:r w:rsidR="006A207E">
        <w:rPr>
          <w:rFonts w:ascii="Times New Roman" w:eastAsia="Times New Roman" w:hAnsi="Times New Roman" w:cs="Times New Roman"/>
          <w:sz w:val="24"/>
          <w:szCs w:val="24"/>
          <w:lang w:eastAsia="ru-RU"/>
        </w:rPr>
        <w:t>876,7 тыс.</w:t>
      </w:r>
      <w:r w:rsidR="006D1810">
        <w:rPr>
          <w:rFonts w:ascii="Times New Roman" w:eastAsia="Times New Roman" w:hAnsi="Times New Roman" w:cs="Times New Roman"/>
          <w:sz w:val="24"/>
          <w:szCs w:val="24"/>
          <w:lang w:eastAsia="ru-RU"/>
        </w:rPr>
        <w:t xml:space="preserve"> </w:t>
      </w:r>
      <w:r w:rsidR="006A207E">
        <w:rPr>
          <w:rFonts w:ascii="Times New Roman" w:eastAsia="Times New Roman" w:hAnsi="Times New Roman" w:cs="Times New Roman"/>
          <w:sz w:val="24"/>
          <w:szCs w:val="24"/>
          <w:lang w:eastAsia="ru-RU"/>
        </w:rPr>
        <w:t>руб. (МБ – 226,7 тыс.</w:t>
      </w:r>
      <w:r w:rsidR="006D1810">
        <w:rPr>
          <w:rFonts w:ascii="Times New Roman" w:eastAsia="Times New Roman" w:hAnsi="Times New Roman" w:cs="Times New Roman"/>
          <w:sz w:val="24"/>
          <w:szCs w:val="24"/>
          <w:lang w:eastAsia="ru-RU"/>
        </w:rPr>
        <w:t xml:space="preserve"> </w:t>
      </w:r>
      <w:r w:rsidR="00D51578">
        <w:rPr>
          <w:rFonts w:ascii="Times New Roman" w:eastAsia="Times New Roman" w:hAnsi="Times New Roman" w:cs="Times New Roman"/>
          <w:sz w:val="24"/>
          <w:szCs w:val="24"/>
          <w:lang w:eastAsia="ru-RU"/>
        </w:rPr>
        <w:t>р</w:t>
      </w:r>
      <w:r w:rsidR="006A207E">
        <w:rPr>
          <w:rFonts w:ascii="Times New Roman" w:eastAsia="Times New Roman" w:hAnsi="Times New Roman" w:cs="Times New Roman"/>
          <w:sz w:val="24"/>
          <w:szCs w:val="24"/>
          <w:lang w:eastAsia="ru-RU"/>
        </w:rPr>
        <w:t>уб.,</w:t>
      </w:r>
      <w:r w:rsidR="006D1810">
        <w:rPr>
          <w:rFonts w:ascii="Times New Roman" w:eastAsia="Times New Roman" w:hAnsi="Times New Roman" w:cs="Times New Roman"/>
          <w:sz w:val="24"/>
          <w:szCs w:val="24"/>
          <w:lang w:eastAsia="ru-RU"/>
        </w:rPr>
        <w:t xml:space="preserve"> </w:t>
      </w:r>
      <w:r w:rsidR="006A207E">
        <w:rPr>
          <w:rFonts w:ascii="Times New Roman" w:eastAsia="Times New Roman" w:hAnsi="Times New Roman" w:cs="Times New Roman"/>
          <w:sz w:val="24"/>
          <w:szCs w:val="24"/>
          <w:lang w:eastAsia="ru-RU"/>
        </w:rPr>
        <w:t>КБ – 300 тыс.</w:t>
      </w:r>
      <w:r w:rsidR="006D1810">
        <w:rPr>
          <w:rFonts w:ascii="Times New Roman" w:eastAsia="Times New Roman" w:hAnsi="Times New Roman" w:cs="Times New Roman"/>
          <w:sz w:val="24"/>
          <w:szCs w:val="24"/>
          <w:lang w:eastAsia="ru-RU"/>
        </w:rPr>
        <w:t xml:space="preserve"> </w:t>
      </w:r>
      <w:r w:rsidR="00D51578">
        <w:rPr>
          <w:rFonts w:ascii="Times New Roman" w:eastAsia="Times New Roman" w:hAnsi="Times New Roman" w:cs="Times New Roman"/>
          <w:sz w:val="24"/>
          <w:szCs w:val="24"/>
          <w:lang w:eastAsia="ru-RU"/>
        </w:rPr>
        <w:t>р</w:t>
      </w:r>
      <w:r w:rsidR="006A207E">
        <w:rPr>
          <w:rFonts w:ascii="Times New Roman" w:eastAsia="Times New Roman" w:hAnsi="Times New Roman" w:cs="Times New Roman"/>
          <w:sz w:val="24"/>
          <w:szCs w:val="24"/>
          <w:lang w:eastAsia="ru-RU"/>
        </w:rPr>
        <w:t>уб</w:t>
      </w:r>
      <w:r w:rsidR="00D51578">
        <w:rPr>
          <w:rFonts w:ascii="Times New Roman" w:eastAsia="Times New Roman" w:hAnsi="Times New Roman" w:cs="Times New Roman"/>
          <w:sz w:val="24"/>
          <w:szCs w:val="24"/>
          <w:lang w:eastAsia="ru-RU"/>
        </w:rPr>
        <w:t>.,</w:t>
      </w:r>
      <w:r w:rsidR="006A207E">
        <w:rPr>
          <w:rFonts w:ascii="Times New Roman" w:eastAsia="Times New Roman" w:hAnsi="Times New Roman" w:cs="Times New Roman"/>
          <w:sz w:val="24"/>
          <w:szCs w:val="24"/>
          <w:lang w:eastAsia="ru-RU"/>
        </w:rPr>
        <w:t xml:space="preserve"> ВБ – 350 тыс.</w:t>
      </w:r>
      <w:r w:rsidR="006D1810">
        <w:rPr>
          <w:rFonts w:ascii="Times New Roman" w:eastAsia="Times New Roman" w:hAnsi="Times New Roman" w:cs="Times New Roman"/>
          <w:sz w:val="24"/>
          <w:szCs w:val="24"/>
          <w:lang w:eastAsia="ru-RU"/>
        </w:rPr>
        <w:t xml:space="preserve"> </w:t>
      </w:r>
      <w:r w:rsidR="00D51578">
        <w:rPr>
          <w:rFonts w:ascii="Times New Roman" w:eastAsia="Times New Roman" w:hAnsi="Times New Roman" w:cs="Times New Roman"/>
          <w:sz w:val="24"/>
          <w:szCs w:val="24"/>
          <w:lang w:eastAsia="ru-RU"/>
        </w:rPr>
        <w:t>р</w:t>
      </w:r>
      <w:r w:rsidR="006A207E">
        <w:rPr>
          <w:rFonts w:ascii="Times New Roman" w:eastAsia="Times New Roman" w:hAnsi="Times New Roman" w:cs="Times New Roman"/>
          <w:sz w:val="24"/>
          <w:szCs w:val="24"/>
          <w:lang w:eastAsia="ru-RU"/>
        </w:rPr>
        <w:t>уб</w:t>
      </w:r>
      <w:r w:rsidR="00D51578">
        <w:rPr>
          <w:rFonts w:ascii="Times New Roman" w:eastAsia="Times New Roman" w:hAnsi="Times New Roman" w:cs="Times New Roman"/>
          <w:sz w:val="24"/>
          <w:szCs w:val="24"/>
          <w:lang w:eastAsia="ru-RU"/>
        </w:rPr>
        <w:t>.)</w:t>
      </w:r>
      <w:proofErr w:type="gramStart"/>
      <w:r w:rsidR="00D51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Pr="00592AD6">
        <w:rPr>
          <w:rFonts w:ascii="Times New Roman" w:eastAsia="Times New Roman" w:hAnsi="Times New Roman" w:cs="Times New Roman"/>
          <w:sz w:val="24"/>
          <w:szCs w:val="24"/>
          <w:lang w:eastAsia="ru-RU"/>
        </w:rPr>
        <w:t xml:space="preserve"> реализованы следующие мероприятия :</w:t>
      </w:r>
    </w:p>
    <w:p w:rsidR="00264319" w:rsidRPr="00264319" w:rsidRDefault="00264319" w:rsidP="00840209">
      <w:pPr>
        <w:spacing w:after="0" w:line="240" w:lineRule="auto"/>
        <w:ind w:firstLine="720"/>
        <w:jc w:val="both"/>
        <w:rPr>
          <w:rFonts w:ascii="Times New Roman" w:eastAsia="Times New Roman" w:hAnsi="Times New Roman" w:cs="Times New Roman"/>
          <w:sz w:val="24"/>
          <w:szCs w:val="24"/>
          <w:lang w:eastAsia="ru-RU"/>
        </w:rPr>
      </w:pPr>
      <w:r w:rsidRPr="00264319">
        <w:rPr>
          <w:rFonts w:ascii="Times New Roman" w:eastAsia="Times New Roman" w:hAnsi="Times New Roman" w:cs="Times New Roman"/>
          <w:sz w:val="24"/>
          <w:szCs w:val="24"/>
          <w:lang w:eastAsia="ru-RU"/>
        </w:rPr>
        <w:t>- впервые в районе прошел благотворительный фестиваль «</w:t>
      </w:r>
      <w:proofErr w:type="spellStart"/>
      <w:r w:rsidRPr="00264319">
        <w:rPr>
          <w:rFonts w:ascii="Times New Roman" w:eastAsia="Times New Roman" w:hAnsi="Times New Roman" w:cs="Times New Roman"/>
          <w:sz w:val="24"/>
          <w:szCs w:val="24"/>
          <w:lang w:eastAsia="ru-RU"/>
        </w:rPr>
        <w:t>Вишерская</w:t>
      </w:r>
      <w:proofErr w:type="spellEnd"/>
      <w:r w:rsidRPr="00264319">
        <w:rPr>
          <w:rFonts w:ascii="Times New Roman" w:eastAsia="Times New Roman" w:hAnsi="Times New Roman" w:cs="Times New Roman"/>
          <w:sz w:val="24"/>
          <w:szCs w:val="24"/>
          <w:lang w:eastAsia="ru-RU"/>
        </w:rPr>
        <w:t xml:space="preserve"> рябина», собранные средства были переданы семье на лечение </w:t>
      </w:r>
      <w:r w:rsidR="007935FF">
        <w:rPr>
          <w:rFonts w:ascii="Times New Roman" w:eastAsia="Times New Roman" w:hAnsi="Times New Roman" w:cs="Times New Roman"/>
          <w:sz w:val="24"/>
          <w:szCs w:val="24"/>
          <w:lang w:eastAsia="ru-RU"/>
        </w:rPr>
        <w:t>ребенка-инвалида в г.</w:t>
      </w:r>
      <w:r w:rsidR="006D1810">
        <w:rPr>
          <w:rFonts w:ascii="Times New Roman" w:eastAsia="Times New Roman" w:hAnsi="Times New Roman" w:cs="Times New Roman"/>
          <w:sz w:val="24"/>
          <w:szCs w:val="24"/>
          <w:lang w:eastAsia="ru-RU"/>
        </w:rPr>
        <w:t xml:space="preserve"> </w:t>
      </w:r>
      <w:r w:rsidR="007935FF">
        <w:rPr>
          <w:rFonts w:ascii="Times New Roman" w:eastAsia="Times New Roman" w:hAnsi="Times New Roman" w:cs="Times New Roman"/>
          <w:sz w:val="24"/>
          <w:szCs w:val="24"/>
          <w:lang w:eastAsia="ru-RU"/>
        </w:rPr>
        <w:t>Красновишерск</w:t>
      </w:r>
      <w:r w:rsidRPr="00264319">
        <w:rPr>
          <w:rFonts w:ascii="Times New Roman" w:eastAsia="Times New Roman" w:hAnsi="Times New Roman" w:cs="Times New Roman"/>
          <w:sz w:val="24"/>
          <w:szCs w:val="24"/>
          <w:lang w:eastAsia="ru-RU"/>
        </w:rPr>
        <w:t>;</w:t>
      </w:r>
    </w:p>
    <w:p w:rsidR="00264319" w:rsidRPr="00264319" w:rsidRDefault="00264319" w:rsidP="00840209">
      <w:pPr>
        <w:spacing w:after="0" w:line="240" w:lineRule="auto"/>
        <w:ind w:firstLine="720"/>
        <w:jc w:val="both"/>
        <w:rPr>
          <w:rFonts w:ascii="Times New Roman" w:eastAsia="Times New Roman" w:hAnsi="Times New Roman" w:cs="Times New Roman"/>
          <w:sz w:val="24"/>
          <w:szCs w:val="24"/>
          <w:lang w:eastAsia="ru-RU"/>
        </w:rPr>
      </w:pPr>
      <w:r w:rsidRPr="00264319">
        <w:rPr>
          <w:rFonts w:ascii="Times New Roman" w:eastAsia="Times New Roman" w:hAnsi="Times New Roman" w:cs="Times New Roman"/>
          <w:sz w:val="24"/>
          <w:szCs w:val="24"/>
          <w:lang w:eastAsia="ru-RU"/>
        </w:rPr>
        <w:t>- проведены фестивали, конкурсы, акции, экскурсии для мигрантов по предупреждению межэтнических конфликтов на территории района;</w:t>
      </w:r>
    </w:p>
    <w:p w:rsidR="00264319" w:rsidRPr="00264319" w:rsidRDefault="00264319" w:rsidP="00840209">
      <w:pPr>
        <w:spacing w:after="0" w:line="240" w:lineRule="auto"/>
        <w:ind w:firstLine="720"/>
        <w:jc w:val="both"/>
        <w:rPr>
          <w:rFonts w:ascii="Times New Roman" w:eastAsia="Times New Roman" w:hAnsi="Times New Roman" w:cs="Times New Roman"/>
          <w:sz w:val="24"/>
          <w:szCs w:val="24"/>
          <w:lang w:eastAsia="ru-RU"/>
        </w:rPr>
      </w:pPr>
      <w:r w:rsidRPr="00264319">
        <w:rPr>
          <w:rFonts w:ascii="Times New Roman" w:eastAsia="Times New Roman" w:hAnsi="Times New Roman" w:cs="Times New Roman"/>
          <w:sz w:val="24"/>
          <w:szCs w:val="24"/>
          <w:lang w:eastAsia="ru-RU"/>
        </w:rPr>
        <w:t xml:space="preserve">- </w:t>
      </w:r>
      <w:r w:rsidR="00592AD6">
        <w:rPr>
          <w:rFonts w:ascii="Times New Roman" w:eastAsia="Times New Roman" w:hAnsi="Times New Roman" w:cs="Times New Roman"/>
          <w:sz w:val="24"/>
          <w:szCs w:val="24"/>
          <w:lang w:eastAsia="ru-RU"/>
        </w:rPr>
        <w:t xml:space="preserve">принято </w:t>
      </w:r>
      <w:r w:rsidRPr="00264319">
        <w:rPr>
          <w:rFonts w:ascii="Times New Roman" w:eastAsia="Times New Roman" w:hAnsi="Times New Roman" w:cs="Times New Roman"/>
          <w:sz w:val="24"/>
          <w:szCs w:val="24"/>
          <w:lang w:eastAsia="ru-RU"/>
        </w:rPr>
        <w:t>участие во Всероссийском фестивале музыкальных проектов и творческих программ народов России «Живая нить»;</w:t>
      </w:r>
    </w:p>
    <w:p w:rsidR="00264319" w:rsidRPr="00264319" w:rsidRDefault="00264319" w:rsidP="00840209">
      <w:pPr>
        <w:spacing w:after="0" w:line="240" w:lineRule="auto"/>
        <w:ind w:firstLine="720"/>
        <w:jc w:val="both"/>
        <w:rPr>
          <w:rFonts w:ascii="Times New Roman" w:eastAsia="Times New Roman" w:hAnsi="Times New Roman" w:cs="Times New Roman"/>
          <w:sz w:val="24"/>
          <w:szCs w:val="24"/>
          <w:lang w:eastAsia="ru-RU"/>
        </w:rPr>
      </w:pPr>
      <w:r w:rsidRPr="00264319">
        <w:rPr>
          <w:rFonts w:ascii="Times New Roman" w:eastAsia="Times New Roman" w:hAnsi="Times New Roman" w:cs="Times New Roman"/>
          <w:sz w:val="24"/>
          <w:szCs w:val="24"/>
          <w:lang w:eastAsia="ru-RU"/>
        </w:rPr>
        <w:t xml:space="preserve">- приобретены сценические костюмы для </w:t>
      </w:r>
      <w:r w:rsidR="00592AD6">
        <w:rPr>
          <w:rFonts w:ascii="Times New Roman" w:eastAsia="Times New Roman" w:hAnsi="Times New Roman" w:cs="Times New Roman"/>
          <w:sz w:val="24"/>
          <w:szCs w:val="24"/>
          <w:lang w:eastAsia="ru-RU"/>
        </w:rPr>
        <w:t>творческих коллективов клубов района, музыкальные инструменты для Д</w:t>
      </w:r>
      <w:r w:rsidR="00D51578">
        <w:rPr>
          <w:rFonts w:ascii="Times New Roman" w:eastAsia="Times New Roman" w:hAnsi="Times New Roman" w:cs="Times New Roman"/>
          <w:sz w:val="24"/>
          <w:szCs w:val="24"/>
          <w:lang w:eastAsia="ru-RU"/>
        </w:rPr>
        <w:t>ома культуры и ДШИ, баннер и стойки для ЦОД</w:t>
      </w:r>
      <w:r w:rsidR="00592AD6">
        <w:rPr>
          <w:rFonts w:ascii="Times New Roman" w:eastAsia="Times New Roman" w:hAnsi="Times New Roman" w:cs="Times New Roman"/>
          <w:sz w:val="24"/>
          <w:szCs w:val="24"/>
          <w:lang w:eastAsia="ru-RU"/>
        </w:rPr>
        <w:t xml:space="preserve"> </w:t>
      </w:r>
    </w:p>
    <w:p w:rsidR="00264319" w:rsidRDefault="00264319" w:rsidP="00840209">
      <w:pPr>
        <w:spacing w:after="0" w:line="240" w:lineRule="auto"/>
        <w:ind w:firstLine="720"/>
        <w:jc w:val="both"/>
        <w:rPr>
          <w:rFonts w:ascii="Times New Roman" w:eastAsia="Times New Roman" w:hAnsi="Times New Roman" w:cs="Times New Roman"/>
          <w:sz w:val="24"/>
          <w:szCs w:val="24"/>
          <w:lang w:eastAsia="ru-RU"/>
        </w:rPr>
      </w:pPr>
      <w:r w:rsidRPr="00264319">
        <w:rPr>
          <w:rFonts w:ascii="Times New Roman" w:eastAsia="Times New Roman" w:hAnsi="Times New Roman" w:cs="Times New Roman"/>
          <w:sz w:val="24"/>
          <w:szCs w:val="24"/>
          <w:lang w:eastAsia="ru-RU"/>
        </w:rPr>
        <w:t>-</w:t>
      </w:r>
      <w:r w:rsidR="00D51578" w:rsidRPr="00D51578">
        <w:rPr>
          <w:rFonts w:ascii="Times New Roman" w:eastAsia="Times New Roman" w:hAnsi="Times New Roman" w:cs="Times New Roman"/>
          <w:sz w:val="28"/>
          <w:szCs w:val="28"/>
          <w:lang w:eastAsia="ru-RU"/>
        </w:rPr>
        <w:t xml:space="preserve"> </w:t>
      </w:r>
      <w:r w:rsidR="00D51578" w:rsidRPr="00D51578">
        <w:rPr>
          <w:rFonts w:ascii="Times New Roman" w:eastAsia="Times New Roman" w:hAnsi="Times New Roman" w:cs="Times New Roman"/>
          <w:sz w:val="24"/>
          <w:szCs w:val="24"/>
          <w:lang w:eastAsia="ru-RU"/>
        </w:rPr>
        <w:t>выпущены методические пособия, памятки по проблемам мигрантов,</w:t>
      </w:r>
      <w:r w:rsidR="00D51578">
        <w:rPr>
          <w:rFonts w:ascii="Times New Roman" w:eastAsia="Times New Roman" w:hAnsi="Times New Roman" w:cs="Times New Roman"/>
          <w:sz w:val="24"/>
          <w:szCs w:val="24"/>
          <w:lang w:eastAsia="ru-RU"/>
        </w:rPr>
        <w:t xml:space="preserve"> </w:t>
      </w:r>
    </w:p>
    <w:p w:rsidR="00592AD6" w:rsidRPr="00592AD6" w:rsidRDefault="00592AD6" w:rsidP="00840209">
      <w:pPr>
        <w:spacing w:after="0" w:line="240" w:lineRule="auto"/>
        <w:ind w:firstLine="720"/>
        <w:jc w:val="both"/>
        <w:rPr>
          <w:rFonts w:ascii="Times New Roman" w:eastAsia="Times New Roman" w:hAnsi="Times New Roman" w:cs="Times New Roman"/>
          <w:sz w:val="24"/>
          <w:szCs w:val="24"/>
          <w:lang w:eastAsia="ru-RU"/>
        </w:rPr>
      </w:pPr>
      <w:r w:rsidRPr="00592AD6">
        <w:rPr>
          <w:rFonts w:ascii="Times New Roman" w:eastAsia="Times New Roman" w:hAnsi="Times New Roman" w:cs="Times New Roman"/>
          <w:sz w:val="24"/>
          <w:szCs w:val="24"/>
          <w:lang w:eastAsia="ru-RU"/>
        </w:rPr>
        <w:t>- с целью пропаганды национальных культур и продвижения коми-</w:t>
      </w:r>
      <w:proofErr w:type="spellStart"/>
      <w:r w:rsidRPr="00592AD6">
        <w:rPr>
          <w:rFonts w:ascii="Times New Roman" w:eastAsia="Times New Roman" w:hAnsi="Times New Roman" w:cs="Times New Roman"/>
          <w:sz w:val="24"/>
          <w:szCs w:val="24"/>
          <w:lang w:eastAsia="ru-RU"/>
        </w:rPr>
        <w:t>язьвинской</w:t>
      </w:r>
      <w:proofErr w:type="spellEnd"/>
      <w:r w:rsidRPr="00592AD6">
        <w:rPr>
          <w:rFonts w:ascii="Times New Roman" w:eastAsia="Times New Roman" w:hAnsi="Times New Roman" w:cs="Times New Roman"/>
          <w:sz w:val="24"/>
          <w:szCs w:val="24"/>
          <w:lang w:eastAsia="ru-RU"/>
        </w:rPr>
        <w:t xml:space="preserve"> культуры представители коми-</w:t>
      </w:r>
      <w:proofErr w:type="spellStart"/>
      <w:r w:rsidRPr="00592AD6">
        <w:rPr>
          <w:rFonts w:ascii="Times New Roman" w:eastAsia="Times New Roman" w:hAnsi="Times New Roman" w:cs="Times New Roman"/>
          <w:sz w:val="24"/>
          <w:szCs w:val="24"/>
          <w:lang w:eastAsia="ru-RU"/>
        </w:rPr>
        <w:t>язьвинского</w:t>
      </w:r>
      <w:proofErr w:type="spellEnd"/>
      <w:r w:rsidRPr="00592AD6">
        <w:rPr>
          <w:rFonts w:ascii="Times New Roman" w:eastAsia="Times New Roman" w:hAnsi="Times New Roman" w:cs="Times New Roman"/>
          <w:sz w:val="24"/>
          <w:szCs w:val="24"/>
          <w:lang w:eastAsia="ru-RU"/>
        </w:rPr>
        <w:t xml:space="preserve"> народа Верх-</w:t>
      </w:r>
      <w:proofErr w:type="spellStart"/>
      <w:r w:rsidRPr="00592AD6">
        <w:rPr>
          <w:rFonts w:ascii="Times New Roman" w:eastAsia="Times New Roman" w:hAnsi="Times New Roman" w:cs="Times New Roman"/>
          <w:sz w:val="24"/>
          <w:szCs w:val="24"/>
          <w:lang w:eastAsia="ru-RU"/>
        </w:rPr>
        <w:t>Язьвинского</w:t>
      </w:r>
      <w:proofErr w:type="spellEnd"/>
      <w:r w:rsidRPr="00592AD6">
        <w:rPr>
          <w:rFonts w:ascii="Times New Roman" w:eastAsia="Times New Roman" w:hAnsi="Times New Roman" w:cs="Times New Roman"/>
          <w:sz w:val="24"/>
          <w:szCs w:val="24"/>
          <w:lang w:eastAsia="ru-RU"/>
        </w:rPr>
        <w:t xml:space="preserve"> сельского поселения приняли участие в съемках телекомпании ГТРК Пермь телепередачи «В кругу друзей», телекомпании «Ветта-24» «Я здесь живу».</w:t>
      </w:r>
    </w:p>
    <w:p w:rsidR="007935FF" w:rsidRPr="00264319" w:rsidRDefault="007935FF" w:rsidP="00840209">
      <w:pPr>
        <w:spacing w:after="0" w:line="240" w:lineRule="auto"/>
        <w:ind w:firstLine="709"/>
        <w:jc w:val="both"/>
        <w:rPr>
          <w:rFonts w:ascii="Times New Roman" w:eastAsia="Times New Roman" w:hAnsi="Times New Roman" w:cs="Times New Roman"/>
          <w:sz w:val="24"/>
          <w:szCs w:val="24"/>
          <w:lang w:eastAsia="ru-RU"/>
        </w:rPr>
      </w:pPr>
    </w:p>
    <w:p w:rsidR="00567549" w:rsidRDefault="005A6E95" w:rsidP="008402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67549">
        <w:rPr>
          <w:rFonts w:ascii="Times New Roman" w:eastAsia="Times New Roman" w:hAnsi="Times New Roman" w:cs="Times New Roman"/>
          <w:b/>
          <w:sz w:val="24"/>
          <w:szCs w:val="24"/>
          <w:lang w:eastAsia="ru-RU"/>
        </w:rPr>
        <w:t>. ИНФРАСТРУКТУРА</w:t>
      </w:r>
    </w:p>
    <w:p w:rsidR="00567549" w:rsidRPr="00567549" w:rsidRDefault="00567549" w:rsidP="00840209">
      <w:pPr>
        <w:spacing w:after="0" w:line="240" w:lineRule="auto"/>
        <w:jc w:val="center"/>
        <w:rPr>
          <w:rFonts w:ascii="Times New Roman" w:eastAsia="Times New Roman" w:hAnsi="Times New Roman" w:cs="Times New Roman"/>
          <w:b/>
          <w:sz w:val="24"/>
          <w:szCs w:val="24"/>
          <w:lang w:eastAsia="ru-RU"/>
        </w:rPr>
      </w:pPr>
    </w:p>
    <w:p w:rsidR="00567549" w:rsidRPr="00D47D02" w:rsidRDefault="004D6A46" w:rsidP="00840209">
      <w:pPr>
        <w:spacing w:after="0" w:line="240" w:lineRule="auto"/>
        <w:ind w:firstLine="72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5A6E95">
        <w:rPr>
          <w:rFonts w:ascii="Times New Roman" w:eastAsia="Times New Roman" w:hAnsi="Times New Roman" w:cs="Times New Roman"/>
          <w:b/>
          <w:color w:val="000000"/>
          <w:sz w:val="24"/>
          <w:szCs w:val="24"/>
          <w:lang w:eastAsia="ru-RU"/>
        </w:rPr>
        <w:t>5</w:t>
      </w:r>
      <w:r w:rsidR="00567549" w:rsidRPr="00D47D02">
        <w:rPr>
          <w:rFonts w:ascii="Times New Roman" w:eastAsia="Times New Roman" w:hAnsi="Times New Roman" w:cs="Times New Roman"/>
          <w:b/>
          <w:color w:val="000000"/>
          <w:sz w:val="24"/>
          <w:szCs w:val="24"/>
          <w:lang w:eastAsia="ru-RU"/>
        </w:rPr>
        <w:t>.1 Распоряжение ресурсами</w:t>
      </w:r>
    </w:p>
    <w:p w:rsidR="00567549" w:rsidRPr="00567549" w:rsidRDefault="00567549" w:rsidP="00840209">
      <w:pPr>
        <w:spacing w:after="0" w:line="240" w:lineRule="auto"/>
        <w:ind w:firstLine="720"/>
        <w:jc w:val="center"/>
        <w:rPr>
          <w:rFonts w:ascii="Times New Roman" w:eastAsia="Times New Roman" w:hAnsi="Times New Roman" w:cs="Times New Roman"/>
          <w:i/>
          <w:color w:val="000000"/>
          <w:sz w:val="28"/>
          <w:szCs w:val="28"/>
          <w:lang w:eastAsia="ru-RU"/>
        </w:rPr>
      </w:pPr>
    </w:p>
    <w:p w:rsidR="00567549" w:rsidRPr="007477B4"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 xml:space="preserve">Как одной из основ местного самоуправления, уделяется постоянное внимание вопросам управления и распоряжения имуществом, находящимся в собственности </w:t>
      </w:r>
      <w:proofErr w:type="spellStart"/>
      <w:r>
        <w:rPr>
          <w:rFonts w:ascii="Times New Roman" w:eastAsia="Times New Roman" w:hAnsi="Times New Roman" w:cs="Times New Roman"/>
          <w:color w:val="000000"/>
          <w:sz w:val="24"/>
          <w:szCs w:val="24"/>
          <w:lang w:eastAsia="ru-RU"/>
        </w:rPr>
        <w:t>Красновишерского</w:t>
      </w:r>
      <w:proofErr w:type="spellEnd"/>
      <w:r w:rsidRPr="00264319">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 xml:space="preserve"> </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 xml:space="preserve">По состоянию на 01.01.2019 </w:t>
      </w:r>
      <w:r w:rsidR="006A207E">
        <w:rPr>
          <w:rFonts w:ascii="Times New Roman" w:eastAsia="Times New Roman" w:hAnsi="Times New Roman" w:cs="Times New Roman"/>
          <w:color w:val="000000"/>
          <w:sz w:val="24"/>
          <w:szCs w:val="24"/>
          <w:lang w:eastAsia="ru-RU"/>
        </w:rPr>
        <w:t xml:space="preserve">г. </w:t>
      </w:r>
      <w:r w:rsidRPr="00264319">
        <w:rPr>
          <w:rFonts w:ascii="Times New Roman" w:eastAsia="Times New Roman" w:hAnsi="Times New Roman" w:cs="Times New Roman"/>
          <w:color w:val="000000"/>
          <w:sz w:val="24"/>
          <w:szCs w:val="24"/>
          <w:lang w:eastAsia="ru-RU"/>
        </w:rPr>
        <w:t xml:space="preserve">в Едином реестре муниципальной собственности </w:t>
      </w:r>
      <w:proofErr w:type="spellStart"/>
      <w:r w:rsidRPr="00264319">
        <w:rPr>
          <w:rFonts w:ascii="Times New Roman" w:eastAsia="Times New Roman" w:hAnsi="Times New Roman" w:cs="Times New Roman"/>
          <w:color w:val="000000"/>
          <w:sz w:val="24"/>
          <w:szCs w:val="24"/>
          <w:lang w:eastAsia="ru-RU"/>
        </w:rPr>
        <w:t>Красновишерского</w:t>
      </w:r>
      <w:proofErr w:type="spellEnd"/>
      <w:r w:rsidRPr="00264319">
        <w:rPr>
          <w:rFonts w:ascii="Times New Roman" w:eastAsia="Times New Roman" w:hAnsi="Times New Roman" w:cs="Times New Roman"/>
          <w:color w:val="000000"/>
          <w:sz w:val="24"/>
          <w:szCs w:val="24"/>
          <w:lang w:eastAsia="ru-RU"/>
        </w:rPr>
        <w:t xml:space="preserve"> муниципального района учитываются: </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b/>
          <w:color w:val="000000"/>
          <w:sz w:val="24"/>
          <w:szCs w:val="24"/>
          <w:lang w:eastAsia="ru-RU"/>
        </w:rPr>
        <w:t>1)</w:t>
      </w:r>
      <w:r w:rsidRPr="00264319">
        <w:rPr>
          <w:rFonts w:ascii="Times New Roman" w:eastAsia="Times New Roman" w:hAnsi="Times New Roman" w:cs="Times New Roman"/>
          <w:color w:val="000000"/>
          <w:sz w:val="24"/>
          <w:szCs w:val="24"/>
          <w:lang w:eastAsia="ru-RU"/>
        </w:rPr>
        <w:t xml:space="preserve"> 36 юридических лиц (25 муниципальных бюджетных учреждений, 3 муниципальных автономных учреждения и 8 муниципальных казенных учреждений)</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100%-</w:t>
      </w:r>
      <w:proofErr w:type="spellStart"/>
      <w:r w:rsidRPr="00264319">
        <w:rPr>
          <w:rFonts w:ascii="Times New Roman" w:eastAsia="Times New Roman" w:hAnsi="Times New Roman" w:cs="Times New Roman"/>
          <w:color w:val="000000"/>
          <w:sz w:val="24"/>
          <w:szCs w:val="24"/>
          <w:lang w:eastAsia="ru-RU"/>
        </w:rPr>
        <w:t>ная</w:t>
      </w:r>
      <w:proofErr w:type="spellEnd"/>
      <w:r w:rsidRPr="00264319">
        <w:rPr>
          <w:rFonts w:ascii="Times New Roman" w:eastAsia="Times New Roman" w:hAnsi="Times New Roman" w:cs="Times New Roman"/>
          <w:color w:val="000000"/>
          <w:sz w:val="24"/>
          <w:szCs w:val="24"/>
          <w:lang w:eastAsia="ru-RU"/>
        </w:rPr>
        <w:t xml:space="preserve"> доля в уставном капитале ООО «</w:t>
      </w:r>
      <w:proofErr w:type="spellStart"/>
      <w:r w:rsidRPr="00264319">
        <w:rPr>
          <w:rFonts w:ascii="Times New Roman" w:eastAsia="Times New Roman" w:hAnsi="Times New Roman" w:cs="Times New Roman"/>
          <w:color w:val="000000"/>
          <w:sz w:val="24"/>
          <w:szCs w:val="24"/>
          <w:lang w:eastAsia="ru-RU"/>
        </w:rPr>
        <w:t>Красновишерский</w:t>
      </w:r>
      <w:proofErr w:type="spellEnd"/>
      <w:r w:rsidRPr="00264319">
        <w:rPr>
          <w:rFonts w:ascii="Times New Roman" w:eastAsia="Times New Roman" w:hAnsi="Times New Roman" w:cs="Times New Roman"/>
          <w:color w:val="000000"/>
          <w:sz w:val="24"/>
          <w:szCs w:val="24"/>
          <w:lang w:eastAsia="ru-RU"/>
        </w:rPr>
        <w:t xml:space="preserve"> </w:t>
      </w:r>
      <w:proofErr w:type="spellStart"/>
      <w:r w:rsidRPr="00264319">
        <w:rPr>
          <w:rFonts w:ascii="Times New Roman" w:eastAsia="Times New Roman" w:hAnsi="Times New Roman" w:cs="Times New Roman"/>
          <w:color w:val="000000"/>
          <w:sz w:val="24"/>
          <w:szCs w:val="24"/>
          <w:lang w:eastAsia="ru-RU"/>
        </w:rPr>
        <w:t>хлебокомбина</w:t>
      </w:r>
      <w:r w:rsidR="00D51578">
        <w:rPr>
          <w:rFonts w:ascii="Times New Roman" w:eastAsia="Times New Roman" w:hAnsi="Times New Roman" w:cs="Times New Roman"/>
          <w:color w:val="000000"/>
          <w:sz w:val="24"/>
          <w:szCs w:val="24"/>
          <w:lang w:eastAsia="ru-RU"/>
        </w:rPr>
        <w:t>т</w:t>
      </w:r>
      <w:proofErr w:type="spellEnd"/>
      <w:r w:rsidR="00D51578">
        <w:rPr>
          <w:rFonts w:ascii="Times New Roman" w:eastAsia="Times New Roman" w:hAnsi="Times New Roman" w:cs="Times New Roman"/>
          <w:color w:val="000000"/>
          <w:sz w:val="24"/>
          <w:szCs w:val="24"/>
          <w:lang w:eastAsia="ru-RU"/>
        </w:rPr>
        <w:t>», размер уставного капитала 3</w:t>
      </w:r>
      <w:r w:rsidRPr="00264319">
        <w:rPr>
          <w:rFonts w:ascii="Times New Roman" w:eastAsia="Times New Roman" w:hAnsi="Times New Roman" w:cs="Times New Roman"/>
          <w:color w:val="000000"/>
          <w:sz w:val="24"/>
          <w:szCs w:val="24"/>
          <w:lang w:eastAsia="ru-RU"/>
        </w:rPr>
        <w:t>,</w:t>
      </w:r>
      <w:r w:rsidR="00D51578">
        <w:rPr>
          <w:rFonts w:ascii="Times New Roman" w:eastAsia="Times New Roman" w:hAnsi="Times New Roman" w:cs="Times New Roman"/>
          <w:color w:val="000000"/>
          <w:sz w:val="24"/>
          <w:szCs w:val="24"/>
          <w:lang w:eastAsia="ru-RU"/>
        </w:rPr>
        <w:t>4</w:t>
      </w:r>
      <w:r w:rsidRPr="00264319">
        <w:rPr>
          <w:rFonts w:ascii="Times New Roman" w:eastAsia="Times New Roman" w:hAnsi="Times New Roman" w:cs="Times New Roman"/>
          <w:color w:val="000000"/>
          <w:sz w:val="24"/>
          <w:szCs w:val="24"/>
          <w:lang w:eastAsia="ru-RU"/>
        </w:rPr>
        <w:t xml:space="preserve"> </w:t>
      </w:r>
      <w:proofErr w:type="spellStart"/>
      <w:r w:rsidR="00D51578">
        <w:rPr>
          <w:rFonts w:ascii="Times New Roman" w:eastAsia="Times New Roman" w:hAnsi="Times New Roman" w:cs="Times New Roman"/>
          <w:color w:val="000000"/>
          <w:sz w:val="24"/>
          <w:szCs w:val="24"/>
          <w:lang w:eastAsia="ru-RU"/>
        </w:rPr>
        <w:t>млн</w:t>
      </w:r>
      <w:proofErr w:type="gramStart"/>
      <w:r w:rsidR="006A207E">
        <w:rPr>
          <w:rFonts w:ascii="Times New Roman" w:eastAsia="Times New Roman" w:hAnsi="Times New Roman" w:cs="Times New Roman"/>
          <w:color w:val="000000"/>
          <w:sz w:val="24"/>
          <w:szCs w:val="24"/>
          <w:lang w:eastAsia="ru-RU"/>
        </w:rPr>
        <w:t>.р</w:t>
      </w:r>
      <w:proofErr w:type="gramEnd"/>
      <w:r w:rsidR="006A207E">
        <w:rPr>
          <w:rFonts w:ascii="Times New Roman" w:eastAsia="Times New Roman" w:hAnsi="Times New Roman" w:cs="Times New Roman"/>
          <w:color w:val="000000"/>
          <w:sz w:val="24"/>
          <w:szCs w:val="24"/>
          <w:lang w:eastAsia="ru-RU"/>
        </w:rPr>
        <w:t>уб</w:t>
      </w:r>
      <w:proofErr w:type="spellEnd"/>
      <w:r w:rsidR="006A207E">
        <w:rPr>
          <w:rFonts w:ascii="Times New Roman" w:eastAsia="Times New Roman" w:hAnsi="Times New Roman" w:cs="Times New Roman"/>
          <w:color w:val="000000"/>
          <w:sz w:val="24"/>
          <w:szCs w:val="24"/>
          <w:lang w:eastAsia="ru-RU"/>
        </w:rPr>
        <w:t>.</w:t>
      </w:r>
      <w:r w:rsidRPr="00264319">
        <w:rPr>
          <w:rFonts w:ascii="Times New Roman" w:eastAsia="Times New Roman" w:hAnsi="Times New Roman" w:cs="Times New Roman"/>
          <w:color w:val="000000"/>
          <w:sz w:val="24"/>
          <w:szCs w:val="24"/>
          <w:lang w:eastAsia="ru-RU"/>
        </w:rPr>
        <w:t>;</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20,96 % доли в уставном капитале ООО «</w:t>
      </w:r>
      <w:proofErr w:type="spellStart"/>
      <w:r w:rsidRPr="00264319">
        <w:rPr>
          <w:rFonts w:ascii="Times New Roman" w:eastAsia="Times New Roman" w:hAnsi="Times New Roman" w:cs="Times New Roman"/>
          <w:color w:val="000000"/>
          <w:sz w:val="24"/>
          <w:szCs w:val="24"/>
          <w:lang w:eastAsia="ru-RU"/>
        </w:rPr>
        <w:t>Вишератранснефть</w:t>
      </w:r>
      <w:proofErr w:type="spellEnd"/>
      <w:r w:rsidRPr="00264319">
        <w:rPr>
          <w:rFonts w:ascii="Times New Roman" w:eastAsia="Times New Roman" w:hAnsi="Times New Roman" w:cs="Times New Roman"/>
          <w:color w:val="000000"/>
          <w:sz w:val="24"/>
          <w:szCs w:val="24"/>
          <w:lang w:eastAsia="ru-RU"/>
        </w:rPr>
        <w:t>», размер доли, уставного принад</w:t>
      </w:r>
      <w:r w:rsidR="006A207E">
        <w:rPr>
          <w:rFonts w:ascii="Times New Roman" w:eastAsia="Times New Roman" w:hAnsi="Times New Roman" w:cs="Times New Roman"/>
          <w:color w:val="000000"/>
          <w:sz w:val="24"/>
          <w:szCs w:val="24"/>
          <w:lang w:eastAsia="ru-RU"/>
        </w:rPr>
        <w:t xml:space="preserve">лежащей району - 17,5 </w:t>
      </w:r>
      <w:proofErr w:type="spellStart"/>
      <w:r w:rsidR="006A207E">
        <w:rPr>
          <w:rFonts w:ascii="Times New Roman" w:eastAsia="Times New Roman" w:hAnsi="Times New Roman" w:cs="Times New Roman"/>
          <w:color w:val="000000"/>
          <w:sz w:val="24"/>
          <w:szCs w:val="24"/>
          <w:lang w:eastAsia="ru-RU"/>
        </w:rPr>
        <w:t>тыс</w:t>
      </w:r>
      <w:proofErr w:type="gramStart"/>
      <w:r w:rsidR="006A207E">
        <w:rPr>
          <w:rFonts w:ascii="Times New Roman" w:eastAsia="Times New Roman" w:hAnsi="Times New Roman" w:cs="Times New Roman"/>
          <w:color w:val="000000"/>
          <w:sz w:val="24"/>
          <w:szCs w:val="24"/>
          <w:lang w:eastAsia="ru-RU"/>
        </w:rPr>
        <w:t>.р</w:t>
      </w:r>
      <w:proofErr w:type="gramEnd"/>
      <w:r w:rsidR="006A207E">
        <w:rPr>
          <w:rFonts w:ascii="Times New Roman" w:eastAsia="Times New Roman" w:hAnsi="Times New Roman" w:cs="Times New Roman"/>
          <w:color w:val="000000"/>
          <w:sz w:val="24"/>
          <w:szCs w:val="24"/>
          <w:lang w:eastAsia="ru-RU"/>
        </w:rPr>
        <w:t>уб</w:t>
      </w:r>
      <w:proofErr w:type="spellEnd"/>
      <w:r w:rsidR="006A207E">
        <w:rPr>
          <w:rFonts w:ascii="Times New Roman" w:eastAsia="Times New Roman" w:hAnsi="Times New Roman" w:cs="Times New Roman"/>
          <w:color w:val="000000"/>
          <w:sz w:val="24"/>
          <w:szCs w:val="24"/>
          <w:lang w:eastAsia="ru-RU"/>
        </w:rPr>
        <w:t>.</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Учет долей в уставном капитале ООО в 2018 году остался без изменений.</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На общем собрании участников ООО «</w:t>
      </w:r>
      <w:proofErr w:type="spellStart"/>
      <w:r w:rsidRPr="00264319">
        <w:rPr>
          <w:rFonts w:ascii="Times New Roman" w:eastAsia="Times New Roman" w:hAnsi="Times New Roman" w:cs="Times New Roman"/>
          <w:color w:val="000000"/>
          <w:sz w:val="24"/>
          <w:szCs w:val="24"/>
          <w:lang w:eastAsia="ru-RU"/>
        </w:rPr>
        <w:t>Вишератранснефть</w:t>
      </w:r>
      <w:proofErr w:type="spellEnd"/>
      <w:r w:rsidRPr="00264319">
        <w:rPr>
          <w:rFonts w:ascii="Times New Roman" w:eastAsia="Times New Roman" w:hAnsi="Times New Roman" w:cs="Times New Roman"/>
          <w:color w:val="000000"/>
          <w:sz w:val="24"/>
          <w:szCs w:val="24"/>
          <w:lang w:eastAsia="ru-RU"/>
        </w:rPr>
        <w:t>» в ноябре 2018 года принято решение о ликвидации общества.</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u w:val="single"/>
          <w:lang w:eastAsia="ru-RU"/>
        </w:rPr>
      </w:pPr>
      <w:r w:rsidRPr="00264319">
        <w:rPr>
          <w:rFonts w:ascii="Times New Roman" w:eastAsia="Times New Roman" w:hAnsi="Times New Roman" w:cs="Times New Roman"/>
          <w:b/>
          <w:color w:val="000000"/>
          <w:sz w:val="24"/>
          <w:szCs w:val="24"/>
          <w:lang w:eastAsia="ru-RU"/>
        </w:rPr>
        <w:t>2)</w:t>
      </w:r>
      <w:r w:rsidRPr="00264319">
        <w:rPr>
          <w:rFonts w:ascii="Times New Roman" w:eastAsia="Times New Roman" w:hAnsi="Times New Roman" w:cs="Times New Roman"/>
          <w:color w:val="000000"/>
          <w:sz w:val="24"/>
          <w:szCs w:val="24"/>
          <w:lang w:eastAsia="ru-RU"/>
        </w:rPr>
        <w:t xml:space="preserve">  </w:t>
      </w:r>
      <w:r w:rsidRPr="00264319">
        <w:rPr>
          <w:rFonts w:ascii="Times New Roman" w:eastAsia="Times New Roman" w:hAnsi="Times New Roman" w:cs="Times New Roman"/>
          <w:color w:val="000000"/>
          <w:sz w:val="24"/>
          <w:szCs w:val="24"/>
          <w:u w:val="single"/>
          <w:lang w:eastAsia="ru-RU"/>
        </w:rPr>
        <w:t>объекты недвижимости</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2.1 162 объектов недвижимости (без учета земельных участков) общей площадью 95,6 тыс. кв. м. остаточной стоимостью 1,</w:t>
      </w:r>
      <w:r w:rsidR="00D51578">
        <w:rPr>
          <w:rFonts w:ascii="Times New Roman" w:eastAsia="Times New Roman" w:hAnsi="Times New Roman" w:cs="Times New Roman"/>
          <w:color w:val="000000"/>
          <w:sz w:val="24"/>
          <w:szCs w:val="24"/>
          <w:lang w:eastAsia="ru-RU"/>
        </w:rPr>
        <w:t>1</w:t>
      </w:r>
      <w:r w:rsidRPr="00264319">
        <w:rPr>
          <w:rFonts w:ascii="Times New Roman" w:eastAsia="Times New Roman" w:hAnsi="Times New Roman" w:cs="Times New Roman"/>
          <w:color w:val="000000"/>
          <w:sz w:val="24"/>
          <w:szCs w:val="24"/>
          <w:lang w:eastAsia="ru-RU"/>
        </w:rPr>
        <w:t xml:space="preserve"> </w:t>
      </w:r>
      <w:r w:rsidR="00D51578">
        <w:rPr>
          <w:rFonts w:ascii="Times New Roman" w:eastAsia="Times New Roman" w:hAnsi="Times New Roman" w:cs="Times New Roman"/>
          <w:color w:val="000000"/>
          <w:sz w:val="24"/>
          <w:szCs w:val="24"/>
          <w:lang w:eastAsia="ru-RU"/>
        </w:rPr>
        <w:t>млн</w:t>
      </w:r>
      <w:r w:rsidRPr="00264319">
        <w:rPr>
          <w:rFonts w:ascii="Times New Roman" w:eastAsia="Times New Roman" w:hAnsi="Times New Roman" w:cs="Times New Roman"/>
          <w:color w:val="000000"/>
          <w:sz w:val="24"/>
          <w:szCs w:val="24"/>
          <w:lang w:eastAsia="ru-RU"/>
        </w:rPr>
        <w:t xml:space="preserve">. руб. (на 01.01.2018 г. 155 объектов недвижимости общей площадью 88,78 тыс. кв. м.). </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В течение 2018 года в муниципальной собственности МО «</w:t>
      </w:r>
      <w:proofErr w:type="spellStart"/>
      <w:r w:rsidRPr="00264319">
        <w:rPr>
          <w:rFonts w:ascii="Times New Roman" w:eastAsia="Times New Roman" w:hAnsi="Times New Roman" w:cs="Times New Roman"/>
          <w:color w:val="000000"/>
          <w:sz w:val="24"/>
          <w:szCs w:val="24"/>
          <w:lang w:eastAsia="ru-RU"/>
        </w:rPr>
        <w:t>Красновишерский</w:t>
      </w:r>
      <w:proofErr w:type="spellEnd"/>
      <w:r w:rsidRPr="00264319">
        <w:rPr>
          <w:rFonts w:ascii="Times New Roman" w:eastAsia="Times New Roman" w:hAnsi="Times New Roman" w:cs="Times New Roman"/>
          <w:color w:val="000000"/>
          <w:sz w:val="24"/>
          <w:szCs w:val="24"/>
          <w:lang w:eastAsia="ru-RU"/>
        </w:rPr>
        <w:t xml:space="preserve"> муниципальный район» произошли следующие изменения:</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 xml:space="preserve">- выбыло в краевую собственность: нежилое помещение по ул. Лоскутова, д.4 площадью 46,4 </w:t>
      </w:r>
      <w:proofErr w:type="spellStart"/>
      <w:r w:rsidRPr="00264319">
        <w:rPr>
          <w:rFonts w:ascii="Times New Roman" w:eastAsia="Times New Roman" w:hAnsi="Times New Roman" w:cs="Times New Roman"/>
          <w:color w:val="000000"/>
          <w:sz w:val="24"/>
          <w:szCs w:val="24"/>
          <w:lang w:eastAsia="ru-RU"/>
        </w:rPr>
        <w:t>кв.м</w:t>
      </w:r>
      <w:proofErr w:type="spellEnd"/>
      <w:r w:rsidRPr="00264319">
        <w:rPr>
          <w:rFonts w:ascii="Times New Roman" w:eastAsia="Times New Roman" w:hAnsi="Times New Roman" w:cs="Times New Roman"/>
          <w:color w:val="000000"/>
          <w:sz w:val="24"/>
          <w:szCs w:val="24"/>
          <w:lang w:eastAsia="ru-RU"/>
        </w:rPr>
        <w:t xml:space="preserve">., используемое ГБУВК «Соликамская станция по борьбе с болезнями животных» и здания </w:t>
      </w:r>
      <w:proofErr w:type="spellStart"/>
      <w:r w:rsidRPr="00264319">
        <w:rPr>
          <w:rFonts w:ascii="Times New Roman" w:eastAsia="Times New Roman" w:hAnsi="Times New Roman" w:cs="Times New Roman"/>
          <w:color w:val="000000"/>
          <w:sz w:val="24"/>
          <w:szCs w:val="24"/>
          <w:lang w:eastAsia="ru-RU"/>
        </w:rPr>
        <w:t>ФАПов</w:t>
      </w:r>
      <w:proofErr w:type="spellEnd"/>
      <w:r w:rsidRPr="00264319">
        <w:rPr>
          <w:rFonts w:ascii="Times New Roman" w:eastAsia="Times New Roman" w:hAnsi="Times New Roman" w:cs="Times New Roman"/>
          <w:color w:val="000000"/>
          <w:sz w:val="24"/>
          <w:szCs w:val="24"/>
          <w:lang w:eastAsia="ru-RU"/>
        </w:rPr>
        <w:t xml:space="preserve"> площадью 192,3 </w:t>
      </w:r>
      <w:proofErr w:type="spellStart"/>
      <w:r w:rsidRPr="00264319">
        <w:rPr>
          <w:rFonts w:ascii="Times New Roman" w:eastAsia="Times New Roman" w:hAnsi="Times New Roman" w:cs="Times New Roman"/>
          <w:color w:val="000000"/>
          <w:sz w:val="24"/>
          <w:szCs w:val="24"/>
          <w:lang w:eastAsia="ru-RU"/>
        </w:rPr>
        <w:t>кв.м</w:t>
      </w:r>
      <w:proofErr w:type="spellEnd"/>
      <w:r w:rsidRPr="00264319">
        <w:rPr>
          <w:rFonts w:ascii="Times New Roman" w:eastAsia="Times New Roman" w:hAnsi="Times New Roman" w:cs="Times New Roman"/>
          <w:color w:val="000000"/>
          <w:sz w:val="24"/>
          <w:szCs w:val="24"/>
          <w:lang w:eastAsia="ru-RU"/>
        </w:rPr>
        <w:t xml:space="preserve">. с сетями и медоборудованием  в п. </w:t>
      </w:r>
      <w:proofErr w:type="spellStart"/>
      <w:r w:rsidRPr="00264319">
        <w:rPr>
          <w:rFonts w:ascii="Times New Roman" w:eastAsia="Times New Roman" w:hAnsi="Times New Roman" w:cs="Times New Roman"/>
          <w:color w:val="000000"/>
          <w:sz w:val="24"/>
          <w:szCs w:val="24"/>
          <w:lang w:eastAsia="ru-RU"/>
        </w:rPr>
        <w:t>Вишерогорск</w:t>
      </w:r>
      <w:proofErr w:type="spellEnd"/>
      <w:r w:rsidRPr="00264319">
        <w:rPr>
          <w:rFonts w:ascii="Times New Roman" w:eastAsia="Times New Roman" w:hAnsi="Times New Roman" w:cs="Times New Roman"/>
          <w:color w:val="000000"/>
          <w:sz w:val="24"/>
          <w:szCs w:val="24"/>
          <w:lang w:eastAsia="ru-RU"/>
        </w:rPr>
        <w:t>, п. Булатово, д. Ванькова остаточной стоимостью 9</w:t>
      </w:r>
      <w:r w:rsidR="00D51578">
        <w:rPr>
          <w:rFonts w:ascii="Times New Roman" w:eastAsia="Times New Roman" w:hAnsi="Times New Roman" w:cs="Times New Roman"/>
          <w:color w:val="000000"/>
          <w:sz w:val="24"/>
          <w:szCs w:val="24"/>
          <w:lang w:eastAsia="ru-RU"/>
        </w:rPr>
        <w:t>,</w:t>
      </w:r>
      <w:r w:rsidRPr="00264319">
        <w:rPr>
          <w:rFonts w:ascii="Times New Roman" w:eastAsia="Times New Roman" w:hAnsi="Times New Roman" w:cs="Times New Roman"/>
          <w:color w:val="000000"/>
          <w:sz w:val="24"/>
          <w:szCs w:val="24"/>
          <w:lang w:eastAsia="ru-RU"/>
        </w:rPr>
        <w:t xml:space="preserve">4 </w:t>
      </w:r>
      <w:r w:rsidR="00D51578">
        <w:rPr>
          <w:rFonts w:ascii="Times New Roman" w:eastAsia="Times New Roman" w:hAnsi="Times New Roman" w:cs="Times New Roman"/>
          <w:color w:val="000000"/>
          <w:sz w:val="24"/>
          <w:szCs w:val="24"/>
          <w:lang w:eastAsia="ru-RU"/>
        </w:rPr>
        <w:t>млн</w:t>
      </w:r>
      <w:r w:rsidRPr="00264319">
        <w:rPr>
          <w:rFonts w:ascii="Times New Roman" w:eastAsia="Times New Roman" w:hAnsi="Times New Roman" w:cs="Times New Roman"/>
          <w:color w:val="000000"/>
          <w:sz w:val="24"/>
          <w:szCs w:val="24"/>
          <w:lang w:eastAsia="ru-RU"/>
        </w:rPr>
        <w:t>. руб.;</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64319">
        <w:rPr>
          <w:rFonts w:ascii="Times New Roman" w:eastAsia="Times New Roman" w:hAnsi="Times New Roman" w:cs="Times New Roman"/>
          <w:color w:val="000000"/>
          <w:sz w:val="24"/>
          <w:szCs w:val="24"/>
          <w:lang w:eastAsia="ru-RU"/>
        </w:rPr>
        <w:t>- получено безвозмездно из федеральной собственности 12 объектов недвижимого имущества (здания общей площадью 2</w:t>
      </w:r>
      <w:r w:rsidR="00D51578">
        <w:rPr>
          <w:rFonts w:ascii="Times New Roman" w:eastAsia="Times New Roman" w:hAnsi="Times New Roman" w:cs="Times New Roman"/>
          <w:color w:val="000000"/>
          <w:sz w:val="24"/>
          <w:szCs w:val="24"/>
          <w:lang w:eastAsia="ru-RU"/>
        </w:rPr>
        <w:t>,</w:t>
      </w:r>
      <w:r w:rsidRPr="00264319">
        <w:rPr>
          <w:rFonts w:ascii="Times New Roman" w:eastAsia="Times New Roman" w:hAnsi="Times New Roman" w:cs="Times New Roman"/>
          <w:color w:val="000000"/>
          <w:sz w:val="24"/>
          <w:szCs w:val="24"/>
          <w:lang w:eastAsia="ru-RU"/>
        </w:rPr>
        <w:t>3</w:t>
      </w:r>
      <w:r w:rsidR="00D51578">
        <w:rPr>
          <w:rFonts w:ascii="Times New Roman" w:eastAsia="Times New Roman" w:hAnsi="Times New Roman" w:cs="Times New Roman"/>
          <w:color w:val="000000"/>
          <w:sz w:val="24"/>
          <w:szCs w:val="24"/>
          <w:lang w:eastAsia="ru-RU"/>
        </w:rPr>
        <w:t xml:space="preserve"> тыс.</w:t>
      </w:r>
      <w:r w:rsidRPr="00264319">
        <w:rPr>
          <w:rFonts w:ascii="Times New Roman" w:eastAsia="Times New Roman" w:hAnsi="Times New Roman" w:cs="Times New Roman"/>
          <w:color w:val="000000"/>
          <w:sz w:val="24"/>
          <w:szCs w:val="24"/>
          <w:lang w:eastAsia="ru-RU"/>
        </w:rPr>
        <w:t xml:space="preserve"> </w:t>
      </w:r>
      <w:proofErr w:type="spellStart"/>
      <w:r w:rsidRPr="00264319">
        <w:rPr>
          <w:rFonts w:ascii="Times New Roman" w:eastAsia="Times New Roman" w:hAnsi="Times New Roman" w:cs="Times New Roman"/>
          <w:color w:val="000000"/>
          <w:sz w:val="24"/>
          <w:szCs w:val="24"/>
          <w:lang w:eastAsia="ru-RU"/>
        </w:rPr>
        <w:t>кв.м</w:t>
      </w:r>
      <w:proofErr w:type="spellEnd"/>
      <w:r w:rsidRPr="00264319">
        <w:rPr>
          <w:rFonts w:ascii="Times New Roman" w:eastAsia="Times New Roman" w:hAnsi="Times New Roman" w:cs="Times New Roman"/>
          <w:color w:val="000000"/>
          <w:sz w:val="24"/>
          <w:szCs w:val="24"/>
          <w:lang w:eastAsia="ru-RU"/>
        </w:rPr>
        <w:t>., и сети протяженностью 2,13 км.</w:t>
      </w:r>
      <w:proofErr w:type="gramEnd"/>
      <w:r w:rsidRPr="00264319">
        <w:rPr>
          <w:rFonts w:ascii="Times New Roman" w:eastAsia="Times New Roman" w:hAnsi="Times New Roman" w:cs="Times New Roman"/>
          <w:color w:val="000000"/>
          <w:sz w:val="24"/>
          <w:szCs w:val="24"/>
          <w:lang w:eastAsia="ru-RU"/>
        </w:rPr>
        <w:t xml:space="preserve"> </w:t>
      </w:r>
      <w:proofErr w:type="gramStart"/>
      <w:r w:rsidRPr="00264319">
        <w:rPr>
          <w:rFonts w:ascii="Times New Roman" w:eastAsia="Times New Roman" w:hAnsi="Times New Roman" w:cs="Times New Roman"/>
          <w:color w:val="000000"/>
          <w:sz w:val="24"/>
          <w:szCs w:val="24"/>
          <w:lang w:eastAsia="ru-RU"/>
        </w:rPr>
        <w:t>На территории ЦРГО, пожарные водоемы) остаточной стоимостью 1,</w:t>
      </w:r>
      <w:r w:rsidR="00D51578">
        <w:rPr>
          <w:rFonts w:ascii="Times New Roman" w:eastAsia="Times New Roman" w:hAnsi="Times New Roman" w:cs="Times New Roman"/>
          <w:color w:val="000000"/>
          <w:sz w:val="24"/>
          <w:szCs w:val="24"/>
          <w:lang w:eastAsia="ru-RU"/>
        </w:rPr>
        <w:t>5</w:t>
      </w:r>
      <w:r w:rsidRPr="00264319">
        <w:rPr>
          <w:rFonts w:ascii="Times New Roman" w:eastAsia="Times New Roman" w:hAnsi="Times New Roman" w:cs="Times New Roman"/>
          <w:color w:val="000000"/>
          <w:sz w:val="24"/>
          <w:szCs w:val="24"/>
          <w:lang w:eastAsia="ru-RU"/>
        </w:rPr>
        <w:t xml:space="preserve"> </w:t>
      </w:r>
      <w:r w:rsidR="00D51578">
        <w:rPr>
          <w:rFonts w:ascii="Times New Roman" w:eastAsia="Times New Roman" w:hAnsi="Times New Roman" w:cs="Times New Roman"/>
          <w:color w:val="000000"/>
          <w:sz w:val="24"/>
          <w:szCs w:val="24"/>
          <w:lang w:eastAsia="ru-RU"/>
        </w:rPr>
        <w:t>млн</w:t>
      </w:r>
      <w:r w:rsidRPr="00264319">
        <w:rPr>
          <w:rFonts w:ascii="Times New Roman" w:eastAsia="Times New Roman" w:hAnsi="Times New Roman" w:cs="Times New Roman"/>
          <w:color w:val="000000"/>
          <w:sz w:val="24"/>
          <w:szCs w:val="24"/>
          <w:lang w:eastAsia="ru-RU"/>
        </w:rPr>
        <w:t>. руб.;</w:t>
      </w:r>
      <w:proofErr w:type="gramEnd"/>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 xml:space="preserve">- </w:t>
      </w:r>
      <w:proofErr w:type="gramStart"/>
      <w:r w:rsidRPr="00264319">
        <w:rPr>
          <w:rFonts w:ascii="Times New Roman" w:eastAsia="Times New Roman" w:hAnsi="Times New Roman" w:cs="Times New Roman"/>
          <w:color w:val="000000"/>
          <w:sz w:val="24"/>
          <w:szCs w:val="24"/>
          <w:lang w:eastAsia="ru-RU"/>
        </w:rPr>
        <w:t>приобретены</w:t>
      </w:r>
      <w:proofErr w:type="gramEnd"/>
      <w:r w:rsidRPr="00264319">
        <w:rPr>
          <w:rFonts w:ascii="Times New Roman" w:eastAsia="Times New Roman" w:hAnsi="Times New Roman" w:cs="Times New Roman"/>
          <w:color w:val="000000"/>
          <w:sz w:val="24"/>
          <w:szCs w:val="24"/>
          <w:lang w:eastAsia="ru-RU"/>
        </w:rPr>
        <w:t xml:space="preserve"> 6 жилых помещений общей площадью 281,5 </w:t>
      </w:r>
      <w:proofErr w:type="spellStart"/>
      <w:r w:rsidRPr="00264319">
        <w:rPr>
          <w:rFonts w:ascii="Times New Roman" w:eastAsia="Times New Roman" w:hAnsi="Times New Roman" w:cs="Times New Roman"/>
          <w:color w:val="000000"/>
          <w:sz w:val="24"/>
          <w:szCs w:val="24"/>
          <w:lang w:eastAsia="ru-RU"/>
        </w:rPr>
        <w:t>кв.м</w:t>
      </w:r>
      <w:proofErr w:type="spellEnd"/>
      <w:r w:rsidRPr="00264319">
        <w:rPr>
          <w:rFonts w:ascii="Times New Roman" w:eastAsia="Times New Roman" w:hAnsi="Times New Roman" w:cs="Times New Roman"/>
          <w:color w:val="000000"/>
          <w:sz w:val="24"/>
          <w:szCs w:val="24"/>
          <w:lang w:eastAsia="ru-RU"/>
        </w:rPr>
        <w:t>.</w:t>
      </w:r>
      <w:r w:rsidR="007935FF">
        <w:rPr>
          <w:rFonts w:ascii="Times New Roman" w:eastAsia="Times New Roman" w:hAnsi="Times New Roman" w:cs="Times New Roman"/>
          <w:color w:val="000000"/>
          <w:sz w:val="24"/>
          <w:szCs w:val="24"/>
          <w:lang w:eastAsia="ru-RU"/>
        </w:rPr>
        <w:t xml:space="preserve"> для </w:t>
      </w:r>
      <w:r w:rsidRPr="00264319">
        <w:rPr>
          <w:rFonts w:ascii="Times New Roman" w:eastAsia="Times New Roman" w:hAnsi="Times New Roman" w:cs="Times New Roman"/>
          <w:color w:val="000000"/>
          <w:sz w:val="24"/>
          <w:szCs w:val="24"/>
          <w:lang w:eastAsia="ru-RU"/>
        </w:rPr>
        <w:t>дете</w:t>
      </w:r>
      <w:r w:rsidR="00C16F84">
        <w:rPr>
          <w:rFonts w:ascii="Times New Roman" w:eastAsia="Times New Roman" w:hAnsi="Times New Roman" w:cs="Times New Roman"/>
          <w:color w:val="000000"/>
          <w:sz w:val="24"/>
          <w:szCs w:val="24"/>
          <w:lang w:eastAsia="ru-RU"/>
        </w:rPr>
        <w:t>й</w:t>
      </w:r>
      <w:r w:rsidRPr="00264319">
        <w:rPr>
          <w:rFonts w:ascii="Times New Roman" w:eastAsia="Times New Roman" w:hAnsi="Times New Roman" w:cs="Times New Roman"/>
          <w:color w:val="000000"/>
          <w:sz w:val="24"/>
          <w:szCs w:val="24"/>
          <w:lang w:eastAsia="ru-RU"/>
        </w:rPr>
        <w:t>-сирот и лиц;</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lastRenderedPageBreak/>
        <w:t xml:space="preserve">- приобретено спортивно-оздоровительное сооружение – межшкольный стадион по ул. </w:t>
      </w:r>
      <w:proofErr w:type="gramStart"/>
      <w:r w:rsidRPr="00264319">
        <w:rPr>
          <w:rFonts w:ascii="Times New Roman" w:eastAsia="Times New Roman" w:hAnsi="Times New Roman" w:cs="Times New Roman"/>
          <w:color w:val="000000"/>
          <w:sz w:val="24"/>
          <w:szCs w:val="24"/>
          <w:lang w:eastAsia="ru-RU"/>
        </w:rPr>
        <w:t>Школьная</w:t>
      </w:r>
      <w:proofErr w:type="gramEnd"/>
      <w:r w:rsidRPr="00264319">
        <w:rPr>
          <w:rFonts w:ascii="Times New Roman" w:eastAsia="Times New Roman" w:hAnsi="Times New Roman" w:cs="Times New Roman"/>
          <w:color w:val="000000"/>
          <w:sz w:val="24"/>
          <w:szCs w:val="24"/>
          <w:lang w:eastAsia="ru-RU"/>
        </w:rPr>
        <w:t>, д. 5 обще</w:t>
      </w:r>
      <w:r w:rsidR="007935FF">
        <w:rPr>
          <w:rFonts w:ascii="Times New Roman" w:eastAsia="Times New Roman" w:hAnsi="Times New Roman" w:cs="Times New Roman"/>
          <w:color w:val="000000"/>
          <w:sz w:val="24"/>
          <w:szCs w:val="24"/>
          <w:lang w:eastAsia="ru-RU"/>
        </w:rPr>
        <w:t>й</w:t>
      </w:r>
      <w:r w:rsidRPr="00264319">
        <w:rPr>
          <w:rFonts w:ascii="Times New Roman" w:eastAsia="Times New Roman" w:hAnsi="Times New Roman" w:cs="Times New Roman"/>
          <w:color w:val="000000"/>
          <w:sz w:val="24"/>
          <w:szCs w:val="24"/>
          <w:lang w:eastAsia="ru-RU"/>
        </w:rPr>
        <w:t xml:space="preserve"> площадью 8434 кв.</w:t>
      </w:r>
      <w:r w:rsidR="00976DD1">
        <w:rPr>
          <w:rFonts w:ascii="Times New Roman" w:eastAsia="Times New Roman" w:hAnsi="Times New Roman" w:cs="Times New Roman"/>
          <w:color w:val="000000"/>
          <w:sz w:val="24"/>
          <w:szCs w:val="24"/>
          <w:lang w:eastAsia="ru-RU"/>
        </w:rPr>
        <w:t xml:space="preserve"> </w:t>
      </w:r>
      <w:r w:rsidRPr="00264319">
        <w:rPr>
          <w:rFonts w:ascii="Times New Roman" w:eastAsia="Times New Roman" w:hAnsi="Times New Roman" w:cs="Times New Roman"/>
          <w:color w:val="000000"/>
          <w:sz w:val="24"/>
          <w:szCs w:val="24"/>
          <w:lang w:eastAsia="ru-RU"/>
        </w:rPr>
        <w:t>м. стоимостью 13</w:t>
      </w:r>
      <w:r w:rsidR="00D51578">
        <w:rPr>
          <w:rFonts w:ascii="Times New Roman" w:eastAsia="Times New Roman" w:hAnsi="Times New Roman" w:cs="Times New Roman"/>
          <w:color w:val="000000"/>
          <w:sz w:val="24"/>
          <w:szCs w:val="24"/>
          <w:lang w:eastAsia="ru-RU"/>
        </w:rPr>
        <w:t>,</w:t>
      </w:r>
      <w:r w:rsidRPr="00264319">
        <w:rPr>
          <w:rFonts w:ascii="Times New Roman" w:eastAsia="Times New Roman" w:hAnsi="Times New Roman" w:cs="Times New Roman"/>
          <w:color w:val="000000"/>
          <w:sz w:val="24"/>
          <w:szCs w:val="24"/>
          <w:lang w:eastAsia="ru-RU"/>
        </w:rPr>
        <w:t xml:space="preserve">9 </w:t>
      </w:r>
      <w:r w:rsidR="00D51578">
        <w:rPr>
          <w:rFonts w:ascii="Times New Roman" w:eastAsia="Times New Roman" w:hAnsi="Times New Roman" w:cs="Times New Roman"/>
          <w:color w:val="000000"/>
          <w:sz w:val="24"/>
          <w:szCs w:val="24"/>
          <w:lang w:eastAsia="ru-RU"/>
        </w:rPr>
        <w:t>млн</w:t>
      </w:r>
      <w:r w:rsidRPr="00264319">
        <w:rPr>
          <w:rFonts w:ascii="Times New Roman" w:eastAsia="Times New Roman" w:hAnsi="Times New Roman" w:cs="Times New Roman"/>
          <w:color w:val="000000"/>
          <w:sz w:val="24"/>
          <w:szCs w:val="24"/>
          <w:lang w:eastAsia="ru-RU"/>
        </w:rPr>
        <w:t>. руб.</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2.2 10-ть объектов незавершенного строительства стоимостью 336,9 тыс. руб. (выбыло из учета МУ «УКС» здание школы в пос. Верх-</w:t>
      </w:r>
      <w:proofErr w:type="spellStart"/>
      <w:r w:rsidRPr="00264319">
        <w:rPr>
          <w:rFonts w:ascii="Times New Roman" w:eastAsia="Times New Roman" w:hAnsi="Times New Roman" w:cs="Times New Roman"/>
          <w:color w:val="000000"/>
          <w:sz w:val="24"/>
          <w:szCs w:val="24"/>
          <w:lang w:eastAsia="ru-RU"/>
        </w:rPr>
        <w:t>Язьва</w:t>
      </w:r>
      <w:proofErr w:type="spellEnd"/>
      <w:r w:rsidRPr="00264319">
        <w:rPr>
          <w:rFonts w:ascii="Times New Roman" w:eastAsia="Times New Roman" w:hAnsi="Times New Roman" w:cs="Times New Roman"/>
          <w:color w:val="000000"/>
          <w:sz w:val="24"/>
          <w:szCs w:val="24"/>
          <w:lang w:eastAsia="ru-RU"/>
        </w:rPr>
        <w:t>).</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 xml:space="preserve">За 2018 год проведена постановка на кадастровый учет 3 объектов, зарегистрировано право собственности района на 14 объектов. Из общего числа объектов недвижимости, подлежащих государственной регистрации, право зарегистрировано на 99 %. </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b/>
          <w:color w:val="000000"/>
          <w:sz w:val="24"/>
          <w:szCs w:val="24"/>
          <w:lang w:eastAsia="ru-RU"/>
        </w:rPr>
        <w:t>3)</w:t>
      </w:r>
      <w:r w:rsidRPr="00264319">
        <w:rPr>
          <w:rFonts w:ascii="Times New Roman" w:eastAsia="Times New Roman" w:hAnsi="Times New Roman" w:cs="Times New Roman"/>
          <w:color w:val="000000"/>
          <w:sz w:val="24"/>
          <w:szCs w:val="24"/>
          <w:lang w:eastAsia="ru-RU"/>
        </w:rPr>
        <w:t xml:space="preserve"> объекты движимого имущества</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По состоянию на 01.01.2019 в реестре учитывается 1 546 движимого имуществ</w:t>
      </w:r>
      <w:r w:rsidR="00D51578">
        <w:rPr>
          <w:rFonts w:ascii="Times New Roman" w:eastAsia="Times New Roman" w:hAnsi="Times New Roman" w:cs="Times New Roman"/>
          <w:color w:val="000000"/>
          <w:sz w:val="24"/>
          <w:szCs w:val="24"/>
          <w:lang w:eastAsia="ru-RU"/>
        </w:rPr>
        <w:t>а</w:t>
      </w:r>
      <w:r w:rsidRPr="00264319">
        <w:rPr>
          <w:rFonts w:ascii="Times New Roman" w:eastAsia="Times New Roman" w:hAnsi="Times New Roman" w:cs="Times New Roman"/>
          <w:color w:val="000000"/>
          <w:sz w:val="24"/>
          <w:szCs w:val="24"/>
          <w:lang w:eastAsia="ru-RU"/>
        </w:rPr>
        <w:t xml:space="preserve"> остаточной стоимостью 30</w:t>
      </w:r>
      <w:r w:rsidR="00D51578">
        <w:rPr>
          <w:rFonts w:ascii="Times New Roman" w:eastAsia="Times New Roman" w:hAnsi="Times New Roman" w:cs="Times New Roman"/>
          <w:color w:val="000000"/>
          <w:sz w:val="24"/>
          <w:szCs w:val="24"/>
          <w:lang w:eastAsia="ru-RU"/>
        </w:rPr>
        <w:t>,</w:t>
      </w:r>
      <w:r w:rsidRPr="00264319">
        <w:rPr>
          <w:rFonts w:ascii="Times New Roman" w:eastAsia="Times New Roman" w:hAnsi="Times New Roman" w:cs="Times New Roman"/>
          <w:color w:val="000000"/>
          <w:sz w:val="24"/>
          <w:szCs w:val="24"/>
          <w:lang w:eastAsia="ru-RU"/>
        </w:rPr>
        <w:t xml:space="preserve">6 </w:t>
      </w:r>
      <w:r w:rsidR="00D51578">
        <w:rPr>
          <w:rFonts w:ascii="Times New Roman" w:eastAsia="Times New Roman" w:hAnsi="Times New Roman" w:cs="Times New Roman"/>
          <w:color w:val="000000"/>
          <w:sz w:val="24"/>
          <w:szCs w:val="24"/>
          <w:lang w:eastAsia="ru-RU"/>
        </w:rPr>
        <w:t>млн</w:t>
      </w:r>
      <w:r w:rsidRPr="00264319">
        <w:rPr>
          <w:rFonts w:ascii="Times New Roman" w:eastAsia="Times New Roman" w:hAnsi="Times New Roman" w:cs="Times New Roman"/>
          <w:color w:val="000000"/>
          <w:sz w:val="24"/>
          <w:szCs w:val="24"/>
          <w:lang w:eastAsia="ru-RU"/>
        </w:rPr>
        <w:t>. руб. (на 01.01.2018</w:t>
      </w:r>
      <w:r w:rsidR="00FF1A9B">
        <w:rPr>
          <w:rFonts w:ascii="Times New Roman" w:eastAsia="Times New Roman" w:hAnsi="Times New Roman" w:cs="Times New Roman"/>
          <w:color w:val="000000"/>
          <w:sz w:val="24"/>
          <w:szCs w:val="24"/>
          <w:lang w:eastAsia="ru-RU"/>
        </w:rPr>
        <w:t xml:space="preserve"> г.</w:t>
      </w:r>
      <w:r w:rsidRPr="00264319">
        <w:rPr>
          <w:rFonts w:ascii="Times New Roman" w:eastAsia="Times New Roman" w:hAnsi="Times New Roman" w:cs="Times New Roman"/>
          <w:color w:val="000000"/>
          <w:sz w:val="24"/>
          <w:szCs w:val="24"/>
          <w:lang w:eastAsia="ru-RU"/>
        </w:rPr>
        <w:t xml:space="preserve"> – 32</w:t>
      </w:r>
      <w:r w:rsidR="00D51578">
        <w:rPr>
          <w:rFonts w:ascii="Times New Roman" w:eastAsia="Times New Roman" w:hAnsi="Times New Roman" w:cs="Times New Roman"/>
          <w:color w:val="000000"/>
          <w:sz w:val="24"/>
          <w:szCs w:val="24"/>
          <w:lang w:eastAsia="ru-RU"/>
        </w:rPr>
        <w:t>,</w:t>
      </w:r>
      <w:r w:rsidRPr="00264319">
        <w:rPr>
          <w:rFonts w:ascii="Times New Roman" w:eastAsia="Times New Roman" w:hAnsi="Times New Roman" w:cs="Times New Roman"/>
          <w:color w:val="000000"/>
          <w:sz w:val="24"/>
          <w:szCs w:val="24"/>
          <w:lang w:eastAsia="ru-RU"/>
        </w:rPr>
        <w:t xml:space="preserve">4 </w:t>
      </w:r>
      <w:r w:rsidR="00D51578">
        <w:rPr>
          <w:rFonts w:ascii="Times New Roman" w:eastAsia="Times New Roman" w:hAnsi="Times New Roman" w:cs="Times New Roman"/>
          <w:color w:val="000000"/>
          <w:sz w:val="24"/>
          <w:szCs w:val="24"/>
          <w:lang w:eastAsia="ru-RU"/>
        </w:rPr>
        <w:t>млн</w:t>
      </w:r>
      <w:r w:rsidRPr="00264319">
        <w:rPr>
          <w:rFonts w:ascii="Times New Roman" w:eastAsia="Times New Roman" w:hAnsi="Times New Roman" w:cs="Times New Roman"/>
          <w:color w:val="000000"/>
          <w:sz w:val="24"/>
          <w:szCs w:val="24"/>
          <w:lang w:eastAsia="ru-RU"/>
        </w:rPr>
        <w:t>. руб.)</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 xml:space="preserve">Принято в собственность </w:t>
      </w:r>
      <w:proofErr w:type="spellStart"/>
      <w:r w:rsidRPr="00264319">
        <w:rPr>
          <w:rFonts w:ascii="Times New Roman" w:eastAsia="Times New Roman" w:hAnsi="Times New Roman" w:cs="Times New Roman"/>
          <w:color w:val="000000"/>
          <w:sz w:val="24"/>
          <w:szCs w:val="24"/>
          <w:lang w:eastAsia="ru-RU"/>
        </w:rPr>
        <w:t>Красновишерского</w:t>
      </w:r>
      <w:proofErr w:type="spellEnd"/>
      <w:r w:rsidRPr="00264319">
        <w:rPr>
          <w:rFonts w:ascii="Times New Roman" w:eastAsia="Times New Roman" w:hAnsi="Times New Roman" w:cs="Times New Roman"/>
          <w:color w:val="000000"/>
          <w:sz w:val="24"/>
          <w:szCs w:val="24"/>
          <w:lang w:eastAsia="ru-RU"/>
        </w:rPr>
        <w:t xml:space="preserve"> района из краевой собственности движимого имущества балансовой стоимостью 1</w:t>
      </w:r>
      <w:r w:rsidR="006D3C4D">
        <w:rPr>
          <w:rFonts w:ascii="Times New Roman" w:eastAsia="Times New Roman" w:hAnsi="Times New Roman" w:cs="Times New Roman"/>
          <w:color w:val="000000"/>
          <w:sz w:val="24"/>
          <w:szCs w:val="24"/>
          <w:lang w:eastAsia="ru-RU"/>
        </w:rPr>
        <w:t>,</w:t>
      </w:r>
      <w:r w:rsidRPr="00264319">
        <w:rPr>
          <w:rFonts w:ascii="Times New Roman" w:eastAsia="Times New Roman" w:hAnsi="Times New Roman" w:cs="Times New Roman"/>
          <w:color w:val="000000"/>
          <w:sz w:val="24"/>
          <w:szCs w:val="24"/>
          <w:lang w:eastAsia="ru-RU"/>
        </w:rPr>
        <w:t xml:space="preserve">5 </w:t>
      </w:r>
      <w:r w:rsidR="006D3C4D">
        <w:rPr>
          <w:rFonts w:ascii="Times New Roman" w:eastAsia="Times New Roman" w:hAnsi="Times New Roman" w:cs="Times New Roman"/>
          <w:color w:val="000000"/>
          <w:sz w:val="24"/>
          <w:szCs w:val="24"/>
          <w:lang w:eastAsia="ru-RU"/>
        </w:rPr>
        <w:t>млн</w:t>
      </w:r>
      <w:r w:rsidRPr="00264319">
        <w:rPr>
          <w:rFonts w:ascii="Times New Roman" w:eastAsia="Times New Roman" w:hAnsi="Times New Roman" w:cs="Times New Roman"/>
          <w:color w:val="000000"/>
          <w:sz w:val="24"/>
          <w:szCs w:val="24"/>
          <w:lang w:eastAsia="ru-RU"/>
        </w:rPr>
        <w:t>. руб.</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 xml:space="preserve">В целях эффективного использования муниципального имущества, увеличения неналоговых поступлений в бюджет района и уменьшения бюджетных расходов на управление и содержание муниципального имущества администрацией района ведется работа по передаче имущества в аренду и реализации неиспользуемого имущества. </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64319">
        <w:rPr>
          <w:rFonts w:ascii="Times New Roman" w:eastAsia="Times New Roman" w:hAnsi="Times New Roman" w:cs="Times New Roman"/>
          <w:color w:val="000000"/>
          <w:sz w:val="24"/>
          <w:szCs w:val="24"/>
          <w:lang w:eastAsia="ru-RU"/>
        </w:rPr>
        <w:t xml:space="preserve">На 01.01.2019 года всего по району передано в аренду 2 289,55кв.м. (на 01.01.2018г. - 2 356,15 </w:t>
      </w:r>
      <w:proofErr w:type="spellStart"/>
      <w:r w:rsidRPr="00264319">
        <w:rPr>
          <w:rFonts w:ascii="Times New Roman" w:eastAsia="Times New Roman" w:hAnsi="Times New Roman" w:cs="Times New Roman"/>
          <w:color w:val="000000"/>
          <w:sz w:val="24"/>
          <w:szCs w:val="24"/>
          <w:lang w:eastAsia="ru-RU"/>
        </w:rPr>
        <w:t>кв.м</w:t>
      </w:r>
      <w:proofErr w:type="spellEnd"/>
      <w:r w:rsidRPr="00264319">
        <w:rPr>
          <w:rFonts w:ascii="Times New Roman" w:eastAsia="Times New Roman" w:hAnsi="Times New Roman" w:cs="Times New Roman"/>
          <w:color w:val="000000"/>
          <w:sz w:val="24"/>
          <w:szCs w:val="24"/>
          <w:lang w:eastAsia="ru-RU"/>
        </w:rPr>
        <w:t xml:space="preserve">. (за 2018 год арендуемая площадь снизилась на  3 %), в том числе: </w:t>
      </w:r>
      <w:proofErr w:type="gramEnd"/>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 площадь переданных в аренду помещений, учитываемых в составе казны района 2 253,55 кв. м.;</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 xml:space="preserve">- площадь переданных в аренду помещений муниципальных учреждений 36,0 </w:t>
      </w:r>
      <w:proofErr w:type="spellStart"/>
      <w:r w:rsidRPr="00264319">
        <w:rPr>
          <w:rFonts w:ascii="Times New Roman" w:eastAsia="Times New Roman" w:hAnsi="Times New Roman" w:cs="Times New Roman"/>
          <w:color w:val="000000"/>
          <w:sz w:val="24"/>
          <w:szCs w:val="24"/>
          <w:lang w:eastAsia="ru-RU"/>
        </w:rPr>
        <w:t>кв.м</w:t>
      </w:r>
      <w:proofErr w:type="spellEnd"/>
      <w:r w:rsidRPr="00264319">
        <w:rPr>
          <w:rFonts w:ascii="Times New Roman" w:eastAsia="Times New Roman" w:hAnsi="Times New Roman" w:cs="Times New Roman"/>
          <w:color w:val="000000"/>
          <w:sz w:val="24"/>
          <w:szCs w:val="24"/>
          <w:lang w:eastAsia="ru-RU"/>
        </w:rPr>
        <w:t xml:space="preserve">. (01.01.2018г. - 56,2 </w:t>
      </w:r>
      <w:proofErr w:type="spellStart"/>
      <w:r w:rsidRPr="00264319">
        <w:rPr>
          <w:rFonts w:ascii="Times New Roman" w:eastAsia="Times New Roman" w:hAnsi="Times New Roman" w:cs="Times New Roman"/>
          <w:color w:val="000000"/>
          <w:sz w:val="24"/>
          <w:szCs w:val="24"/>
          <w:lang w:eastAsia="ru-RU"/>
        </w:rPr>
        <w:t>кв.м</w:t>
      </w:r>
      <w:proofErr w:type="spellEnd"/>
      <w:r w:rsidRPr="00264319">
        <w:rPr>
          <w:rFonts w:ascii="Times New Roman" w:eastAsia="Times New Roman" w:hAnsi="Times New Roman" w:cs="Times New Roman"/>
          <w:color w:val="000000"/>
          <w:sz w:val="24"/>
          <w:szCs w:val="24"/>
          <w:lang w:eastAsia="ru-RU"/>
        </w:rPr>
        <w:t>.).</w:t>
      </w:r>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264319">
        <w:rPr>
          <w:rFonts w:ascii="Times New Roman" w:eastAsia="Times New Roman" w:hAnsi="Times New Roman" w:cs="Times New Roman"/>
          <w:color w:val="000000"/>
          <w:sz w:val="24"/>
          <w:szCs w:val="24"/>
          <w:lang w:eastAsia="ru-RU"/>
        </w:rPr>
        <w:t>За 2018 г. доход бюджета района от аренды имущества: казны составил 1 177,3 тыс. руб., (план – 1 031,6 тыс. руб.), имущества, закрепленного за ними на праве оперативного управления, поступило 204,0 тыс. руб. (в 2017</w:t>
      </w:r>
      <w:r w:rsidR="006A207E">
        <w:rPr>
          <w:rFonts w:ascii="Times New Roman" w:eastAsia="Times New Roman" w:hAnsi="Times New Roman" w:cs="Times New Roman"/>
          <w:color w:val="000000"/>
          <w:sz w:val="24"/>
          <w:szCs w:val="24"/>
          <w:lang w:eastAsia="ru-RU"/>
        </w:rPr>
        <w:t xml:space="preserve"> </w:t>
      </w:r>
      <w:r w:rsidRPr="00264319">
        <w:rPr>
          <w:rFonts w:ascii="Times New Roman" w:eastAsia="Times New Roman" w:hAnsi="Times New Roman" w:cs="Times New Roman"/>
          <w:color w:val="000000"/>
          <w:sz w:val="24"/>
          <w:szCs w:val="24"/>
          <w:lang w:eastAsia="ru-RU"/>
        </w:rPr>
        <w:t>г. - 212,7 тыс. руб.).</w:t>
      </w:r>
      <w:proofErr w:type="gramEnd"/>
    </w:p>
    <w:p w:rsidR="00264319" w:rsidRPr="00264319" w:rsidRDefault="00264319" w:rsidP="00840209">
      <w:pPr>
        <w:spacing w:after="0" w:line="240" w:lineRule="auto"/>
        <w:ind w:firstLine="720"/>
        <w:jc w:val="both"/>
        <w:rPr>
          <w:rFonts w:ascii="Times New Roman" w:eastAsia="Times New Roman" w:hAnsi="Times New Roman" w:cs="Times New Roman"/>
          <w:color w:val="000000"/>
          <w:sz w:val="24"/>
          <w:szCs w:val="24"/>
          <w:lang w:eastAsia="ru-RU"/>
        </w:rPr>
      </w:pPr>
      <w:r w:rsidRPr="00264319">
        <w:rPr>
          <w:rFonts w:ascii="Times New Roman" w:eastAsia="Times New Roman" w:hAnsi="Times New Roman" w:cs="Times New Roman"/>
          <w:color w:val="000000"/>
          <w:sz w:val="24"/>
          <w:szCs w:val="24"/>
          <w:lang w:eastAsia="ru-RU"/>
        </w:rPr>
        <w:t xml:space="preserve">В 2018 году приватизировано (заключено договоров купли-продажи) на 12 объектов недвижимости площадью </w:t>
      </w:r>
      <w:r w:rsidR="00C16F84">
        <w:rPr>
          <w:rFonts w:ascii="Times New Roman" w:eastAsia="Times New Roman" w:hAnsi="Times New Roman" w:cs="Times New Roman"/>
          <w:color w:val="000000"/>
          <w:sz w:val="24"/>
          <w:szCs w:val="24"/>
          <w:lang w:eastAsia="ru-RU"/>
        </w:rPr>
        <w:t>2 515,9</w:t>
      </w:r>
      <w:r w:rsidRPr="00264319">
        <w:rPr>
          <w:rFonts w:ascii="Times New Roman" w:eastAsia="Times New Roman" w:hAnsi="Times New Roman" w:cs="Times New Roman"/>
          <w:color w:val="000000"/>
          <w:sz w:val="24"/>
          <w:szCs w:val="24"/>
          <w:lang w:eastAsia="ru-RU"/>
        </w:rPr>
        <w:t xml:space="preserve"> </w:t>
      </w:r>
      <w:proofErr w:type="spellStart"/>
      <w:r w:rsidRPr="00264319">
        <w:rPr>
          <w:rFonts w:ascii="Times New Roman" w:eastAsia="Times New Roman" w:hAnsi="Times New Roman" w:cs="Times New Roman"/>
          <w:color w:val="000000"/>
          <w:sz w:val="24"/>
          <w:szCs w:val="24"/>
          <w:lang w:eastAsia="ru-RU"/>
        </w:rPr>
        <w:t>кв.м</w:t>
      </w:r>
      <w:proofErr w:type="spellEnd"/>
      <w:r w:rsidRPr="00264319">
        <w:rPr>
          <w:rFonts w:ascii="Times New Roman" w:eastAsia="Times New Roman" w:hAnsi="Times New Roman" w:cs="Times New Roman"/>
          <w:color w:val="000000"/>
          <w:sz w:val="24"/>
          <w:szCs w:val="24"/>
          <w:lang w:eastAsia="ru-RU"/>
        </w:rPr>
        <w:t xml:space="preserve">., сети протяженностью 2 127 метров, а также земельные участки площадью 6 442,0 </w:t>
      </w:r>
      <w:proofErr w:type="spellStart"/>
      <w:r w:rsidRPr="00264319">
        <w:rPr>
          <w:rFonts w:ascii="Times New Roman" w:eastAsia="Times New Roman" w:hAnsi="Times New Roman" w:cs="Times New Roman"/>
          <w:color w:val="000000"/>
          <w:sz w:val="24"/>
          <w:szCs w:val="24"/>
          <w:lang w:eastAsia="ru-RU"/>
        </w:rPr>
        <w:t>кв.м</w:t>
      </w:r>
      <w:proofErr w:type="spellEnd"/>
      <w:r w:rsidRPr="00264319">
        <w:rPr>
          <w:rFonts w:ascii="Times New Roman" w:eastAsia="Times New Roman" w:hAnsi="Times New Roman" w:cs="Times New Roman"/>
          <w:color w:val="000000"/>
          <w:sz w:val="24"/>
          <w:szCs w:val="24"/>
          <w:lang w:eastAsia="ru-RU"/>
        </w:rPr>
        <w:t xml:space="preserve">. Доход бюджета района от приватизации муниципального имущества </w:t>
      </w:r>
      <w:r w:rsidR="00C16F84">
        <w:rPr>
          <w:rFonts w:ascii="Times New Roman" w:eastAsia="Times New Roman" w:hAnsi="Times New Roman" w:cs="Times New Roman"/>
          <w:color w:val="000000"/>
          <w:sz w:val="24"/>
          <w:szCs w:val="24"/>
          <w:lang w:eastAsia="ru-RU"/>
        </w:rPr>
        <w:t>составил</w:t>
      </w:r>
      <w:r w:rsidRPr="00264319">
        <w:rPr>
          <w:rFonts w:ascii="Times New Roman" w:eastAsia="Times New Roman" w:hAnsi="Times New Roman" w:cs="Times New Roman"/>
          <w:color w:val="000000"/>
          <w:sz w:val="24"/>
          <w:szCs w:val="24"/>
          <w:lang w:eastAsia="ru-RU"/>
        </w:rPr>
        <w:t xml:space="preserve"> 3 123,4 тыс. руб.</w:t>
      </w:r>
      <w:r w:rsidRPr="00264319">
        <w:rPr>
          <w:sz w:val="24"/>
          <w:szCs w:val="24"/>
        </w:rPr>
        <w:t xml:space="preserve"> </w:t>
      </w:r>
      <w:r w:rsidRPr="00264319">
        <w:rPr>
          <w:rFonts w:ascii="Times New Roman" w:eastAsia="Times New Roman" w:hAnsi="Times New Roman" w:cs="Times New Roman"/>
          <w:color w:val="000000"/>
          <w:sz w:val="24"/>
          <w:szCs w:val="24"/>
          <w:lang w:eastAsia="ru-RU"/>
        </w:rPr>
        <w:t>(план – 2 824,4 тыс. руб.)</w:t>
      </w:r>
    </w:p>
    <w:p w:rsidR="00C16F84" w:rsidRPr="00C16F84" w:rsidRDefault="00C16F84" w:rsidP="008402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 xml:space="preserve">На начало 2019 года в собственности </w:t>
      </w:r>
      <w:proofErr w:type="spellStart"/>
      <w:r w:rsidRPr="00C16F84">
        <w:rPr>
          <w:rFonts w:ascii="Times New Roman" w:eastAsia="Times New Roman" w:hAnsi="Times New Roman" w:cs="Times New Roman"/>
          <w:sz w:val="24"/>
          <w:szCs w:val="24"/>
          <w:lang w:eastAsia="ru-RU"/>
        </w:rPr>
        <w:t>Красновишерского</w:t>
      </w:r>
      <w:proofErr w:type="spellEnd"/>
      <w:r w:rsidRPr="00C16F84">
        <w:rPr>
          <w:rFonts w:ascii="Times New Roman" w:eastAsia="Times New Roman" w:hAnsi="Times New Roman" w:cs="Times New Roman"/>
          <w:sz w:val="24"/>
          <w:szCs w:val="24"/>
          <w:lang w:eastAsia="ru-RU"/>
        </w:rPr>
        <w:t xml:space="preserve"> муниципального района   находится 165 земельных участков общей площадью </w:t>
      </w:r>
      <w:smartTag w:uri="urn:schemas-microsoft-com:office:smarttags" w:element="metricconverter">
        <w:smartTagPr>
          <w:attr w:name="ProductID" w:val="284,41 га"/>
        </w:smartTagPr>
        <w:r w:rsidRPr="00C16F84">
          <w:rPr>
            <w:rFonts w:ascii="Times New Roman" w:eastAsia="Times New Roman" w:hAnsi="Times New Roman" w:cs="Times New Roman"/>
            <w:sz w:val="24"/>
            <w:szCs w:val="24"/>
            <w:lang w:eastAsia="ru-RU"/>
          </w:rPr>
          <w:t>284,41 га</w:t>
        </w:r>
      </w:smartTag>
      <w:r w:rsidRPr="00C16F84">
        <w:rPr>
          <w:rFonts w:ascii="Times New Roman" w:eastAsia="Times New Roman" w:hAnsi="Times New Roman" w:cs="Times New Roman"/>
          <w:sz w:val="24"/>
          <w:szCs w:val="24"/>
          <w:lang w:eastAsia="ru-RU"/>
        </w:rPr>
        <w:t xml:space="preserve"> (на 01.01.2018 – 157 уч., </w:t>
      </w:r>
      <w:smartTag w:uri="urn:schemas-microsoft-com:office:smarttags" w:element="metricconverter">
        <w:smartTagPr>
          <w:attr w:name="ProductID" w:val="276,01 га"/>
        </w:smartTagPr>
        <w:r w:rsidRPr="00C16F84">
          <w:rPr>
            <w:rFonts w:ascii="Times New Roman" w:eastAsia="Times New Roman" w:hAnsi="Times New Roman" w:cs="Times New Roman"/>
            <w:sz w:val="24"/>
            <w:szCs w:val="24"/>
            <w:lang w:eastAsia="ru-RU"/>
          </w:rPr>
          <w:t>276,01 га</w:t>
        </w:r>
      </w:smartTag>
      <w:r w:rsidRPr="00C16F84">
        <w:rPr>
          <w:rFonts w:ascii="Times New Roman" w:eastAsia="Times New Roman" w:hAnsi="Times New Roman" w:cs="Times New Roman"/>
          <w:sz w:val="24"/>
          <w:szCs w:val="24"/>
          <w:lang w:eastAsia="ru-RU"/>
        </w:rPr>
        <w:t>). Право муниципальной собственности зарегистрировано на все объекты.</w:t>
      </w:r>
    </w:p>
    <w:p w:rsidR="00C16F84" w:rsidRPr="00C16F84" w:rsidRDefault="00C16F8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C16F84">
        <w:rPr>
          <w:rFonts w:ascii="Times New Roman" w:eastAsia="Times New Roman" w:hAnsi="Times New Roman" w:cs="Times New Roman"/>
          <w:color w:val="000000"/>
          <w:sz w:val="24"/>
          <w:szCs w:val="24"/>
          <w:lang w:eastAsia="ru-RU"/>
        </w:rPr>
        <w:t xml:space="preserve">Из 474 земельных долей 43 доли зарегистрированы в частную собственность самими дольщиками. Право муниципальной собственности зарегистрировано на 189 земельных долей, из них 51 доля продана фермерским хозяйствам. По оставшимся 242 невостребованным долям на площади </w:t>
      </w:r>
      <w:smartTag w:uri="urn:schemas-microsoft-com:office:smarttags" w:element="metricconverter">
        <w:smartTagPr>
          <w:attr w:name="ProductID" w:val="1 936 га"/>
        </w:smartTagPr>
        <w:r w:rsidRPr="00C16F84">
          <w:rPr>
            <w:rFonts w:ascii="Times New Roman" w:eastAsia="Times New Roman" w:hAnsi="Times New Roman" w:cs="Times New Roman"/>
            <w:color w:val="000000"/>
            <w:sz w:val="24"/>
            <w:szCs w:val="24"/>
            <w:lang w:eastAsia="ru-RU"/>
          </w:rPr>
          <w:t>1 936 га</w:t>
        </w:r>
      </w:smartTag>
      <w:r w:rsidRPr="00C16F84">
        <w:rPr>
          <w:rFonts w:ascii="Times New Roman" w:eastAsia="Times New Roman" w:hAnsi="Times New Roman" w:cs="Times New Roman"/>
          <w:color w:val="000000"/>
          <w:sz w:val="24"/>
          <w:szCs w:val="24"/>
          <w:lang w:eastAsia="ru-RU"/>
        </w:rPr>
        <w:t xml:space="preserve"> продолжается работа по признанию права муниципальной собственности. </w:t>
      </w:r>
    </w:p>
    <w:p w:rsidR="00C16F84" w:rsidRPr="00C16F84" w:rsidRDefault="00C16F8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C16F84">
        <w:rPr>
          <w:rFonts w:ascii="Times New Roman" w:eastAsia="Times New Roman" w:hAnsi="Times New Roman" w:cs="Times New Roman"/>
          <w:color w:val="000000"/>
          <w:sz w:val="24"/>
          <w:szCs w:val="24"/>
          <w:lang w:eastAsia="ru-RU"/>
        </w:rPr>
        <w:t xml:space="preserve">За отчетный период сформировано и поставлено на кадастровый учет 202 земельных участков (под ИЖС, ЛПХ,  гаражи, магазины) общей площадью </w:t>
      </w:r>
      <w:smartTag w:uri="urn:schemas-microsoft-com:office:smarttags" w:element="metricconverter">
        <w:smartTagPr>
          <w:attr w:name="ProductID" w:val="22 га"/>
        </w:smartTagPr>
        <w:r w:rsidRPr="00C16F84">
          <w:rPr>
            <w:rFonts w:ascii="Times New Roman" w:eastAsia="Times New Roman" w:hAnsi="Times New Roman" w:cs="Times New Roman"/>
            <w:color w:val="000000"/>
            <w:sz w:val="24"/>
            <w:szCs w:val="24"/>
            <w:lang w:eastAsia="ru-RU"/>
          </w:rPr>
          <w:t>22 га</w:t>
        </w:r>
      </w:smartTag>
      <w:r w:rsidRPr="00C16F84">
        <w:rPr>
          <w:rFonts w:ascii="Times New Roman" w:eastAsia="Times New Roman" w:hAnsi="Times New Roman" w:cs="Times New Roman"/>
          <w:color w:val="000000"/>
          <w:sz w:val="24"/>
          <w:szCs w:val="24"/>
          <w:lang w:eastAsia="ru-RU"/>
        </w:rPr>
        <w:t xml:space="preserve">. </w:t>
      </w:r>
    </w:p>
    <w:p w:rsidR="00C16F84" w:rsidRPr="00C16F84" w:rsidRDefault="00C16F8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C16F84">
        <w:rPr>
          <w:rFonts w:ascii="Times New Roman" w:eastAsia="Times New Roman" w:hAnsi="Times New Roman" w:cs="Times New Roman"/>
          <w:color w:val="000000"/>
          <w:sz w:val="24"/>
          <w:szCs w:val="24"/>
          <w:lang w:eastAsia="ru-RU"/>
        </w:rPr>
        <w:t xml:space="preserve">В рамках исполнения полномочий по увеличению доли многодетных семей, обеспеченных земельными участками в собственность бесплатно, администрацией района проведена работа по постановке на учет 160 многодетных семей. Получили участки 104  многодетных семей, в том числе в 2018 году -8 многодетных  семей, что составило 65 % от общего числа поставленных на учет. </w:t>
      </w:r>
    </w:p>
    <w:p w:rsidR="00C16F84" w:rsidRPr="00C16F84" w:rsidRDefault="00C16F8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C16F84">
        <w:rPr>
          <w:rFonts w:ascii="Times New Roman" w:eastAsia="Times New Roman" w:hAnsi="Times New Roman" w:cs="Times New Roman"/>
          <w:color w:val="000000"/>
          <w:sz w:val="24"/>
          <w:szCs w:val="24"/>
          <w:lang w:eastAsia="ru-RU"/>
        </w:rPr>
        <w:t xml:space="preserve"> В  2018 году заключено 79 договоров купли-продажи земельных участков и 61 договор аренды земельных участков, направлено 52 уведомления о неосновательном обогащении. </w:t>
      </w:r>
    </w:p>
    <w:p w:rsidR="00C16F84" w:rsidRPr="00C16F84" w:rsidRDefault="00C16F84" w:rsidP="00840209">
      <w:pPr>
        <w:spacing w:after="0" w:line="240" w:lineRule="auto"/>
        <w:ind w:firstLine="720"/>
        <w:jc w:val="both"/>
        <w:rPr>
          <w:rFonts w:ascii="Times New Roman" w:eastAsia="Times New Roman" w:hAnsi="Times New Roman" w:cs="Times New Roman"/>
          <w:sz w:val="24"/>
          <w:szCs w:val="24"/>
          <w:lang w:eastAsia="ru-RU"/>
        </w:rPr>
      </w:pPr>
      <w:proofErr w:type="gramStart"/>
      <w:r w:rsidRPr="00C16F84">
        <w:rPr>
          <w:rFonts w:ascii="Times New Roman" w:eastAsia="Times New Roman" w:hAnsi="Times New Roman" w:cs="Times New Roman"/>
          <w:sz w:val="24"/>
          <w:szCs w:val="24"/>
          <w:lang w:eastAsia="ru-RU"/>
        </w:rPr>
        <w:t>Наибольшая</w:t>
      </w:r>
      <w:proofErr w:type="gramEnd"/>
      <w:r w:rsidRPr="00C16F84">
        <w:rPr>
          <w:rFonts w:ascii="Times New Roman" w:eastAsia="Times New Roman" w:hAnsi="Times New Roman" w:cs="Times New Roman"/>
          <w:sz w:val="24"/>
          <w:szCs w:val="24"/>
          <w:lang w:eastAsia="ru-RU"/>
        </w:rPr>
        <w:t xml:space="preserve"> востребованность земельных участков в Красновишерском городском поселении, Верх-</w:t>
      </w:r>
      <w:proofErr w:type="spellStart"/>
      <w:r w:rsidRPr="00C16F84">
        <w:rPr>
          <w:rFonts w:ascii="Times New Roman" w:eastAsia="Times New Roman" w:hAnsi="Times New Roman" w:cs="Times New Roman"/>
          <w:sz w:val="24"/>
          <w:szCs w:val="24"/>
          <w:lang w:eastAsia="ru-RU"/>
        </w:rPr>
        <w:t>Язьвинском</w:t>
      </w:r>
      <w:proofErr w:type="spellEnd"/>
      <w:r w:rsidRPr="00C16F84">
        <w:rPr>
          <w:rFonts w:ascii="Times New Roman" w:eastAsia="Times New Roman" w:hAnsi="Times New Roman" w:cs="Times New Roman"/>
          <w:sz w:val="24"/>
          <w:szCs w:val="24"/>
          <w:lang w:eastAsia="ru-RU"/>
        </w:rPr>
        <w:t xml:space="preserve"> и </w:t>
      </w:r>
      <w:proofErr w:type="spellStart"/>
      <w:r w:rsidRPr="00C16F84">
        <w:rPr>
          <w:rFonts w:ascii="Times New Roman" w:eastAsia="Times New Roman" w:hAnsi="Times New Roman" w:cs="Times New Roman"/>
          <w:sz w:val="24"/>
          <w:szCs w:val="24"/>
          <w:lang w:eastAsia="ru-RU"/>
        </w:rPr>
        <w:t>Усть-Язьвинском</w:t>
      </w:r>
      <w:proofErr w:type="spellEnd"/>
      <w:r w:rsidRPr="00C16F84">
        <w:rPr>
          <w:rFonts w:ascii="Times New Roman" w:eastAsia="Times New Roman" w:hAnsi="Times New Roman" w:cs="Times New Roman"/>
          <w:sz w:val="24"/>
          <w:szCs w:val="24"/>
          <w:lang w:eastAsia="ru-RU"/>
        </w:rPr>
        <w:t xml:space="preserve"> сельских поселениях.</w:t>
      </w:r>
    </w:p>
    <w:p w:rsidR="00C16F84" w:rsidRPr="00C16F84" w:rsidRDefault="00C16F84" w:rsidP="00840209">
      <w:pPr>
        <w:spacing w:after="0" w:line="240" w:lineRule="auto"/>
        <w:ind w:firstLine="720"/>
        <w:jc w:val="both"/>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Доходы от передачи в аренду земельных участков в консолидированный бюджет  района составили 31,8 млн. руб., или 102,5 % к годовому плану, доходы от продажи земельных участков составили  1,760 млн. руб. (107,3 % к годовому плану).</w:t>
      </w:r>
    </w:p>
    <w:p w:rsidR="00C16F84" w:rsidRPr="00C16F84" w:rsidRDefault="00C16F8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C16F84">
        <w:rPr>
          <w:rFonts w:ascii="Times New Roman" w:eastAsia="Times New Roman" w:hAnsi="Times New Roman" w:cs="Times New Roman"/>
          <w:color w:val="000000"/>
          <w:sz w:val="24"/>
          <w:szCs w:val="24"/>
          <w:lang w:eastAsia="ru-RU"/>
        </w:rPr>
        <w:t>Доходы от использования и реализации имущества в 201</w:t>
      </w:r>
      <w:r>
        <w:rPr>
          <w:rFonts w:ascii="Times New Roman" w:eastAsia="Times New Roman" w:hAnsi="Times New Roman" w:cs="Times New Roman"/>
          <w:color w:val="000000"/>
          <w:sz w:val="24"/>
          <w:szCs w:val="24"/>
          <w:lang w:eastAsia="ru-RU"/>
        </w:rPr>
        <w:t>8</w:t>
      </w:r>
      <w:r w:rsidRPr="00C16F84">
        <w:rPr>
          <w:rFonts w:ascii="Times New Roman" w:eastAsia="Times New Roman" w:hAnsi="Times New Roman" w:cs="Times New Roman"/>
          <w:color w:val="000000"/>
          <w:sz w:val="24"/>
          <w:szCs w:val="24"/>
          <w:lang w:eastAsia="ru-RU"/>
        </w:rPr>
        <w:t xml:space="preserve"> году в целом представлены в таблице: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98"/>
        <w:gridCol w:w="1985"/>
        <w:gridCol w:w="1955"/>
        <w:gridCol w:w="1985"/>
      </w:tblGrid>
      <w:tr w:rsidR="00C16F84" w:rsidRPr="00C16F84" w:rsidTr="005D4760">
        <w:tc>
          <w:tcPr>
            <w:tcW w:w="3998"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b/>
                <w:sz w:val="24"/>
                <w:szCs w:val="24"/>
                <w:lang w:eastAsia="ru-RU"/>
              </w:rPr>
            </w:pPr>
            <w:r w:rsidRPr="00C16F84">
              <w:rPr>
                <w:rFonts w:ascii="Times New Roman" w:eastAsia="Times New Roman" w:hAnsi="Times New Roman" w:cs="Times New Roman"/>
                <w:b/>
                <w:sz w:val="24"/>
                <w:szCs w:val="24"/>
                <w:lang w:eastAsia="ru-RU"/>
              </w:rPr>
              <w:lastRenderedPageBreak/>
              <w:t>Вид дохода</w:t>
            </w:r>
          </w:p>
        </w:tc>
        <w:tc>
          <w:tcPr>
            <w:tcW w:w="198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b/>
                <w:sz w:val="24"/>
                <w:szCs w:val="24"/>
                <w:lang w:eastAsia="ru-RU"/>
              </w:rPr>
            </w:pPr>
            <w:r w:rsidRPr="00C16F84">
              <w:rPr>
                <w:rFonts w:ascii="Times New Roman" w:eastAsia="Times New Roman" w:hAnsi="Times New Roman" w:cs="Times New Roman"/>
                <w:b/>
                <w:sz w:val="24"/>
                <w:szCs w:val="24"/>
                <w:lang w:eastAsia="ru-RU"/>
              </w:rPr>
              <w:t xml:space="preserve">Утвержденный </w:t>
            </w:r>
            <w:r w:rsidR="006D3C4D">
              <w:rPr>
                <w:rFonts w:ascii="Times New Roman" w:eastAsia="Times New Roman" w:hAnsi="Times New Roman" w:cs="Times New Roman"/>
                <w:b/>
                <w:sz w:val="24"/>
                <w:szCs w:val="24"/>
                <w:lang w:eastAsia="ru-RU"/>
              </w:rPr>
              <w:t>план</w:t>
            </w:r>
            <w:r w:rsidRPr="00C16F84">
              <w:rPr>
                <w:rFonts w:ascii="Times New Roman" w:eastAsia="Times New Roman" w:hAnsi="Times New Roman" w:cs="Times New Roman"/>
                <w:b/>
                <w:sz w:val="24"/>
                <w:szCs w:val="24"/>
                <w:lang w:eastAsia="ru-RU"/>
              </w:rPr>
              <w:t>,</w:t>
            </w:r>
          </w:p>
          <w:p w:rsidR="00C16F84" w:rsidRPr="00C16F84" w:rsidRDefault="00C16F84" w:rsidP="00840209">
            <w:pPr>
              <w:spacing w:after="0" w:line="240" w:lineRule="auto"/>
              <w:jc w:val="center"/>
              <w:rPr>
                <w:rFonts w:ascii="Times New Roman" w:eastAsia="Times New Roman" w:hAnsi="Times New Roman" w:cs="Times New Roman"/>
                <w:b/>
                <w:sz w:val="24"/>
                <w:szCs w:val="24"/>
                <w:lang w:eastAsia="ru-RU"/>
              </w:rPr>
            </w:pPr>
            <w:r w:rsidRPr="00C16F84">
              <w:rPr>
                <w:rFonts w:ascii="Times New Roman" w:eastAsia="Times New Roman" w:hAnsi="Times New Roman" w:cs="Times New Roman"/>
                <w:b/>
                <w:sz w:val="24"/>
                <w:szCs w:val="24"/>
                <w:lang w:eastAsia="ru-RU"/>
              </w:rPr>
              <w:t>тыс. руб.</w:t>
            </w:r>
          </w:p>
        </w:tc>
        <w:tc>
          <w:tcPr>
            <w:tcW w:w="195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b/>
                <w:sz w:val="24"/>
                <w:szCs w:val="24"/>
                <w:lang w:eastAsia="ru-RU"/>
              </w:rPr>
            </w:pPr>
            <w:r w:rsidRPr="00C16F84">
              <w:rPr>
                <w:rFonts w:ascii="Times New Roman" w:eastAsia="Times New Roman" w:hAnsi="Times New Roman" w:cs="Times New Roman"/>
                <w:b/>
                <w:sz w:val="24"/>
                <w:szCs w:val="24"/>
                <w:lang w:eastAsia="ru-RU"/>
              </w:rPr>
              <w:t>Фактическое исполнение, тыс. руб.</w:t>
            </w:r>
          </w:p>
        </w:tc>
        <w:tc>
          <w:tcPr>
            <w:tcW w:w="198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b/>
                <w:sz w:val="24"/>
                <w:szCs w:val="24"/>
                <w:lang w:eastAsia="ru-RU"/>
              </w:rPr>
            </w:pPr>
            <w:r w:rsidRPr="00C16F84">
              <w:rPr>
                <w:rFonts w:ascii="Times New Roman" w:eastAsia="Times New Roman" w:hAnsi="Times New Roman" w:cs="Times New Roman"/>
                <w:b/>
                <w:sz w:val="24"/>
                <w:szCs w:val="24"/>
                <w:lang w:eastAsia="ru-RU"/>
              </w:rPr>
              <w:t>Исполнение, %</w:t>
            </w:r>
          </w:p>
        </w:tc>
      </w:tr>
      <w:tr w:rsidR="00C16F84" w:rsidRPr="00C16F84" w:rsidTr="005D4760">
        <w:tc>
          <w:tcPr>
            <w:tcW w:w="3998"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от аренды земли и продажи земельных участков</w:t>
            </w:r>
          </w:p>
        </w:tc>
        <w:tc>
          <w:tcPr>
            <w:tcW w:w="198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32 680,7</w:t>
            </w:r>
          </w:p>
        </w:tc>
        <w:tc>
          <w:tcPr>
            <w:tcW w:w="195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33 568,6</w:t>
            </w:r>
          </w:p>
        </w:tc>
        <w:tc>
          <w:tcPr>
            <w:tcW w:w="198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102,73</w:t>
            </w:r>
          </w:p>
        </w:tc>
      </w:tr>
      <w:tr w:rsidR="00C16F84" w:rsidRPr="00C16F84" w:rsidTr="005D4760">
        <w:tc>
          <w:tcPr>
            <w:tcW w:w="3998"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о</w:t>
            </w:r>
            <w:r w:rsidR="009C5AE0">
              <w:rPr>
                <w:rFonts w:ascii="Times New Roman" w:eastAsia="Times New Roman" w:hAnsi="Times New Roman" w:cs="Times New Roman"/>
                <w:sz w:val="24"/>
                <w:szCs w:val="24"/>
                <w:lang w:eastAsia="ru-RU"/>
              </w:rPr>
              <w:t xml:space="preserve">т аренды имущества </w:t>
            </w:r>
          </w:p>
        </w:tc>
        <w:tc>
          <w:tcPr>
            <w:tcW w:w="198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1 031,6</w:t>
            </w:r>
          </w:p>
        </w:tc>
        <w:tc>
          <w:tcPr>
            <w:tcW w:w="195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1 177,3</w:t>
            </w:r>
          </w:p>
        </w:tc>
        <w:tc>
          <w:tcPr>
            <w:tcW w:w="198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114,1</w:t>
            </w:r>
          </w:p>
        </w:tc>
      </w:tr>
      <w:tr w:rsidR="00C16F84" w:rsidRPr="00C16F84" w:rsidTr="005D4760">
        <w:tc>
          <w:tcPr>
            <w:tcW w:w="3998"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 xml:space="preserve">от приватизации (продажи) имущества </w:t>
            </w:r>
          </w:p>
        </w:tc>
        <w:tc>
          <w:tcPr>
            <w:tcW w:w="198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 xml:space="preserve">    2 824,4</w:t>
            </w:r>
          </w:p>
        </w:tc>
        <w:tc>
          <w:tcPr>
            <w:tcW w:w="195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3 123,4</w:t>
            </w:r>
          </w:p>
        </w:tc>
        <w:tc>
          <w:tcPr>
            <w:tcW w:w="198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sz w:val="24"/>
                <w:szCs w:val="24"/>
                <w:lang w:eastAsia="ru-RU"/>
              </w:rPr>
            </w:pPr>
            <w:r w:rsidRPr="00C16F84">
              <w:rPr>
                <w:rFonts w:ascii="Times New Roman" w:eastAsia="Times New Roman" w:hAnsi="Times New Roman" w:cs="Times New Roman"/>
                <w:sz w:val="24"/>
                <w:szCs w:val="24"/>
                <w:lang w:eastAsia="ru-RU"/>
              </w:rPr>
              <w:t>110,6</w:t>
            </w:r>
          </w:p>
        </w:tc>
      </w:tr>
      <w:tr w:rsidR="00C16F84" w:rsidRPr="00C16F84" w:rsidTr="009C5AE0">
        <w:trPr>
          <w:trHeight w:val="303"/>
        </w:trPr>
        <w:tc>
          <w:tcPr>
            <w:tcW w:w="3998"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both"/>
              <w:rPr>
                <w:rFonts w:ascii="Times New Roman" w:eastAsia="Times New Roman" w:hAnsi="Times New Roman" w:cs="Times New Roman"/>
                <w:b/>
                <w:sz w:val="24"/>
                <w:szCs w:val="24"/>
                <w:lang w:eastAsia="ru-RU"/>
              </w:rPr>
            </w:pPr>
            <w:r w:rsidRPr="00C16F84">
              <w:rPr>
                <w:rFonts w:ascii="Times New Roman" w:eastAsia="Times New Roman" w:hAnsi="Times New Roman" w:cs="Times New Roman"/>
                <w:b/>
                <w:sz w:val="24"/>
                <w:szCs w:val="24"/>
                <w:lang w:eastAsia="ru-RU"/>
              </w:rPr>
              <w:t>Итого</w:t>
            </w:r>
          </w:p>
        </w:tc>
        <w:tc>
          <w:tcPr>
            <w:tcW w:w="1985" w:type="dxa"/>
            <w:tcBorders>
              <w:top w:val="single" w:sz="4" w:space="0" w:color="000000"/>
              <w:left w:val="single" w:sz="4" w:space="0" w:color="000000"/>
              <w:bottom w:val="single" w:sz="4" w:space="0" w:color="000000"/>
              <w:right w:val="single" w:sz="4" w:space="0" w:color="000000"/>
            </w:tcBorders>
          </w:tcPr>
          <w:p w:rsidR="00C16F84" w:rsidRPr="00C16F84" w:rsidRDefault="009C5AE0" w:rsidP="009C5A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36 536,7</w:t>
            </w:r>
          </w:p>
        </w:tc>
        <w:tc>
          <w:tcPr>
            <w:tcW w:w="195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b/>
                <w:sz w:val="24"/>
                <w:szCs w:val="24"/>
                <w:lang w:eastAsia="ru-RU"/>
              </w:rPr>
            </w:pPr>
            <w:r w:rsidRPr="00C16F84">
              <w:rPr>
                <w:rFonts w:ascii="Times New Roman" w:eastAsia="Times New Roman" w:hAnsi="Times New Roman" w:cs="Times New Roman"/>
                <w:b/>
                <w:sz w:val="24"/>
                <w:szCs w:val="24"/>
                <w:lang w:eastAsia="ru-RU"/>
              </w:rPr>
              <w:t>37 959,93</w:t>
            </w:r>
          </w:p>
        </w:tc>
        <w:tc>
          <w:tcPr>
            <w:tcW w:w="1985" w:type="dxa"/>
            <w:tcBorders>
              <w:top w:val="single" w:sz="4" w:space="0" w:color="000000"/>
              <w:left w:val="single" w:sz="4" w:space="0" w:color="000000"/>
              <w:bottom w:val="single" w:sz="4" w:space="0" w:color="000000"/>
              <w:right w:val="single" w:sz="4" w:space="0" w:color="000000"/>
            </w:tcBorders>
          </w:tcPr>
          <w:p w:rsidR="00C16F84" w:rsidRPr="00C16F84" w:rsidRDefault="00C16F84" w:rsidP="00840209">
            <w:pPr>
              <w:spacing w:after="0" w:line="240" w:lineRule="auto"/>
              <w:jc w:val="center"/>
              <w:rPr>
                <w:rFonts w:ascii="Times New Roman" w:eastAsia="Times New Roman" w:hAnsi="Times New Roman" w:cs="Times New Roman"/>
                <w:b/>
                <w:sz w:val="24"/>
                <w:szCs w:val="24"/>
                <w:lang w:eastAsia="ru-RU"/>
              </w:rPr>
            </w:pPr>
            <w:r w:rsidRPr="00C16F84">
              <w:rPr>
                <w:rFonts w:ascii="Times New Roman" w:eastAsia="Times New Roman" w:hAnsi="Times New Roman" w:cs="Times New Roman"/>
                <w:b/>
                <w:sz w:val="24"/>
                <w:szCs w:val="24"/>
                <w:lang w:eastAsia="ru-RU"/>
              </w:rPr>
              <w:t>103,9</w:t>
            </w:r>
          </w:p>
        </w:tc>
      </w:tr>
    </w:tbl>
    <w:p w:rsidR="00C16F84" w:rsidRPr="00C16F84" w:rsidRDefault="00C16F84" w:rsidP="00840209">
      <w:pPr>
        <w:spacing w:after="0" w:line="240" w:lineRule="auto"/>
        <w:ind w:firstLine="709"/>
        <w:jc w:val="both"/>
        <w:rPr>
          <w:rFonts w:ascii="Times New Roman" w:eastAsia="Times New Roman" w:hAnsi="Times New Roman" w:cs="Times New Roman"/>
          <w:color w:val="000000"/>
          <w:sz w:val="24"/>
          <w:szCs w:val="24"/>
          <w:lang w:eastAsia="ru-RU"/>
        </w:rPr>
      </w:pPr>
    </w:p>
    <w:p w:rsidR="00CE7EDD" w:rsidRPr="00CE7EDD" w:rsidRDefault="00567549" w:rsidP="00840209">
      <w:pPr>
        <w:spacing w:after="0" w:line="240" w:lineRule="auto"/>
        <w:ind w:firstLine="720"/>
        <w:jc w:val="both"/>
        <w:rPr>
          <w:rFonts w:ascii="Times New Roman" w:eastAsia="Calibri" w:hAnsi="Times New Roman" w:cs="Times New Roman"/>
          <w:color w:val="000000"/>
          <w:sz w:val="24"/>
          <w:szCs w:val="24"/>
          <w:lang w:eastAsia="ru-RU"/>
        </w:rPr>
      </w:pPr>
      <w:r w:rsidRPr="00BD3213">
        <w:rPr>
          <w:rFonts w:ascii="Times New Roman" w:eastAsia="Calibri" w:hAnsi="Times New Roman" w:cs="Times New Roman"/>
          <w:color w:val="000000"/>
          <w:sz w:val="24"/>
          <w:szCs w:val="24"/>
          <w:lang w:eastAsia="ru-RU"/>
        </w:rPr>
        <w:t>На территории района создана и функционирует межведомственная рабочая группа по противодействию незаконным заготовкам и обороту древесины</w:t>
      </w:r>
      <w:r w:rsidR="007935FF">
        <w:rPr>
          <w:rFonts w:ascii="Times New Roman" w:eastAsia="Calibri" w:hAnsi="Times New Roman" w:cs="Times New Roman"/>
          <w:color w:val="000000"/>
          <w:sz w:val="24"/>
          <w:szCs w:val="24"/>
          <w:lang w:eastAsia="ru-RU"/>
        </w:rPr>
        <w:t>.</w:t>
      </w:r>
      <w:r w:rsidRPr="00BD3213">
        <w:rPr>
          <w:rFonts w:ascii="Times New Roman" w:eastAsia="Calibri" w:hAnsi="Times New Roman" w:cs="Times New Roman"/>
          <w:color w:val="000000"/>
          <w:sz w:val="24"/>
          <w:szCs w:val="24"/>
          <w:lang w:eastAsia="ru-RU"/>
        </w:rPr>
        <w:t xml:space="preserve"> </w:t>
      </w:r>
      <w:r w:rsidR="00CE7EDD" w:rsidRPr="00CE7EDD">
        <w:rPr>
          <w:rFonts w:ascii="Times New Roman" w:eastAsia="Calibri" w:hAnsi="Times New Roman" w:cs="Times New Roman"/>
          <w:color w:val="000000"/>
          <w:sz w:val="24"/>
          <w:szCs w:val="24"/>
          <w:lang w:eastAsia="ru-RU"/>
        </w:rPr>
        <w:t>По итогам деятельности межведомственной рабочей группы в 2018 году проведено 57 контрольных мероприятий; выявлено 118 нарушений в сфере лесной промышленности, в том числе 25 - по перевозке древесины, 24 - по незаконным рубкам древесины, 22 - по несоблюдению установленных требований к организации деятельности пунктов переработки древесины.</w:t>
      </w:r>
    </w:p>
    <w:p w:rsidR="00CE7EDD" w:rsidRPr="00CE7EDD" w:rsidRDefault="00CE7EDD" w:rsidP="00840209">
      <w:pPr>
        <w:spacing w:after="0" w:line="240" w:lineRule="auto"/>
        <w:ind w:firstLine="720"/>
        <w:jc w:val="both"/>
        <w:rPr>
          <w:rFonts w:ascii="Times New Roman" w:eastAsia="Calibri" w:hAnsi="Times New Roman" w:cs="Times New Roman"/>
          <w:color w:val="000000"/>
          <w:sz w:val="24"/>
          <w:szCs w:val="24"/>
          <w:lang w:eastAsia="ru-RU"/>
        </w:rPr>
      </w:pPr>
      <w:r w:rsidRPr="00CE7EDD">
        <w:rPr>
          <w:rFonts w:ascii="Times New Roman" w:eastAsia="Calibri" w:hAnsi="Times New Roman" w:cs="Times New Roman"/>
          <w:color w:val="000000"/>
          <w:sz w:val="24"/>
          <w:szCs w:val="24"/>
          <w:lang w:eastAsia="ru-RU"/>
        </w:rPr>
        <w:t>Ущерб составил - 92015,1 руб.</w:t>
      </w:r>
    </w:p>
    <w:p w:rsidR="00CE7EDD" w:rsidRPr="00CE7EDD" w:rsidRDefault="00CE7EDD" w:rsidP="00840209">
      <w:pPr>
        <w:spacing w:after="0" w:line="240" w:lineRule="auto"/>
        <w:ind w:firstLine="720"/>
        <w:jc w:val="both"/>
        <w:rPr>
          <w:rFonts w:ascii="Times New Roman" w:eastAsia="Calibri" w:hAnsi="Times New Roman" w:cs="Times New Roman"/>
          <w:color w:val="000000"/>
          <w:sz w:val="24"/>
          <w:szCs w:val="24"/>
          <w:lang w:eastAsia="ru-RU"/>
        </w:rPr>
      </w:pPr>
      <w:r w:rsidRPr="00CE7EDD">
        <w:rPr>
          <w:rFonts w:ascii="Times New Roman" w:eastAsia="Calibri" w:hAnsi="Times New Roman" w:cs="Times New Roman"/>
          <w:color w:val="000000"/>
          <w:sz w:val="24"/>
          <w:szCs w:val="24"/>
          <w:lang w:eastAsia="ru-RU"/>
        </w:rPr>
        <w:t>Возбуждено административных дел</w:t>
      </w:r>
      <w:r w:rsidR="00E02020">
        <w:rPr>
          <w:rFonts w:ascii="Times New Roman" w:eastAsia="Calibri" w:hAnsi="Times New Roman" w:cs="Times New Roman"/>
          <w:color w:val="000000"/>
          <w:sz w:val="24"/>
          <w:szCs w:val="24"/>
          <w:lang w:eastAsia="ru-RU"/>
        </w:rPr>
        <w:t xml:space="preserve"> –</w:t>
      </w:r>
      <w:r w:rsidRPr="00CE7EDD">
        <w:rPr>
          <w:rFonts w:ascii="Times New Roman" w:eastAsia="Calibri" w:hAnsi="Times New Roman" w:cs="Times New Roman"/>
          <w:color w:val="000000"/>
          <w:sz w:val="24"/>
          <w:szCs w:val="24"/>
          <w:lang w:eastAsia="ru-RU"/>
        </w:rPr>
        <w:t xml:space="preserve"> 38</w:t>
      </w:r>
      <w:r w:rsidR="00E02020">
        <w:rPr>
          <w:rFonts w:ascii="Times New Roman" w:eastAsia="Calibri" w:hAnsi="Times New Roman" w:cs="Times New Roman"/>
          <w:color w:val="000000"/>
          <w:sz w:val="24"/>
          <w:szCs w:val="24"/>
          <w:lang w:eastAsia="ru-RU"/>
        </w:rPr>
        <w:t>.</w:t>
      </w:r>
      <w:r w:rsidRPr="00CE7EDD">
        <w:rPr>
          <w:rFonts w:ascii="Times New Roman" w:eastAsia="Calibri" w:hAnsi="Times New Roman" w:cs="Times New Roman"/>
          <w:color w:val="000000"/>
          <w:sz w:val="24"/>
          <w:szCs w:val="24"/>
          <w:lang w:eastAsia="ru-RU"/>
        </w:rPr>
        <w:t xml:space="preserve"> </w:t>
      </w:r>
    </w:p>
    <w:p w:rsidR="00CE7EDD" w:rsidRDefault="003F049E" w:rsidP="00840209">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рамках муниципальной программы</w:t>
      </w:r>
      <w:r w:rsidRPr="003F049E">
        <w:t xml:space="preserve"> </w:t>
      </w:r>
      <w:r w:rsidRPr="003F049E">
        <w:rPr>
          <w:rFonts w:ascii="Times New Roman" w:hAnsi="Times New Roman" w:cs="Times New Roman"/>
          <w:color w:val="000000"/>
          <w:sz w:val="24"/>
          <w:szCs w:val="24"/>
          <w:shd w:val="clear" w:color="auto" w:fill="FFFFFF"/>
        </w:rPr>
        <w:t xml:space="preserve">«Управление имуществом и земельными ресурсами </w:t>
      </w:r>
      <w:proofErr w:type="spellStart"/>
      <w:r w:rsidRPr="003F049E">
        <w:rPr>
          <w:rFonts w:ascii="Times New Roman" w:hAnsi="Times New Roman" w:cs="Times New Roman"/>
          <w:color w:val="000000"/>
          <w:sz w:val="24"/>
          <w:szCs w:val="24"/>
          <w:shd w:val="clear" w:color="auto" w:fill="FFFFFF"/>
        </w:rPr>
        <w:t>Краснови</w:t>
      </w:r>
      <w:r>
        <w:rPr>
          <w:rFonts w:ascii="Times New Roman" w:hAnsi="Times New Roman" w:cs="Times New Roman"/>
          <w:color w:val="000000"/>
          <w:sz w:val="24"/>
          <w:szCs w:val="24"/>
          <w:shd w:val="clear" w:color="auto" w:fill="FFFFFF"/>
        </w:rPr>
        <w:t>шерского</w:t>
      </w:r>
      <w:proofErr w:type="spellEnd"/>
      <w:r>
        <w:rPr>
          <w:rFonts w:ascii="Times New Roman" w:hAnsi="Times New Roman" w:cs="Times New Roman"/>
          <w:color w:val="000000"/>
          <w:sz w:val="24"/>
          <w:szCs w:val="24"/>
          <w:shd w:val="clear" w:color="auto" w:fill="FFFFFF"/>
        </w:rPr>
        <w:t xml:space="preserve"> муниципального района» выполнены мероприятия,</w:t>
      </w:r>
      <w:r w:rsidR="00AD4EC3" w:rsidRPr="00AD4EC3">
        <w:rPr>
          <w:rFonts w:ascii="Times New Roman" w:hAnsi="Times New Roman" w:cs="Times New Roman"/>
          <w:color w:val="000000"/>
          <w:sz w:val="24"/>
          <w:szCs w:val="24"/>
          <w:shd w:val="clear" w:color="auto" w:fill="FFFFFF"/>
        </w:rPr>
        <w:t xml:space="preserve"> направленны</w:t>
      </w:r>
      <w:r>
        <w:rPr>
          <w:rFonts w:ascii="Times New Roman" w:hAnsi="Times New Roman" w:cs="Times New Roman"/>
          <w:color w:val="000000"/>
          <w:sz w:val="24"/>
          <w:szCs w:val="24"/>
          <w:shd w:val="clear" w:color="auto" w:fill="FFFFFF"/>
        </w:rPr>
        <w:t>е</w:t>
      </w:r>
      <w:r w:rsidR="00AD4EC3" w:rsidRPr="00AD4EC3">
        <w:rPr>
          <w:rFonts w:ascii="Times New Roman" w:hAnsi="Times New Roman" w:cs="Times New Roman"/>
          <w:color w:val="000000"/>
          <w:sz w:val="24"/>
          <w:szCs w:val="24"/>
          <w:shd w:val="clear" w:color="auto" w:fill="FFFFFF"/>
        </w:rPr>
        <w:t xml:space="preserve"> на ликвидацию несанкционированных свалок твердых коммунальных отходов на межселенной территории района</w:t>
      </w:r>
      <w:r w:rsidR="004825B5">
        <w:rPr>
          <w:rFonts w:ascii="Times New Roman" w:hAnsi="Times New Roman" w:cs="Times New Roman"/>
          <w:color w:val="000000"/>
          <w:sz w:val="24"/>
          <w:szCs w:val="24"/>
          <w:shd w:val="clear" w:color="auto" w:fill="FFFFFF"/>
        </w:rPr>
        <w:t>.</w:t>
      </w:r>
      <w:r w:rsidR="00AD4EC3" w:rsidRPr="00AD4EC3">
        <w:rPr>
          <w:rFonts w:ascii="Times New Roman" w:hAnsi="Times New Roman" w:cs="Times New Roman"/>
          <w:color w:val="000000"/>
          <w:sz w:val="24"/>
          <w:szCs w:val="24"/>
          <w:shd w:val="clear" w:color="auto" w:fill="FFFFFF"/>
        </w:rPr>
        <w:t xml:space="preserve"> </w:t>
      </w:r>
      <w:r w:rsidR="004825B5">
        <w:rPr>
          <w:rFonts w:ascii="Times New Roman" w:hAnsi="Times New Roman" w:cs="Times New Roman"/>
          <w:color w:val="000000"/>
          <w:sz w:val="24"/>
          <w:szCs w:val="24"/>
          <w:shd w:val="clear" w:color="auto" w:fill="FFFFFF"/>
        </w:rPr>
        <w:t>Л</w:t>
      </w:r>
      <w:r w:rsidR="00AD4EC3" w:rsidRPr="00AD4EC3">
        <w:rPr>
          <w:rFonts w:ascii="Times New Roman" w:hAnsi="Times New Roman" w:cs="Times New Roman"/>
          <w:color w:val="000000"/>
          <w:sz w:val="24"/>
          <w:szCs w:val="24"/>
          <w:shd w:val="clear" w:color="auto" w:fill="FFFFFF"/>
        </w:rPr>
        <w:t xml:space="preserve">иквидировано 8 свалок. </w:t>
      </w:r>
      <w:r w:rsidR="004825B5">
        <w:rPr>
          <w:rFonts w:ascii="Times New Roman" w:hAnsi="Times New Roman" w:cs="Times New Roman"/>
          <w:color w:val="000000"/>
          <w:sz w:val="24"/>
          <w:szCs w:val="24"/>
          <w:shd w:val="clear" w:color="auto" w:fill="FFFFFF"/>
        </w:rPr>
        <w:t>Объем израсходованных средств на мероприятия состав</w:t>
      </w:r>
      <w:r w:rsidR="00CE7EDD">
        <w:rPr>
          <w:rFonts w:ascii="Times New Roman" w:hAnsi="Times New Roman" w:cs="Times New Roman"/>
          <w:color w:val="000000"/>
          <w:sz w:val="24"/>
          <w:szCs w:val="24"/>
          <w:shd w:val="clear" w:color="auto" w:fill="FFFFFF"/>
        </w:rPr>
        <w:t>ил 692 тыс.</w:t>
      </w:r>
      <w:r w:rsidR="00976DD1">
        <w:rPr>
          <w:rFonts w:ascii="Times New Roman" w:hAnsi="Times New Roman" w:cs="Times New Roman"/>
          <w:color w:val="000000"/>
          <w:sz w:val="24"/>
          <w:szCs w:val="24"/>
          <w:shd w:val="clear" w:color="auto" w:fill="FFFFFF"/>
        </w:rPr>
        <w:t xml:space="preserve"> </w:t>
      </w:r>
      <w:r w:rsidR="00CE7EDD">
        <w:rPr>
          <w:rFonts w:ascii="Times New Roman" w:hAnsi="Times New Roman" w:cs="Times New Roman"/>
          <w:color w:val="000000"/>
          <w:sz w:val="24"/>
          <w:szCs w:val="24"/>
          <w:shd w:val="clear" w:color="auto" w:fill="FFFFFF"/>
        </w:rPr>
        <w:t xml:space="preserve">руб. Деятельность по переработке отходов лесопиления осуществляет ООО </w:t>
      </w:r>
      <w:r w:rsidR="00E02020">
        <w:rPr>
          <w:rFonts w:ascii="Times New Roman" w:hAnsi="Times New Roman" w:cs="Times New Roman"/>
          <w:color w:val="000000"/>
          <w:sz w:val="24"/>
          <w:szCs w:val="24"/>
          <w:shd w:val="clear" w:color="auto" w:fill="FFFFFF"/>
        </w:rPr>
        <w:t>«</w:t>
      </w:r>
      <w:proofErr w:type="spellStart"/>
      <w:r w:rsidR="00CE7EDD">
        <w:rPr>
          <w:rFonts w:ascii="Times New Roman" w:hAnsi="Times New Roman" w:cs="Times New Roman"/>
          <w:color w:val="000000"/>
          <w:sz w:val="24"/>
          <w:szCs w:val="24"/>
          <w:shd w:val="clear" w:color="auto" w:fill="FFFFFF"/>
        </w:rPr>
        <w:t>ВишераПеллетПром</w:t>
      </w:r>
      <w:proofErr w:type="spellEnd"/>
      <w:r w:rsidR="00E02020">
        <w:rPr>
          <w:rFonts w:ascii="Times New Roman" w:hAnsi="Times New Roman" w:cs="Times New Roman"/>
          <w:color w:val="000000"/>
          <w:sz w:val="24"/>
          <w:szCs w:val="24"/>
          <w:shd w:val="clear" w:color="auto" w:fill="FFFFFF"/>
        </w:rPr>
        <w:t>»</w:t>
      </w:r>
      <w:r w:rsidR="00CE7EDD">
        <w:rPr>
          <w:rFonts w:ascii="Times New Roman" w:hAnsi="Times New Roman" w:cs="Times New Roman"/>
          <w:color w:val="000000"/>
          <w:sz w:val="24"/>
          <w:szCs w:val="24"/>
          <w:shd w:val="clear" w:color="auto" w:fill="FFFFFF"/>
        </w:rPr>
        <w:t xml:space="preserve">, годовой объем утилизации отходов составил 5000 </w:t>
      </w:r>
      <w:proofErr w:type="spellStart"/>
      <w:r w:rsidR="00CE7EDD">
        <w:rPr>
          <w:rFonts w:ascii="Times New Roman" w:hAnsi="Times New Roman" w:cs="Times New Roman"/>
          <w:color w:val="000000"/>
          <w:sz w:val="24"/>
          <w:szCs w:val="24"/>
          <w:shd w:val="clear" w:color="auto" w:fill="FFFFFF"/>
        </w:rPr>
        <w:t>куб.м</w:t>
      </w:r>
      <w:proofErr w:type="spellEnd"/>
      <w:r w:rsidR="00CE7EDD">
        <w:rPr>
          <w:rFonts w:ascii="Times New Roman" w:hAnsi="Times New Roman" w:cs="Times New Roman"/>
          <w:color w:val="000000"/>
          <w:sz w:val="24"/>
          <w:szCs w:val="24"/>
          <w:shd w:val="clear" w:color="auto" w:fill="FFFFFF"/>
        </w:rPr>
        <w:t>.</w:t>
      </w:r>
      <w:r w:rsidR="004825B5">
        <w:rPr>
          <w:rFonts w:ascii="Times New Roman" w:hAnsi="Times New Roman" w:cs="Times New Roman"/>
          <w:color w:val="000000"/>
          <w:sz w:val="24"/>
          <w:szCs w:val="24"/>
          <w:shd w:val="clear" w:color="auto" w:fill="FFFFFF"/>
        </w:rPr>
        <w:t xml:space="preserve"> </w:t>
      </w:r>
      <w:r w:rsidR="00AD4EC3">
        <w:rPr>
          <w:rFonts w:ascii="Times New Roman" w:hAnsi="Times New Roman" w:cs="Times New Roman"/>
          <w:color w:val="000000"/>
          <w:sz w:val="24"/>
          <w:szCs w:val="24"/>
          <w:shd w:val="clear" w:color="auto" w:fill="FFFFFF"/>
        </w:rPr>
        <w:t xml:space="preserve"> </w:t>
      </w:r>
    </w:p>
    <w:p w:rsidR="00AD4EC3" w:rsidRDefault="00CE7EDD" w:rsidP="00840209">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2018 году район принял </w:t>
      </w:r>
      <w:r w:rsidR="00AD4EC3" w:rsidRPr="00AD4EC3">
        <w:rPr>
          <w:rFonts w:ascii="Times New Roman" w:hAnsi="Times New Roman" w:cs="Times New Roman"/>
          <w:color w:val="000000"/>
          <w:sz w:val="24"/>
          <w:szCs w:val="24"/>
          <w:shd w:val="clear" w:color="auto" w:fill="FFFFFF"/>
        </w:rPr>
        <w:t>участие во Всероссийской акции «Дни защиты от экологической опасности</w:t>
      </w:r>
      <w:r>
        <w:rPr>
          <w:rFonts w:ascii="Times New Roman" w:hAnsi="Times New Roman" w:cs="Times New Roman"/>
          <w:color w:val="000000"/>
          <w:sz w:val="24"/>
          <w:szCs w:val="24"/>
          <w:shd w:val="clear" w:color="auto" w:fill="FFFFFF"/>
        </w:rPr>
        <w:t>»</w:t>
      </w:r>
      <w:r w:rsidR="00AD4EC3" w:rsidRPr="00AD4EC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 акции приняли участие более 7 тыс.</w:t>
      </w:r>
      <w:r w:rsidR="00976DD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человек.</w:t>
      </w:r>
      <w:r w:rsidR="00AD4EC3" w:rsidRPr="00AD4EC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 рамках акции п</w:t>
      </w:r>
      <w:r w:rsidR="00AD4EC3" w:rsidRPr="00AD4EC3">
        <w:rPr>
          <w:rFonts w:ascii="Times New Roman" w:hAnsi="Times New Roman" w:cs="Times New Roman"/>
          <w:color w:val="000000"/>
          <w:sz w:val="24"/>
          <w:szCs w:val="24"/>
          <w:shd w:val="clear" w:color="auto" w:fill="FFFFFF"/>
        </w:rPr>
        <w:t>роведены рейды и проверки хозяйствующих субъектов – 34.</w:t>
      </w:r>
      <w:r>
        <w:rPr>
          <w:rFonts w:ascii="Times New Roman" w:hAnsi="Times New Roman" w:cs="Times New Roman"/>
          <w:color w:val="000000"/>
          <w:sz w:val="24"/>
          <w:szCs w:val="24"/>
          <w:shd w:val="clear" w:color="auto" w:fill="FFFFFF"/>
        </w:rPr>
        <w:t xml:space="preserve"> По результатам в</w:t>
      </w:r>
      <w:r w:rsidR="00AD4EC3" w:rsidRPr="00AD4EC3">
        <w:rPr>
          <w:rFonts w:ascii="Times New Roman" w:hAnsi="Times New Roman" w:cs="Times New Roman"/>
          <w:color w:val="000000"/>
          <w:sz w:val="24"/>
          <w:szCs w:val="24"/>
          <w:shd w:val="clear" w:color="auto" w:fill="FFFFFF"/>
        </w:rPr>
        <w:t xml:space="preserve">ыявлено </w:t>
      </w:r>
      <w:r>
        <w:rPr>
          <w:rFonts w:ascii="Times New Roman" w:hAnsi="Times New Roman" w:cs="Times New Roman"/>
          <w:color w:val="000000"/>
          <w:sz w:val="24"/>
          <w:szCs w:val="24"/>
          <w:shd w:val="clear" w:color="auto" w:fill="FFFFFF"/>
        </w:rPr>
        <w:t xml:space="preserve">38 </w:t>
      </w:r>
      <w:r w:rsidR="00AD4EC3" w:rsidRPr="00AD4EC3">
        <w:rPr>
          <w:rFonts w:ascii="Times New Roman" w:hAnsi="Times New Roman" w:cs="Times New Roman"/>
          <w:color w:val="000000"/>
          <w:sz w:val="24"/>
          <w:szCs w:val="24"/>
          <w:shd w:val="clear" w:color="auto" w:fill="FFFFFF"/>
        </w:rPr>
        <w:t xml:space="preserve">нарушений, </w:t>
      </w:r>
      <w:r>
        <w:rPr>
          <w:rFonts w:ascii="Times New Roman" w:hAnsi="Times New Roman" w:cs="Times New Roman"/>
          <w:color w:val="000000"/>
          <w:sz w:val="24"/>
          <w:szCs w:val="24"/>
          <w:shd w:val="clear" w:color="auto" w:fill="FFFFFF"/>
        </w:rPr>
        <w:t>п</w:t>
      </w:r>
      <w:r w:rsidR="00AD4EC3" w:rsidRPr="00AD4EC3">
        <w:rPr>
          <w:rFonts w:ascii="Times New Roman" w:hAnsi="Times New Roman" w:cs="Times New Roman"/>
          <w:color w:val="000000"/>
          <w:sz w:val="24"/>
          <w:szCs w:val="24"/>
          <w:shd w:val="clear" w:color="auto" w:fill="FFFFFF"/>
        </w:rPr>
        <w:t>ринято мер административного воздействия органами контроля – 31. Очищено берегов и русел рек – более</w:t>
      </w:r>
      <w:r w:rsidR="00771A80">
        <w:rPr>
          <w:rFonts w:ascii="Times New Roman" w:hAnsi="Times New Roman" w:cs="Times New Roman"/>
          <w:color w:val="000000"/>
          <w:sz w:val="24"/>
          <w:szCs w:val="24"/>
          <w:shd w:val="clear" w:color="auto" w:fill="FFFFFF"/>
        </w:rPr>
        <w:t xml:space="preserve"> </w:t>
      </w:r>
      <w:r w:rsidR="00AD4EC3" w:rsidRPr="00AD4EC3">
        <w:rPr>
          <w:rFonts w:ascii="Times New Roman" w:hAnsi="Times New Roman" w:cs="Times New Roman"/>
          <w:color w:val="000000"/>
          <w:sz w:val="24"/>
          <w:szCs w:val="24"/>
          <w:shd w:val="clear" w:color="auto" w:fill="FFFFFF"/>
        </w:rPr>
        <w:t>149,9</w:t>
      </w:r>
      <w:r w:rsidR="00771A80">
        <w:rPr>
          <w:rFonts w:ascii="Times New Roman" w:hAnsi="Times New Roman" w:cs="Times New Roman"/>
          <w:color w:val="000000"/>
          <w:sz w:val="24"/>
          <w:szCs w:val="24"/>
          <w:shd w:val="clear" w:color="auto" w:fill="FFFFFF"/>
        </w:rPr>
        <w:t xml:space="preserve"> </w:t>
      </w:r>
      <w:r w:rsidR="00AD4EC3" w:rsidRPr="00AD4EC3">
        <w:rPr>
          <w:rFonts w:ascii="Times New Roman" w:hAnsi="Times New Roman" w:cs="Times New Roman"/>
          <w:color w:val="000000"/>
          <w:sz w:val="24"/>
          <w:szCs w:val="24"/>
          <w:shd w:val="clear" w:color="auto" w:fill="FFFFFF"/>
        </w:rPr>
        <w:t>км. Посажено 101 зеленых насаждений. Произведено благоустройство цветочных клумб на площади 602,8  кв.</w:t>
      </w:r>
      <w:r w:rsidR="00976DD1">
        <w:rPr>
          <w:rFonts w:ascii="Times New Roman" w:hAnsi="Times New Roman" w:cs="Times New Roman"/>
          <w:color w:val="000000"/>
          <w:sz w:val="24"/>
          <w:szCs w:val="24"/>
          <w:shd w:val="clear" w:color="auto" w:fill="FFFFFF"/>
        </w:rPr>
        <w:t xml:space="preserve"> </w:t>
      </w:r>
      <w:r w:rsidR="00AD4EC3" w:rsidRPr="00AD4EC3">
        <w:rPr>
          <w:rFonts w:ascii="Times New Roman" w:hAnsi="Times New Roman" w:cs="Times New Roman"/>
          <w:color w:val="000000"/>
          <w:sz w:val="24"/>
          <w:szCs w:val="24"/>
          <w:shd w:val="clear" w:color="auto" w:fill="FFFFFF"/>
        </w:rPr>
        <w:t>м. Изготовлено и распространено 799 штук брошюр и агитационных листков экологической направленности. Организованы различные акции, в том числе "Чистый берег",  "Живи Лес!", "Марш парков" и т.д. В рамках экологического воспитания проведено 354 образовательных мероприятия, экологических культурно - массовых мероприятий - 269.</w:t>
      </w:r>
      <w:r w:rsidR="00AD4EC3">
        <w:rPr>
          <w:rFonts w:ascii="Times New Roman" w:hAnsi="Times New Roman" w:cs="Times New Roman"/>
          <w:color w:val="000000"/>
          <w:sz w:val="24"/>
          <w:szCs w:val="24"/>
          <w:shd w:val="clear" w:color="auto" w:fill="FFFFFF"/>
        </w:rPr>
        <w:t xml:space="preserve"> </w:t>
      </w:r>
      <w:r w:rsidR="00AD4EC3" w:rsidRPr="00AD4EC3">
        <w:rPr>
          <w:rFonts w:ascii="Times New Roman" w:hAnsi="Times New Roman" w:cs="Times New Roman"/>
          <w:color w:val="000000"/>
          <w:sz w:val="24"/>
          <w:szCs w:val="24"/>
          <w:shd w:val="clear" w:color="auto" w:fill="FFFFFF"/>
        </w:rPr>
        <w:t xml:space="preserve">По итогам Регионального  этапа </w:t>
      </w:r>
      <w:proofErr w:type="spellStart"/>
      <w:r w:rsidR="00AD4EC3" w:rsidRPr="00AD4EC3">
        <w:rPr>
          <w:rFonts w:ascii="Times New Roman" w:hAnsi="Times New Roman" w:cs="Times New Roman"/>
          <w:color w:val="000000"/>
          <w:sz w:val="24"/>
          <w:szCs w:val="24"/>
          <w:shd w:val="clear" w:color="auto" w:fill="FFFFFF"/>
        </w:rPr>
        <w:t>Красновишерский</w:t>
      </w:r>
      <w:proofErr w:type="spellEnd"/>
      <w:r w:rsidR="00AD4EC3" w:rsidRPr="00AD4EC3">
        <w:rPr>
          <w:rFonts w:ascii="Times New Roman" w:hAnsi="Times New Roman" w:cs="Times New Roman"/>
          <w:color w:val="000000"/>
          <w:sz w:val="24"/>
          <w:szCs w:val="24"/>
          <w:shd w:val="clear" w:color="auto" w:fill="FFFFFF"/>
        </w:rPr>
        <w:t xml:space="preserve"> район был </w:t>
      </w:r>
      <w:r w:rsidR="003F049E">
        <w:rPr>
          <w:rFonts w:ascii="Times New Roman" w:hAnsi="Times New Roman" w:cs="Times New Roman"/>
          <w:color w:val="000000"/>
          <w:sz w:val="24"/>
          <w:szCs w:val="24"/>
          <w:shd w:val="clear" w:color="auto" w:fill="FFFFFF"/>
        </w:rPr>
        <w:t xml:space="preserve">награжден </w:t>
      </w:r>
      <w:r w:rsidR="00AD4EC3" w:rsidRPr="00AD4EC3">
        <w:rPr>
          <w:rFonts w:ascii="Times New Roman" w:hAnsi="Times New Roman" w:cs="Times New Roman"/>
          <w:color w:val="000000"/>
          <w:sz w:val="24"/>
          <w:szCs w:val="24"/>
          <w:shd w:val="clear" w:color="auto" w:fill="FFFFFF"/>
        </w:rPr>
        <w:t>дипломом II степени.</w:t>
      </w:r>
    </w:p>
    <w:p w:rsidR="00857EC2" w:rsidRDefault="00857EC2" w:rsidP="00840209">
      <w:pPr>
        <w:spacing w:after="0" w:line="240" w:lineRule="auto"/>
        <w:ind w:firstLine="720"/>
        <w:jc w:val="both"/>
        <w:rPr>
          <w:rFonts w:ascii="Times New Roman" w:hAnsi="Times New Roman" w:cs="Times New Roman"/>
          <w:color w:val="000000"/>
          <w:sz w:val="24"/>
          <w:szCs w:val="24"/>
          <w:shd w:val="clear" w:color="auto" w:fill="FFFFFF"/>
        </w:rPr>
      </w:pPr>
      <w:r w:rsidRPr="00BD3213">
        <w:rPr>
          <w:rFonts w:ascii="Times New Roman" w:hAnsi="Times New Roman" w:cs="Times New Roman"/>
          <w:color w:val="000000"/>
          <w:sz w:val="24"/>
          <w:szCs w:val="24"/>
          <w:shd w:val="clear" w:color="auto" w:fill="FFFFFF"/>
        </w:rPr>
        <w:t>В рамках муниципального земельного контроля на межселенной территории и сельских поселений администрацией района проведено 69 проверок физических лиц, из них 41 внеплановая проверка</w:t>
      </w:r>
      <w:r w:rsidR="007935FF">
        <w:rPr>
          <w:rFonts w:ascii="Times New Roman" w:hAnsi="Times New Roman" w:cs="Times New Roman"/>
          <w:color w:val="000000"/>
          <w:sz w:val="24"/>
          <w:szCs w:val="24"/>
          <w:shd w:val="clear" w:color="auto" w:fill="FFFFFF"/>
        </w:rPr>
        <w:t xml:space="preserve">. </w:t>
      </w:r>
      <w:r w:rsidRPr="00BD3213">
        <w:rPr>
          <w:rFonts w:ascii="Times New Roman" w:hAnsi="Times New Roman" w:cs="Times New Roman"/>
          <w:color w:val="000000"/>
          <w:sz w:val="24"/>
          <w:szCs w:val="24"/>
          <w:shd w:val="clear" w:color="auto" w:fill="FFFFFF"/>
        </w:rPr>
        <w:t xml:space="preserve">По итогам проведения проверок выявлено 24 правонарушения. Материалы проверок направлены в Управление </w:t>
      </w:r>
      <w:proofErr w:type="spellStart"/>
      <w:r w:rsidRPr="00BD3213">
        <w:rPr>
          <w:rFonts w:ascii="Times New Roman" w:hAnsi="Times New Roman" w:cs="Times New Roman"/>
          <w:color w:val="000000"/>
          <w:sz w:val="24"/>
          <w:szCs w:val="24"/>
          <w:shd w:val="clear" w:color="auto" w:fill="FFFFFF"/>
        </w:rPr>
        <w:t>Росреестра</w:t>
      </w:r>
      <w:proofErr w:type="spellEnd"/>
      <w:r w:rsidRPr="00BD3213">
        <w:rPr>
          <w:rFonts w:ascii="Times New Roman" w:hAnsi="Times New Roman" w:cs="Times New Roman"/>
          <w:color w:val="000000"/>
          <w:sz w:val="24"/>
          <w:szCs w:val="24"/>
          <w:shd w:val="clear" w:color="auto" w:fill="FFFFFF"/>
        </w:rPr>
        <w:t xml:space="preserve"> по Пермскому краю для принятия мер, предусмотренных законодательством Российской Федерации. По результатам рассмотрения материалов: по 7 проверкам возбуждены дела об административных правонарушениях, наложены штрафные санкции в сумме 45,0 тыс. руб.</w:t>
      </w:r>
    </w:p>
    <w:p w:rsidR="006A207E" w:rsidRDefault="006A207E" w:rsidP="00840209">
      <w:pPr>
        <w:spacing w:after="0" w:line="240" w:lineRule="auto"/>
        <w:ind w:firstLine="720"/>
        <w:jc w:val="both"/>
        <w:rPr>
          <w:rFonts w:ascii="Times New Roman" w:hAnsi="Times New Roman" w:cs="Times New Roman"/>
          <w:color w:val="000000"/>
          <w:sz w:val="24"/>
          <w:szCs w:val="24"/>
          <w:shd w:val="clear" w:color="auto" w:fill="FFFFFF"/>
        </w:rPr>
      </w:pPr>
    </w:p>
    <w:p w:rsidR="00567549" w:rsidRPr="007477B4" w:rsidRDefault="005A6E95" w:rsidP="00840209">
      <w:pPr>
        <w:spacing w:after="0" w:line="240" w:lineRule="auto"/>
        <w:ind w:firstLine="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00567549" w:rsidRPr="007477B4">
        <w:rPr>
          <w:rFonts w:ascii="Times New Roman" w:eastAsia="Times New Roman" w:hAnsi="Times New Roman" w:cs="Times New Roman"/>
          <w:b/>
          <w:color w:val="000000"/>
          <w:sz w:val="24"/>
          <w:szCs w:val="24"/>
          <w:lang w:eastAsia="ru-RU"/>
        </w:rPr>
        <w:t>.2 Строительство, энергетика и жилищно-коммунальное хозяйство</w:t>
      </w:r>
    </w:p>
    <w:p w:rsidR="005D4760" w:rsidRDefault="005D4760" w:rsidP="00840209">
      <w:pPr>
        <w:spacing w:after="0" w:line="240" w:lineRule="auto"/>
        <w:ind w:firstLine="720"/>
        <w:jc w:val="center"/>
        <w:rPr>
          <w:rFonts w:ascii="Times New Roman" w:eastAsia="Times New Roman" w:hAnsi="Times New Roman" w:cs="Times New Roman"/>
          <w:b/>
          <w:i/>
          <w:color w:val="000000"/>
          <w:sz w:val="24"/>
          <w:szCs w:val="24"/>
          <w:lang w:eastAsia="ru-RU"/>
        </w:rPr>
      </w:pPr>
    </w:p>
    <w:p w:rsidR="00567549" w:rsidRPr="00FF1A9B" w:rsidRDefault="005A6E95" w:rsidP="00840209">
      <w:pPr>
        <w:spacing w:after="0" w:line="240" w:lineRule="auto"/>
        <w:ind w:firstLine="720"/>
        <w:jc w:val="center"/>
        <w:rPr>
          <w:rFonts w:ascii="Times New Roman" w:eastAsia="Times New Roman" w:hAnsi="Times New Roman" w:cs="Times New Roman"/>
          <w:b/>
          <w:i/>
          <w:color w:val="000000"/>
          <w:sz w:val="24"/>
          <w:szCs w:val="24"/>
          <w:lang w:eastAsia="ru-RU"/>
        </w:rPr>
      </w:pPr>
      <w:r w:rsidRPr="00FF1A9B">
        <w:rPr>
          <w:rFonts w:ascii="Times New Roman" w:eastAsia="Times New Roman" w:hAnsi="Times New Roman" w:cs="Times New Roman"/>
          <w:b/>
          <w:i/>
          <w:color w:val="000000"/>
          <w:sz w:val="24"/>
          <w:szCs w:val="24"/>
          <w:lang w:eastAsia="ru-RU"/>
        </w:rPr>
        <w:t>5</w:t>
      </w:r>
      <w:r w:rsidR="00567549" w:rsidRPr="00FF1A9B">
        <w:rPr>
          <w:rFonts w:ascii="Times New Roman" w:eastAsia="Times New Roman" w:hAnsi="Times New Roman" w:cs="Times New Roman"/>
          <w:b/>
          <w:i/>
          <w:color w:val="000000"/>
          <w:sz w:val="24"/>
          <w:szCs w:val="24"/>
          <w:lang w:eastAsia="ru-RU"/>
        </w:rPr>
        <w:t>.2.1 Архитектура и градостроительство</w:t>
      </w:r>
    </w:p>
    <w:p w:rsidR="00567549" w:rsidRPr="007477B4" w:rsidRDefault="00567549" w:rsidP="00840209">
      <w:pPr>
        <w:spacing w:after="0" w:line="240" w:lineRule="auto"/>
        <w:ind w:firstLine="720"/>
        <w:jc w:val="center"/>
        <w:rPr>
          <w:rFonts w:ascii="Times New Roman" w:eastAsia="Times New Roman" w:hAnsi="Times New Roman" w:cs="Times New Roman"/>
          <w:i/>
          <w:color w:val="000000"/>
          <w:sz w:val="24"/>
          <w:szCs w:val="24"/>
          <w:lang w:eastAsia="ru-RU"/>
        </w:rPr>
      </w:pPr>
    </w:p>
    <w:p w:rsidR="009D4244" w:rsidRPr="009D4244" w:rsidRDefault="009D424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9D4244">
        <w:rPr>
          <w:rFonts w:ascii="Times New Roman" w:eastAsia="Times New Roman" w:hAnsi="Times New Roman" w:cs="Times New Roman"/>
          <w:color w:val="000000"/>
          <w:sz w:val="24"/>
          <w:szCs w:val="24"/>
          <w:lang w:eastAsia="ru-RU"/>
        </w:rPr>
        <w:t xml:space="preserve">В 2018 году администрацией района утверждены Правила землепользования и застройки </w:t>
      </w:r>
      <w:proofErr w:type="spellStart"/>
      <w:r w:rsidRPr="009D4244">
        <w:rPr>
          <w:rFonts w:ascii="Times New Roman" w:eastAsia="Times New Roman" w:hAnsi="Times New Roman" w:cs="Times New Roman"/>
          <w:color w:val="000000"/>
          <w:sz w:val="24"/>
          <w:szCs w:val="24"/>
          <w:lang w:eastAsia="ru-RU"/>
        </w:rPr>
        <w:t>Красновишерского</w:t>
      </w:r>
      <w:proofErr w:type="spellEnd"/>
      <w:r w:rsidRPr="009D4244">
        <w:rPr>
          <w:rFonts w:ascii="Times New Roman" w:eastAsia="Times New Roman" w:hAnsi="Times New Roman" w:cs="Times New Roman"/>
          <w:color w:val="000000"/>
          <w:sz w:val="24"/>
          <w:szCs w:val="24"/>
          <w:lang w:eastAsia="ru-RU"/>
        </w:rPr>
        <w:t xml:space="preserve"> городского поселения.</w:t>
      </w:r>
    </w:p>
    <w:p w:rsidR="009D4244" w:rsidRPr="009D4244" w:rsidRDefault="009D424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9D4244">
        <w:rPr>
          <w:rFonts w:ascii="Times New Roman" w:eastAsia="Times New Roman" w:hAnsi="Times New Roman" w:cs="Times New Roman"/>
          <w:color w:val="000000"/>
          <w:sz w:val="24"/>
          <w:szCs w:val="24"/>
          <w:lang w:eastAsia="ru-RU"/>
        </w:rPr>
        <w:t>Разработаны и утверждены:</w:t>
      </w:r>
    </w:p>
    <w:p w:rsidR="009D4244" w:rsidRPr="009D4244" w:rsidRDefault="009D424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9D4244">
        <w:rPr>
          <w:rFonts w:ascii="Times New Roman" w:eastAsia="Times New Roman" w:hAnsi="Times New Roman" w:cs="Times New Roman"/>
          <w:color w:val="000000"/>
          <w:sz w:val="24"/>
          <w:szCs w:val="24"/>
          <w:lang w:eastAsia="ru-RU"/>
        </w:rPr>
        <w:t>- проект планировки части застроенной территории с. Верх-</w:t>
      </w:r>
      <w:proofErr w:type="spellStart"/>
      <w:r w:rsidRPr="009D4244">
        <w:rPr>
          <w:rFonts w:ascii="Times New Roman" w:eastAsia="Times New Roman" w:hAnsi="Times New Roman" w:cs="Times New Roman"/>
          <w:color w:val="000000"/>
          <w:sz w:val="24"/>
          <w:szCs w:val="24"/>
          <w:lang w:eastAsia="ru-RU"/>
        </w:rPr>
        <w:t>Язьва</w:t>
      </w:r>
      <w:proofErr w:type="spellEnd"/>
      <w:r w:rsidRPr="009D4244">
        <w:rPr>
          <w:rFonts w:ascii="Times New Roman" w:eastAsia="Times New Roman" w:hAnsi="Times New Roman" w:cs="Times New Roman"/>
          <w:color w:val="000000"/>
          <w:sz w:val="24"/>
          <w:szCs w:val="24"/>
          <w:lang w:eastAsia="ru-RU"/>
        </w:rPr>
        <w:t>;</w:t>
      </w:r>
    </w:p>
    <w:p w:rsidR="006D3C4D" w:rsidRDefault="009D424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9D4244">
        <w:rPr>
          <w:rFonts w:ascii="Times New Roman" w:eastAsia="Times New Roman" w:hAnsi="Times New Roman" w:cs="Times New Roman"/>
          <w:color w:val="000000"/>
          <w:sz w:val="24"/>
          <w:szCs w:val="24"/>
          <w:lang w:eastAsia="ru-RU"/>
        </w:rPr>
        <w:lastRenderedPageBreak/>
        <w:t>- местные нормативы градостроительного проектирования</w:t>
      </w:r>
      <w:r w:rsidR="006D3C4D">
        <w:rPr>
          <w:rFonts w:ascii="Times New Roman" w:eastAsia="Times New Roman" w:hAnsi="Times New Roman" w:cs="Times New Roman"/>
          <w:color w:val="000000"/>
          <w:sz w:val="24"/>
          <w:szCs w:val="24"/>
          <w:lang w:eastAsia="ru-RU"/>
        </w:rPr>
        <w:t xml:space="preserve"> сельских поселений</w:t>
      </w:r>
      <w:r w:rsidRPr="009D4244">
        <w:rPr>
          <w:rFonts w:ascii="Times New Roman" w:eastAsia="Times New Roman" w:hAnsi="Times New Roman" w:cs="Times New Roman"/>
          <w:color w:val="000000"/>
          <w:sz w:val="24"/>
          <w:szCs w:val="24"/>
          <w:lang w:eastAsia="ru-RU"/>
        </w:rPr>
        <w:t xml:space="preserve"> </w:t>
      </w:r>
    </w:p>
    <w:p w:rsidR="009D4244" w:rsidRPr="009D4244" w:rsidRDefault="009D424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9D4244">
        <w:rPr>
          <w:rFonts w:ascii="Times New Roman" w:eastAsia="Times New Roman" w:hAnsi="Times New Roman" w:cs="Times New Roman"/>
          <w:color w:val="000000"/>
          <w:sz w:val="24"/>
          <w:szCs w:val="24"/>
          <w:lang w:eastAsia="ru-RU"/>
        </w:rPr>
        <w:t xml:space="preserve">- программы комплексного развития коммунальной инфраструктуры </w:t>
      </w:r>
      <w:proofErr w:type="spellStart"/>
      <w:r w:rsidRPr="009D4244">
        <w:rPr>
          <w:rFonts w:ascii="Times New Roman" w:eastAsia="Times New Roman" w:hAnsi="Times New Roman" w:cs="Times New Roman"/>
          <w:color w:val="000000"/>
          <w:sz w:val="24"/>
          <w:szCs w:val="24"/>
          <w:lang w:eastAsia="ru-RU"/>
        </w:rPr>
        <w:t>Усть-Язьвинского</w:t>
      </w:r>
      <w:proofErr w:type="spellEnd"/>
      <w:r w:rsidRPr="009D4244">
        <w:rPr>
          <w:rFonts w:ascii="Times New Roman" w:eastAsia="Times New Roman" w:hAnsi="Times New Roman" w:cs="Times New Roman"/>
          <w:color w:val="000000"/>
          <w:sz w:val="24"/>
          <w:szCs w:val="24"/>
          <w:lang w:eastAsia="ru-RU"/>
        </w:rPr>
        <w:t xml:space="preserve">, </w:t>
      </w:r>
      <w:proofErr w:type="spellStart"/>
      <w:r w:rsidRPr="009D4244">
        <w:rPr>
          <w:rFonts w:ascii="Times New Roman" w:eastAsia="Times New Roman" w:hAnsi="Times New Roman" w:cs="Times New Roman"/>
          <w:color w:val="000000"/>
          <w:sz w:val="24"/>
          <w:szCs w:val="24"/>
          <w:lang w:eastAsia="ru-RU"/>
        </w:rPr>
        <w:t>Вишерогорского</w:t>
      </w:r>
      <w:proofErr w:type="spellEnd"/>
      <w:r w:rsidRPr="009D4244">
        <w:rPr>
          <w:rFonts w:ascii="Times New Roman" w:eastAsia="Times New Roman" w:hAnsi="Times New Roman" w:cs="Times New Roman"/>
          <w:color w:val="000000"/>
          <w:sz w:val="24"/>
          <w:szCs w:val="24"/>
          <w:lang w:eastAsia="ru-RU"/>
        </w:rPr>
        <w:t>, сельских поселений;</w:t>
      </w:r>
    </w:p>
    <w:p w:rsidR="009D4244" w:rsidRPr="009D4244" w:rsidRDefault="009D424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9D4244">
        <w:rPr>
          <w:rFonts w:ascii="Times New Roman" w:eastAsia="Times New Roman" w:hAnsi="Times New Roman" w:cs="Times New Roman"/>
          <w:color w:val="000000"/>
          <w:sz w:val="24"/>
          <w:szCs w:val="24"/>
          <w:lang w:eastAsia="ru-RU"/>
        </w:rPr>
        <w:t>- программы комплексного развития транспортной инфраструктуры Верх-</w:t>
      </w:r>
      <w:proofErr w:type="spellStart"/>
      <w:r w:rsidRPr="009D4244">
        <w:rPr>
          <w:rFonts w:ascii="Times New Roman" w:eastAsia="Times New Roman" w:hAnsi="Times New Roman" w:cs="Times New Roman"/>
          <w:color w:val="000000"/>
          <w:sz w:val="24"/>
          <w:szCs w:val="24"/>
          <w:lang w:eastAsia="ru-RU"/>
        </w:rPr>
        <w:t>Язьвинского</w:t>
      </w:r>
      <w:proofErr w:type="spellEnd"/>
      <w:r w:rsidRPr="009D4244">
        <w:rPr>
          <w:rFonts w:ascii="Times New Roman" w:eastAsia="Times New Roman" w:hAnsi="Times New Roman" w:cs="Times New Roman"/>
          <w:color w:val="000000"/>
          <w:sz w:val="24"/>
          <w:szCs w:val="24"/>
          <w:lang w:eastAsia="ru-RU"/>
        </w:rPr>
        <w:t xml:space="preserve">, </w:t>
      </w:r>
      <w:proofErr w:type="spellStart"/>
      <w:r w:rsidRPr="009D4244">
        <w:rPr>
          <w:rFonts w:ascii="Times New Roman" w:eastAsia="Times New Roman" w:hAnsi="Times New Roman" w:cs="Times New Roman"/>
          <w:color w:val="000000"/>
          <w:sz w:val="24"/>
          <w:szCs w:val="24"/>
          <w:lang w:eastAsia="ru-RU"/>
        </w:rPr>
        <w:t>Усть-Язьвинского</w:t>
      </w:r>
      <w:proofErr w:type="spellEnd"/>
      <w:r w:rsidRPr="009D4244">
        <w:rPr>
          <w:rFonts w:ascii="Times New Roman" w:eastAsia="Times New Roman" w:hAnsi="Times New Roman" w:cs="Times New Roman"/>
          <w:color w:val="000000"/>
          <w:sz w:val="24"/>
          <w:szCs w:val="24"/>
          <w:lang w:eastAsia="ru-RU"/>
        </w:rPr>
        <w:t xml:space="preserve">, </w:t>
      </w:r>
      <w:proofErr w:type="spellStart"/>
      <w:r w:rsidRPr="009D4244">
        <w:rPr>
          <w:rFonts w:ascii="Times New Roman" w:eastAsia="Times New Roman" w:hAnsi="Times New Roman" w:cs="Times New Roman"/>
          <w:color w:val="000000"/>
          <w:sz w:val="24"/>
          <w:szCs w:val="24"/>
          <w:lang w:eastAsia="ru-RU"/>
        </w:rPr>
        <w:t>Вишерогорского</w:t>
      </w:r>
      <w:proofErr w:type="spellEnd"/>
      <w:r w:rsidRPr="009D4244">
        <w:rPr>
          <w:rFonts w:ascii="Times New Roman" w:eastAsia="Times New Roman" w:hAnsi="Times New Roman" w:cs="Times New Roman"/>
          <w:color w:val="000000"/>
          <w:sz w:val="24"/>
          <w:szCs w:val="24"/>
          <w:lang w:eastAsia="ru-RU"/>
        </w:rPr>
        <w:t>, сельских поселений.</w:t>
      </w:r>
    </w:p>
    <w:p w:rsidR="009D4244" w:rsidRPr="009D4244" w:rsidRDefault="009D424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9D4244">
        <w:rPr>
          <w:rFonts w:ascii="Times New Roman" w:eastAsia="Times New Roman" w:hAnsi="Times New Roman" w:cs="Times New Roman"/>
          <w:color w:val="000000"/>
          <w:sz w:val="24"/>
          <w:szCs w:val="24"/>
          <w:lang w:eastAsia="ru-RU"/>
        </w:rPr>
        <w:t>Заключены муниципальные контракты на внесение изменений в Генеральный план и Правила землепользования и застройки Верх-</w:t>
      </w:r>
      <w:proofErr w:type="spellStart"/>
      <w:r w:rsidRPr="009D4244">
        <w:rPr>
          <w:rFonts w:ascii="Times New Roman" w:eastAsia="Times New Roman" w:hAnsi="Times New Roman" w:cs="Times New Roman"/>
          <w:color w:val="000000"/>
          <w:sz w:val="24"/>
          <w:szCs w:val="24"/>
          <w:lang w:eastAsia="ru-RU"/>
        </w:rPr>
        <w:t>Язьвинского</w:t>
      </w:r>
      <w:proofErr w:type="spellEnd"/>
      <w:r w:rsidRPr="009D4244">
        <w:rPr>
          <w:rFonts w:ascii="Times New Roman" w:eastAsia="Times New Roman" w:hAnsi="Times New Roman" w:cs="Times New Roman"/>
          <w:color w:val="000000"/>
          <w:sz w:val="24"/>
          <w:szCs w:val="24"/>
          <w:lang w:eastAsia="ru-RU"/>
        </w:rPr>
        <w:t xml:space="preserve">, </w:t>
      </w:r>
      <w:proofErr w:type="spellStart"/>
      <w:r w:rsidRPr="009D4244">
        <w:rPr>
          <w:rFonts w:ascii="Times New Roman" w:eastAsia="Times New Roman" w:hAnsi="Times New Roman" w:cs="Times New Roman"/>
          <w:color w:val="000000"/>
          <w:sz w:val="24"/>
          <w:szCs w:val="24"/>
          <w:lang w:eastAsia="ru-RU"/>
        </w:rPr>
        <w:t>Вайского</w:t>
      </w:r>
      <w:proofErr w:type="spellEnd"/>
      <w:r w:rsidRPr="009D4244">
        <w:rPr>
          <w:rFonts w:ascii="Times New Roman" w:eastAsia="Times New Roman" w:hAnsi="Times New Roman" w:cs="Times New Roman"/>
          <w:color w:val="000000"/>
          <w:sz w:val="24"/>
          <w:szCs w:val="24"/>
          <w:lang w:eastAsia="ru-RU"/>
        </w:rPr>
        <w:t xml:space="preserve"> сельских поселений, планируемый срок утверждения – июнь 2019 г. </w:t>
      </w:r>
    </w:p>
    <w:p w:rsidR="009D4244" w:rsidRPr="009D4244" w:rsidRDefault="009D424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9D4244">
        <w:rPr>
          <w:rFonts w:ascii="Times New Roman" w:eastAsia="Times New Roman" w:hAnsi="Times New Roman" w:cs="Times New Roman"/>
          <w:color w:val="000000"/>
          <w:sz w:val="24"/>
          <w:szCs w:val="24"/>
          <w:lang w:eastAsia="ru-RU"/>
        </w:rPr>
        <w:t xml:space="preserve">Ведутся работы по внесению изменений в Генеральный план и Правила землепользования и застройки </w:t>
      </w:r>
      <w:proofErr w:type="spellStart"/>
      <w:r w:rsidRPr="009D4244">
        <w:rPr>
          <w:rFonts w:ascii="Times New Roman" w:eastAsia="Times New Roman" w:hAnsi="Times New Roman" w:cs="Times New Roman"/>
          <w:color w:val="000000"/>
          <w:sz w:val="24"/>
          <w:szCs w:val="24"/>
          <w:lang w:eastAsia="ru-RU"/>
        </w:rPr>
        <w:t>Вишерогорского</w:t>
      </w:r>
      <w:proofErr w:type="spellEnd"/>
      <w:r w:rsidRPr="009D4244">
        <w:rPr>
          <w:rFonts w:ascii="Times New Roman" w:eastAsia="Times New Roman" w:hAnsi="Times New Roman" w:cs="Times New Roman"/>
          <w:color w:val="000000"/>
          <w:sz w:val="24"/>
          <w:szCs w:val="24"/>
          <w:lang w:eastAsia="ru-RU"/>
        </w:rPr>
        <w:t xml:space="preserve"> и </w:t>
      </w:r>
      <w:proofErr w:type="spellStart"/>
      <w:r w:rsidRPr="009D4244">
        <w:rPr>
          <w:rFonts w:ascii="Times New Roman" w:eastAsia="Times New Roman" w:hAnsi="Times New Roman" w:cs="Times New Roman"/>
          <w:color w:val="000000"/>
          <w:sz w:val="24"/>
          <w:szCs w:val="24"/>
          <w:lang w:eastAsia="ru-RU"/>
        </w:rPr>
        <w:t>Усть-Язьвинского</w:t>
      </w:r>
      <w:proofErr w:type="spellEnd"/>
      <w:r w:rsidRPr="009D4244">
        <w:rPr>
          <w:rFonts w:ascii="Times New Roman" w:eastAsia="Times New Roman" w:hAnsi="Times New Roman" w:cs="Times New Roman"/>
          <w:color w:val="000000"/>
          <w:sz w:val="24"/>
          <w:szCs w:val="24"/>
          <w:lang w:eastAsia="ru-RU"/>
        </w:rPr>
        <w:t xml:space="preserve"> сельских поселений, планируемый срок утверждения – июнь 2019 г. </w:t>
      </w:r>
    </w:p>
    <w:p w:rsidR="009D4244" w:rsidRPr="009D4244" w:rsidRDefault="006D3C4D" w:rsidP="00840209">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Проходит процедуру </w:t>
      </w:r>
      <w:r w:rsidR="009D4244" w:rsidRPr="009D4244">
        <w:rPr>
          <w:rFonts w:ascii="Times New Roman" w:eastAsia="Times New Roman" w:hAnsi="Times New Roman" w:cs="Times New Roman"/>
          <w:color w:val="000000"/>
          <w:sz w:val="24"/>
          <w:szCs w:val="24"/>
          <w:lang w:eastAsia="ru-RU"/>
        </w:rPr>
        <w:t>согласовани</w:t>
      </w:r>
      <w:r>
        <w:rPr>
          <w:rFonts w:ascii="Times New Roman" w:eastAsia="Times New Roman" w:hAnsi="Times New Roman" w:cs="Times New Roman"/>
          <w:color w:val="000000"/>
          <w:sz w:val="24"/>
          <w:szCs w:val="24"/>
          <w:lang w:eastAsia="ru-RU"/>
        </w:rPr>
        <w:t>я</w:t>
      </w:r>
      <w:r w:rsidR="009D4244" w:rsidRPr="009D4244">
        <w:rPr>
          <w:rFonts w:ascii="Times New Roman" w:eastAsia="Times New Roman" w:hAnsi="Times New Roman" w:cs="Times New Roman"/>
          <w:color w:val="000000"/>
          <w:sz w:val="24"/>
          <w:szCs w:val="24"/>
          <w:lang w:eastAsia="ru-RU"/>
        </w:rPr>
        <w:t xml:space="preserve"> в исполнительных органах государственной власти Пермского края Генеральный план </w:t>
      </w:r>
      <w:proofErr w:type="spellStart"/>
      <w:r w:rsidR="009D4244" w:rsidRPr="009D4244">
        <w:rPr>
          <w:rFonts w:ascii="Times New Roman" w:eastAsia="Times New Roman" w:hAnsi="Times New Roman" w:cs="Times New Roman"/>
          <w:color w:val="000000"/>
          <w:sz w:val="24"/>
          <w:szCs w:val="24"/>
          <w:lang w:eastAsia="ru-RU"/>
        </w:rPr>
        <w:t>Красновишерского</w:t>
      </w:r>
      <w:proofErr w:type="spellEnd"/>
      <w:r w:rsidR="009D4244" w:rsidRPr="009D4244">
        <w:rPr>
          <w:rFonts w:ascii="Times New Roman" w:eastAsia="Times New Roman" w:hAnsi="Times New Roman" w:cs="Times New Roman"/>
          <w:color w:val="000000"/>
          <w:sz w:val="24"/>
          <w:szCs w:val="24"/>
          <w:lang w:eastAsia="ru-RU"/>
        </w:rPr>
        <w:t xml:space="preserve"> городского поселения (планируемый срок утверждения 2 квартал 2019 года).</w:t>
      </w:r>
    </w:p>
    <w:p w:rsidR="009D4244" w:rsidRPr="009D4244" w:rsidRDefault="009D424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9D4244">
        <w:rPr>
          <w:rFonts w:ascii="Times New Roman" w:eastAsia="Times New Roman" w:hAnsi="Times New Roman" w:cs="Times New Roman"/>
          <w:color w:val="000000"/>
          <w:sz w:val="24"/>
          <w:szCs w:val="24"/>
          <w:lang w:eastAsia="ru-RU"/>
        </w:rPr>
        <w:t>Выдано 48 разрешений на строительство и реконструкцию, 39 разрешений на ввод в эксплуатацию.</w:t>
      </w:r>
    </w:p>
    <w:p w:rsidR="009D4244" w:rsidRPr="009D4244" w:rsidRDefault="009D424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9D4244">
        <w:rPr>
          <w:rFonts w:ascii="Times New Roman" w:eastAsia="Times New Roman" w:hAnsi="Times New Roman" w:cs="Times New Roman"/>
          <w:color w:val="000000"/>
          <w:sz w:val="24"/>
          <w:szCs w:val="24"/>
          <w:lang w:eastAsia="ru-RU"/>
        </w:rPr>
        <w:t xml:space="preserve">Объём ввода жилья составил 2 </w:t>
      </w:r>
      <w:r w:rsidR="006D3C4D">
        <w:rPr>
          <w:rFonts w:ascii="Times New Roman" w:eastAsia="Times New Roman" w:hAnsi="Times New Roman" w:cs="Times New Roman"/>
          <w:color w:val="000000"/>
          <w:sz w:val="24"/>
          <w:szCs w:val="24"/>
          <w:lang w:eastAsia="ru-RU"/>
        </w:rPr>
        <w:t>358</w:t>
      </w:r>
      <w:r w:rsidRPr="009D4244">
        <w:rPr>
          <w:rFonts w:ascii="Times New Roman" w:eastAsia="Times New Roman" w:hAnsi="Times New Roman" w:cs="Times New Roman"/>
          <w:color w:val="000000"/>
          <w:sz w:val="24"/>
          <w:szCs w:val="24"/>
          <w:lang w:eastAsia="ru-RU"/>
        </w:rPr>
        <w:t xml:space="preserve"> м</w:t>
      </w:r>
      <w:proofErr w:type="gramStart"/>
      <w:r w:rsidRPr="009D4244">
        <w:rPr>
          <w:rFonts w:ascii="Times New Roman" w:eastAsia="Times New Roman" w:hAnsi="Times New Roman" w:cs="Times New Roman"/>
          <w:color w:val="000000"/>
          <w:sz w:val="24"/>
          <w:szCs w:val="24"/>
          <w:lang w:eastAsia="ru-RU"/>
        </w:rPr>
        <w:t>2</w:t>
      </w:r>
      <w:proofErr w:type="gramEnd"/>
      <w:r w:rsidRPr="009D4244">
        <w:rPr>
          <w:rFonts w:ascii="Times New Roman" w:eastAsia="Times New Roman" w:hAnsi="Times New Roman" w:cs="Times New Roman"/>
          <w:color w:val="000000"/>
          <w:sz w:val="24"/>
          <w:szCs w:val="24"/>
          <w:lang w:eastAsia="ru-RU"/>
        </w:rPr>
        <w:t xml:space="preserve"> (</w:t>
      </w:r>
      <w:proofErr w:type="spellStart"/>
      <w:r w:rsidRPr="009D4244">
        <w:rPr>
          <w:rFonts w:ascii="Times New Roman" w:eastAsia="Times New Roman" w:hAnsi="Times New Roman" w:cs="Times New Roman"/>
          <w:color w:val="000000"/>
          <w:sz w:val="24"/>
          <w:szCs w:val="24"/>
          <w:lang w:eastAsia="ru-RU"/>
        </w:rPr>
        <w:t>Красновишерское</w:t>
      </w:r>
      <w:proofErr w:type="spellEnd"/>
      <w:r w:rsidRPr="009D4244">
        <w:rPr>
          <w:rFonts w:ascii="Times New Roman" w:eastAsia="Times New Roman" w:hAnsi="Times New Roman" w:cs="Times New Roman"/>
          <w:color w:val="000000"/>
          <w:sz w:val="24"/>
          <w:szCs w:val="24"/>
          <w:lang w:eastAsia="ru-RU"/>
        </w:rPr>
        <w:t xml:space="preserve"> городское поселение </w:t>
      </w:r>
      <w:r w:rsidR="001E0EFE">
        <w:rPr>
          <w:rFonts w:ascii="Times New Roman" w:eastAsia="Times New Roman" w:hAnsi="Times New Roman" w:cs="Times New Roman"/>
          <w:color w:val="000000"/>
          <w:sz w:val="24"/>
          <w:szCs w:val="24"/>
          <w:lang w:eastAsia="ru-RU"/>
        </w:rPr>
        <w:t>–</w:t>
      </w:r>
      <w:r w:rsidRPr="009D4244">
        <w:rPr>
          <w:rFonts w:ascii="Times New Roman" w:eastAsia="Times New Roman" w:hAnsi="Times New Roman" w:cs="Times New Roman"/>
          <w:color w:val="000000"/>
          <w:sz w:val="24"/>
          <w:szCs w:val="24"/>
          <w:lang w:eastAsia="ru-RU"/>
        </w:rPr>
        <w:t xml:space="preserve"> </w:t>
      </w:r>
      <w:r w:rsidR="001E0EFE">
        <w:rPr>
          <w:rFonts w:ascii="Times New Roman" w:eastAsia="Times New Roman" w:hAnsi="Times New Roman" w:cs="Times New Roman"/>
          <w:color w:val="000000"/>
          <w:sz w:val="24"/>
          <w:szCs w:val="24"/>
          <w:lang w:eastAsia="ru-RU"/>
        </w:rPr>
        <w:t>2243,7</w:t>
      </w:r>
      <w:r w:rsidRPr="009D4244">
        <w:rPr>
          <w:rFonts w:ascii="Times New Roman" w:eastAsia="Times New Roman" w:hAnsi="Times New Roman" w:cs="Times New Roman"/>
          <w:color w:val="000000"/>
          <w:sz w:val="24"/>
          <w:szCs w:val="24"/>
          <w:lang w:eastAsia="ru-RU"/>
        </w:rPr>
        <w:t xml:space="preserve"> м2; </w:t>
      </w:r>
      <w:proofErr w:type="spellStart"/>
      <w:r w:rsidRPr="009D4244">
        <w:rPr>
          <w:rFonts w:ascii="Times New Roman" w:eastAsia="Times New Roman" w:hAnsi="Times New Roman" w:cs="Times New Roman"/>
          <w:color w:val="000000"/>
          <w:sz w:val="24"/>
          <w:szCs w:val="24"/>
          <w:lang w:eastAsia="ru-RU"/>
        </w:rPr>
        <w:t>Усть-Язьвинское</w:t>
      </w:r>
      <w:proofErr w:type="spellEnd"/>
      <w:r w:rsidRPr="009D4244">
        <w:rPr>
          <w:rFonts w:ascii="Times New Roman" w:eastAsia="Times New Roman" w:hAnsi="Times New Roman" w:cs="Times New Roman"/>
          <w:color w:val="000000"/>
          <w:sz w:val="24"/>
          <w:szCs w:val="24"/>
          <w:lang w:eastAsia="ru-RU"/>
        </w:rPr>
        <w:t xml:space="preserve"> сельское поселение – 68,5 м2, </w:t>
      </w:r>
      <w:proofErr w:type="spellStart"/>
      <w:r w:rsidRPr="009D4244">
        <w:rPr>
          <w:rFonts w:ascii="Times New Roman" w:eastAsia="Times New Roman" w:hAnsi="Times New Roman" w:cs="Times New Roman"/>
          <w:color w:val="000000"/>
          <w:sz w:val="24"/>
          <w:szCs w:val="24"/>
          <w:lang w:eastAsia="ru-RU"/>
        </w:rPr>
        <w:t>Вайское</w:t>
      </w:r>
      <w:proofErr w:type="spellEnd"/>
      <w:r w:rsidRPr="009D4244">
        <w:rPr>
          <w:rFonts w:ascii="Times New Roman" w:eastAsia="Times New Roman" w:hAnsi="Times New Roman" w:cs="Times New Roman"/>
          <w:color w:val="000000"/>
          <w:sz w:val="24"/>
          <w:szCs w:val="24"/>
          <w:lang w:eastAsia="ru-RU"/>
        </w:rPr>
        <w:t xml:space="preserve"> сельское поселение-45,8). Весь объем – индивидуальное жилищное строительство.</w:t>
      </w:r>
    </w:p>
    <w:p w:rsidR="009D4244" w:rsidRPr="009D4244" w:rsidRDefault="001E0EFE" w:rsidP="00840209">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Завершается строительство</w:t>
      </w:r>
      <w:r w:rsidR="009D4244" w:rsidRPr="009D4244">
        <w:rPr>
          <w:rFonts w:ascii="Times New Roman" w:eastAsia="Times New Roman" w:hAnsi="Times New Roman" w:cs="Times New Roman"/>
          <w:color w:val="000000"/>
          <w:sz w:val="24"/>
          <w:szCs w:val="24"/>
          <w:lang w:eastAsia="ru-RU"/>
        </w:rPr>
        <w:t xml:space="preserve"> средней общеобразовательной школы в г. Красновишерске.</w:t>
      </w:r>
    </w:p>
    <w:p w:rsidR="009D4244" w:rsidRPr="009D4244" w:rsidRDefault="009D4244" w:rsidP="00840209">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9D4244">
        <w:rPr>
          <w:rFonts w:ascii="Times New Roman" w:eastAsia="Times New Roman" w:hAnsi="Times New Roman" w:cs="Times New Roman"/>
          <w:color w:val="000000"/>
          <w:sz w:val="24"/>
          <w:szCs w:val="24"/>
          <w:lang w:eastAsia="ru-RU"/>
        </w:rPr>
        <w:t>Введены</w:t>
      </w:r>
      <w:proofErr w:type="gramEnd"/>
      <w:r w:rsidRPr="009D4244">
        <w:rPr>
          <w:rFonts w:ascii="Times New Roman" w:eastAsia="Times New Roman" w:hAnsi="Times New Roman" w:cs="Times New Roman"/>
          <w:color w:val="000000"/>
          <w:sz w:val="24"/>
          <w:szCs w:val="24"/>
          <w:lang w:eastAsia="ru-RU"/>
        </w:rPr>
        <w:t xml:space="preserve"> в эксплуатацию средняя общеобразовательная школа с детским садом в селе Верх-</w:t>
      </w:r>
      <w:proofErr w:type="spellStart"/>
      <w:r w:rsidRPr="009D4244">
        <w:rPr>
          <w:rFonts w:ascii="Times New Roman" w:eastAsia="Times New Roman" w:hAnsi="Times New Roman" w:cs="Times New Roman"/>
          <w:color w:val="000000"/>
          <w:sz w:val="24"/>
          <w:szCs w:val="24"/>
          <w:lang w:eastAsia="ru-RU"/>
        </w:rPr>
        <w:t>Язьва</w:t>
      </w:r>
      <w:proofErr w:type="spellEnd"/>
      <w:r w:rsidRPr="009D4244">
        <w:rPr>
          <w:rFonts w:ascii="Times New Roman" w:eastAsia="Times New Roman" w:hAnsi="Times New Roman" w:cs="Times New Roman"/>
          <w:color w:val="000000"/>
          <w:sz w:val="24"/>
          <w:szCs w:val="24"/>
          <w:lang w:eastAsia="ru-RU"/>
        </w:rPr>
        <w:t xml:space="preserve"> и Межшкольный стадион в г. Красновишерск.</w:t>
      </w:r>
    </w:p>
    <w:p w:rsidR="00C40E6F" w:rsidRPr="007477B4" w:rsidRDefault="00C40E6F" w:rsidP="00840209">
      <w:pPr>
        <w:spacing w:after="0" w:line="240" w:lineRule="auto"/>
        <w:ind w:firstLine="720"/>
        <w:jc w:val="both"/>
        <w:rPr>
          <w:rFonts w:ascii="Times New Roman" w:eastAsia="Times New Roman" w:hAnsi="Times New Roman" w:cs="Times New Roman"/>
          <w:i/>
          <w:color w:val="000000"/>
          <w:sz w:val="24"/>
          <w:szCs w:val="24"/>
          <w:lang w:eastAsia="ru-RU"/>
        </w:rPr>
      </w:pPr>
    </w:p>
    <w:p w:rsidR="00567549" w:rsidRPr="00FF1A9B" w:rsidRDefault="005A6E95" w:rsidP="00840209">
      <w:pPr>
        <w:spacing w:after="0" w:line="240" w:lineRule="auto"/>
        <w:ind w:firstLine="720"/>
        <w:jc w:val="center"/>
        <w:rPr>
          <w:rFonts w:ascii="Times New Roman" w:eastAsia="Times New Roman" w:hAnsi="Times New Roman" w:cs="Times New Roman"/>
          <w:b/>
          <w:i/>
          <w:color w:val="000000"/>
          <w:sz w:val="24"/>
          <w:szCs w:val="24"/>
          <w:lang w:eastAsia="ru-RU"/>
        </w:rPr>
      </w:pPr>
      <w:r w:rsidRPr="00FF1A9B">
        <w:rPr>
          <w:rFonts w:ascii="Times New Roman" w:eastAsia="Times New Roman" w:hAnsi="Times New Roman" w:cs="Times New Roman"/>
          <w:b/>
          <w:i/>
          <w:color w:val="000000"/>
          <w:sz w:val="24"/>
          <w:szCs w:val="24"/>
          <w:lang w:eastAsia="ru-RU"/>
        </w:rPr>
        <w:t>5</w:t>
      </w:r>
      <w:r w:rsidR="00567549" w:rsidRPr="00FF1A9B">
        <w:rPr>
          <w:rFonts w:ascii="Times New Roman" w:eastAsia="Times New Roman" w:hAnsi="Times New Roman" w:cs="Times New Roman"/>
          <w:b/>
          <w:i/>
          <w:color w:val="000000"/>
          <w:sz w:val="24"/>
          <w:szCs w:val="24"/>
          <w:lang w:eastAsia="ru-RU"/>
        </w:rPr>
        <w:t>.2.2 Дорожная деятельность, транспортная доступность</w:t>
      </w:r>
    </w:p>
    <w:p w:rsidR="00567549" w:rsidRPr="007477B4" w:rsidRDefault="00567549" w:rsidP="00840209">
      <w:pPr>
        <w:spacing w:after="0" w:line="240" w:lineRule="auto"/>
        <w:ind w:firstLine="720"/>
        <w:jc w:val="center"/>
        <w:rPr>
          <w:rFonts w:ascii="Times New Roman" w:eastAsia="Times New Roman" w:hAnsi="Times New Roman" w:cs="Times New Roman"/>
          <w:i/>
          <w:color w:val="000000"/>
          <w:sz w:val="24"/>
          <w:szCs w:val="24"/>
          <w:lang w:eastAsia="ru-RU"/>
        </w:rPr>
      </w:pPr>
    </w:p>
    <w:p w:rsidR="00600B60" w:rsidRPr="00600B60" w:rsidRDefault="00600B60" w:rsidP="0084020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600B60">
        <w:rPr>
          <w:rFonts w:ascii="Times New Roman" w:eastAsia="Times New Roman" w:hAnsi="Times New Roman" w:cs="Times New Roman"/>
          <w:color w:val="000000"/>
          <w:sz w:val="24"/>
          <w:szCs w:val="24"/>
          <w:lang w:eastAsia="ru-RU"/>
        </w:rPr>
        <w:t xml:space="preserve">Дорожная деятельность в отношении автомобильных дорог в границах муниципального района, а также осуществление иных полномочий в области использования автомобильных дорог осуществляется администрацией района в рамках муниципальной программы «Развитие транспортной системы». </w:t>
      </w:r>
    </w:p>
    <w:p w:rsidR="00600B60" w:rsidRPr="00600B60" w:rsidRDefault="00600B60" w:rsidP="0084020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600B60">
        <w:rPr>
          <w:rFonts w:ascii="Times New Roman" w:eastAsia="Times New Roman" w:hAnsi="Times New Roman" w:cs="Times New Roman"/>
          <w:color w:val="000000"/>
          <w:sz w:val="24"/>
          <w:szCs w:val="24"/>
          <w:lang w:eastAsia="ru-RU"/>
        </w:rPr>
        <w:t>Общая протяжённость автомобильных дорог муниципаль</w:t>
      </w:r>
      <w:r w:rsidR="008F3340">
        <w:rPr>
          <w:rFonts w:ascii="Times New Roman" w:eastAsia="Times New Roman" w:hAnsi="Times New Roman" w:cs="Times New Roman"/>
          <w:color w:val="000000"/>
          <w:sz w:val="24"/>
          <w:szCs w:val="24"/>
          <w:lang w:eastAsia="ru-RU"/>
        </w:rPr>
        <w:t>ного района составляет 315,5 км. Увеличение протяженности связано с</w:t>
      </w:r>
      <w:r w:rsidRPr="00600B60">
        <w:rPr>
          <w:rFonts w:ascii="Times New Roman" w:eastAsia="Times New Roman" w:hAnsi="Times New Roman" w:cs="Times New Roman"/>
          <w:color w:val="000000"/>
          <w:sz w:val="24"/>
          <w:szCs w:val="24"/>
          <w:lang w:eastAsia="ru-RU"/>
        </w:rPr>
        <w:t xml:space="preserve"> принят</w:t>
      </w:r>
      <w:r w:rsidR="008F3340">
        <w:rPr>
          <w:rFonts w:ascii="Times New Roman" w:eastAsia="Times New Roman" w:hAnsi="Times New Roman" w:cs="Times New Roman"/>
          <w:color w:val="000000"/>
          <w:sz w:val="24"/>
          <w:szCs w:val="24"/>
          <w:lang w:eastAsia="ru-RU"/>
        </w:rPr>
        <w:t>ием</w:t>
      </w:r>
      <w:r w:rsidRPr="00600B60">
        <w:rPr>
          <w:rFonts w:ascii="Times New Roman" w:eastAsia="Times New Roman" w:hAnsi="Times New Roman" w:cs="Times New Roman"/>
          <w:color w:val="000000"/>
          <w:sz w:val="24"/>
          <w:szCs w:val="24"/>
          <w:lang w:eastAsia="ru-RU"/>
        </w:rPr>
        <w:t xml:space="preserve"> в собственность </w:t>
      </w:r>
      <w:proofErr w:type="spellStart"/>
      <w:r w:rsidRPr="00600B60">
        <w:rPr>
          <w:rFonts w:ascii="Times New Roman" w:eastAsia="Times New Roman" w:hAnsi="Times New Roman" w:cs="Times New Roman"/>
          <w:color w:val="000000"/>
          <w:sz w:val="24"/>
          <w:szCs w:val="24"/>
          <w:lang w:eastAsia="ru-RU"/>
        </w:rPr>
        <w:t>Красновишерского</w:t>
      </w:r>
      <w:proofErr w:type="spellEnd"/>
      <w:r w:rsidRPr="00600B60">
        <w:rPr>
          <w:rFonts w:ascii="Times New Roman" w:eastAsia="Times New Roman" w:hAnsi="Times New Roman" w:cs="Times New Roman"/>
          <w:color w:val="000000"/>
          <w:sz w:val="24"/>
          <w:szCs w:val="24"/>
          <w:lang w:eastAsia="ru-RU"/>
        </w:rPr>
        <w:t xml:space="preserve"> </w:t>
      </w:r>
      <w:r w:rsidR="008F3340">
        <w:rPr>
          <w:rFonts w:ascii="Times New Roman" w:eastAsia="Times New Roman" w:hAnsi="Times New Roman" w:cs="Times New Roman"/>
          <w:color w:val="000000"/>
          <w:sz w:val="24"/>
          <w:szCs w:val="24"/>
          <w:lang w:eastAsia="ru-RU"/>
        </w:rPr>
        <w:t>муниципального района участка</w:t>
      </w:r>
      <w:r w:rsidRPr="00600B60">
        <w:rPr>
          <w:rFonts w:ascii="Times New Roman" w:eastAsia="Times New Roman" w:hAnsi="Times New Roman" w:cs="Times New Roman"/>
          <w:color w:val="000000"/>
          <w:sz w:val="24"/>
          <w:szCs w:val="24"/>
          <w:lang w:eastAsia="ru-RU"/>
        </w:rPr>
        <w:t xml:space="preserve"> автомобильной дороги от границы города Красновишерск до автомобильной дороги «Красновишерск-</w:t>
      </w:r>
      <w:proofErr w:type="spellStart"/>
      <w:r w:rsidRPr="00600B60">
        <w:rPr>
          <w:rFonts w:ascii="Times New Roman" w:eastAsia="Times New Roman" w:hAnsi="Times New Roman" w:cs="Times New Roman"/>
          <w:color w:val="000000"/>
          <w:sz w:val="24"/>
          <w:szCs w:val="24"/>
          <w:lang w:eastAsia="ru-RU"/>
        </w:rPr>
        <w:t>Вая</w:t>
      </w:r>
      <w:proofErr w:type="spellEnd"/>
      <w:r w:rsidRPr="00600B60">
        <w:rPr>
          <w:rFonts w:ascii="Times New Roman" w:eastAsia="Times New Roman" w:hAnsi="Times New Roman" w:cs="Times New Roman"/>
          <w:color w:val="000000"/>
          <w:sz w:val="24"/>
          <w:szCs w:val="24"/>
          <w:lang w:eastAsia="ru-RU"/>
        </w:rPr>
        <w:t>» протяжённостью 2,9 км.</w:t>
      </w:r>
    </w:p>
    <w:p w:rsidR="00600B60" w:rsidRPr="00600B60" w:rsidRDefault="00600B60" w:rsidP="00840209">
      <w:pPr>
        <w:tabs>
          <w:tab w:val="left" w:pos="540"/>
        </w:tabs>
        <w:spacing w:after="0" w:line="240" w:lineRule="auto"/>
        <w:ind w:firstLine="720"/>
        <w:jc w:val="both"/>
        <w:rPr>
          <w:rFonts w:ascii="Times New Roman" w:eastAsia="Times New Roman" w:hAnsi="Times New Roman" w:cs="Times New Roman"/>
          <w:color w:val="000000"/>
          <w:sz w:val="24"/>
          <w:szCs w:val="24"/>
          <w:lang w:eastAsia="ru-RU"/>
        </w:rPr>
      </w:pPr>
      <w:r w:rsidRPr="00600B60">
        <w:rPr>
          <w:rFonts w:ascii="Times New Roman" w:eastAsia="Times New Roman" w:hAnsi="Times New Roman" w:cs="Times New Roman"/>
          <w:color w:val="000000"/>
          <w:sz w:val="24"/>
          <w:szCs w:val="24"/>
          <w:lang w:eastAsia="ru-RU"/>
        </w:rPr>
        <w:t xml:space="preserve">В 2018 году проводился текущий ремонт 47,4-километрового участка автомобильной дороги Красновишерск - </w:t>
      </w:r>
      <w:proofErr w:type="spellStart"/>
      <w:r w:rsidRPr="00600B60">
        <w:rPr>
          <w:rFonts w:ascii="Times New Roman" w:eastAsia="Times New Roman" w:hAnsi="Times New Roman" w:cs="Times New Roman"/>
          <w:color w:val="000000"/>
          <w:sz w:val="24"/>
          <w:szCs w:val="24"/>
          <w:lang w:eastAsia="ru-RU"/>
        </w:rPr>
        <w:t>Вая</w:t>
      </w:r>
      <w:proofErr w:type="spellEnd"/>
      <w:r w:rsidRPr="00600B60">
        <w:rPr>
          <w:rFonts w:ascii="Times New Roman" w:eastAsia="Times New Roman" w:hAnsi="Times New Roman" w:cs="Times New Roman"/>
          <w:color w:val="000000"/>
          <w:sz w:val="24"/>
          <w:szCs w:val="24"/>
          <w:lang w:eastAsia="ru-RU"/>
        </w:rPr>
        <w:t xml:space="preserve"> км 52+124 – км 99+630, отремонтирован участок протяжённостью </w:t>
      </w:r>
      <w:r w:rsidRPr="00600B60">
        <w:rPr>
          <w:rFonts w:ascii="Times New Roman" w:eastAsia="Times New Roman" w:hAnsi="Times New Roman" w:cs="Times New Roman"/>
          <w:sz w:val="24"/>
          <w:szCs w:val="24"/>
          <w:lang w:eastAsia="ru-RU"/>
        </w:rPr>
        <w:t xml:space="preserve">41,4 км </w:t>
      </w:r>
      <w:r w:rsidRPr="00600B60">
        <w:rPr>
          <w:rFonts w:ascii="Times New Roman" w:eastAsia="Times New Roman" w:hAnsi="Times New Roman" w:cs="Times New Roman"/>
          <w:color w:val="000000"/>
          <w:sz w:val="24"/>
          <w:szCs w:val="24"/>
          <w:lang w:eastAsia="ru-RU"/>
        </w:rPr>
        <w:t>на сумму 161 230,95 тыс. руб. из запланированных по контракту 170 255, 3 тыс. руб. – 94,7%. Планируемый срок окончания работ – сентябрь 2019 года.</w:t>
      </w:r>
    </w:p>
    <w:p w:rsidR="008F3340" w:rsidRPr="008F3340" w:rsidRDefault="008F3340" w:rsidP="00840209">
      <w:pPr>
        <w:tabs>
          <w:tab w:val="left" w:pos="540"/>
        </w:tabs>
        <w:spacing w:after="0" w:line="240" w:lineRule="auto"/>
        <w:ind w:firstLine="720"/>
        <w:jc w:val="both"/>
        <w:rPr>
          <w:rFonts w:ascii="Times New Roman" w:eastAsia="Times New Roman" w:hAnsi="Times New Roman" w:cs="Times New Roman"/>
          <w:color w:val="000000"/>
          <w:sz w:val="24"/>
          <w:szCs w:val="24"/>
          <w:lang w:eastAsia="ru-RU"/>
        </w:rPr>
      </w:pPr>
      <w:r w:rsidRPr="008F3340">
        <w:rPr>
          <w:rFonts w:ascii="Times New Roman" w:eastAsia="Times New Roman" w:hAnsi="Times New Roman" w:cs="Times New Roman"/>
          <w:color w:val="000000"/>
          <w:sz w:val="24"/>
          <w:szCs w:val="24"/>
          <w:lang w:eastAsia="ru-RU"/>
        </w:rPr>
        <w:t>Отремонтированы участки дорог</w:t>
      </w:r>
      <w:r>
        <w:rPr>
          <w:rFonts w:ascii="Times New Roman" w:eastAsia="Times New Roman" w:hAnsi="Times New Roman" w:cs="Times New Roman"/>
          <w:color w:val="000000"/>
          <w:sz w:val="24"/>
          <w:szCs w:val="24"/>
          <w:lang w:eastAsia="ru-RU"/>
        </w:rPr>
        <w:t xml:space="preserve"> протяженностью 4,336 км на общую сумму 25,5 млн.</w:t>
      </w:r>
      <w:r w:rsidR="00E50E96">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руб</w:t>
      </w:r>
      <w:proofErr w:type="spellEnd"/>
      <w:r w:rsidRPr="008F3340">
        <w:rPr>
          <w:rFonts w:ascii="Times New Roman" w:eastAsia="Times New Roman" w:hAnsi="Times New Roman" w:cs="Times New Roman"/>
          <w:color w:val="000000"/>
          <w:sz w:val="24"/>
          <w:szCs w:val="24"/>
          <w:lang w:eastAsia="ru-RU"/>
        </w:rPr>
        <w:t>, которые долгое время вызывали критику в наш адрес</w:t>
      </w:r>
      <w:r w:rsidR="00B714B3">
        <w:rPr>
          <w:rFonts w:ascii="Times New Roman" w:eastAsia="Times New Roman" w:hAnsi="Times New Roman" w:cs="Times New Roman"/>
          <w:color w:val="000000"/>
          <w:sz w:val="24"/>
          <w:szCs w:val="24"/>
          <w:lang w:eastAsia="ru-RU"/>
        </w:rPr>
        <w:t xml:space="preserve"> и причиняли неудобства жителям</w:t>
      </w:r>
      <w:proofErr w:type="gramStart"/>
      <w:r w:rsidR="00B714B3">
        <w:rPr>
          <w:rFonts w:ascii="Times New Roman" w:eastAsia="Times New Roman" w:hAnsi="Times New Roman" w:cs="Times New Roman"/>
          <w:color w:val="000000"/>
          <w:sz w:val="24"/>
          <w:szCs w:val="24"/>
          <w:lang w:eastAsia="ru-RU"/>
        </w:rPr>
        <w:t>.(</w:t>
      </w:r>
      <w:proofErr w:type="gramEnd"/>
      <w:r w:rsidR="00B714B3">
        <w:rPr>
          <w:rFonts w:ascii="Times New Roman" w:eastAsia="Times New Roman" w:hAnsi="Times New Roman" w:cs="Times New Roman"/>
          <w:color w:val="000000"/>
          <w:sz w:val="24"/>
          <w:szCs w:val="24"/>
          <w:lang w:eastAsia="ru-RU"/>
        </w:rPr>
        <w:t>Слайд)</w:t>
      </w:r>
    </w:p>
    <w:p w:rsidR="00600B60" w:rsidRPr="00600B60" w:rsidRDefault="00600B60" w:rsidP="00840209">
      <w:pPr>
        <w:tabs>
          <w:tab w:val="left" w:pos="540"/>
        </w:tabs>
        <w:spacing w:after="0" w:line="240" w:lineRule="auto"/>
        <w:ind w:firstLine="720"/>
        <w:jc w:val="both"/>
        <w:rPr>
          <w:rFonts w:ascii="Times New Roman" w:eastAsia="Times New Roman" w:hAnsi="Times New Roman" w:cs="Times New Roman"/>
          <w:color w:val="000000"/>
          <w:sz w:val="24"/>
          <w:szCs w:val="24"/>
          <w:lang w:eastAsia="ru-RU"/>
        </w:rPr>
      </w:pPr>
      <w:r w:rsidRPr="00600B60">
        <w:rPr>
          <w:rFonts w:ascii="Times New Roman" w:eastAsia="Times New Roman" w:hAnsi="Times New Roman" w:cs="Times New Roman"/>
          <w:color w:val="000000"/>
          <w:sz w:val="24"/>
          <w:szCs w:val="24"/>
          <w:lang w:eastAsia="ru-RU"/>
        </w:rPr>
        <w:t>Общая сумма на содержание и текущий ремонт межселенных автомобильных дорог и переправ за 2018 год составила 93 880,1 тыс. руб., в том числе: 11 932,7 тыс. руб. – бюджет района, 81 947,4 тыс. руб. – краевой бюджет.</w:t>
      </w:r>
    </w:p>
    <w:p w:rsidR="005F3084" w:rsidRPr="005F3084" w:rsidRDefault="005F3084" w:rsidP="00840209">
      <w:pPr>
        <w:spacing w:after="0" w:line="240" w:lineRule="auto"/>
        <w:ind w:firstLine="720"/>
        <w:jc w:val="both"/>
        <w:rPr>
          <w:rFonts w:ascii="Times New Roman" w:eastAsia="Times New Roman" w:hAnsi="Times New Roman" w:cs="Times New Roman"/>
          <w:sz w:val="24"/>
          <w:szCs w:val="24"/>
          <w:lang w:eastAsia="ru-RU"/>
        </w:rPr>
      </w:pPr>
      <w:r w:rsidRPr="005F3084">
        <w:rPr>
          <w:rFonts w:ascii="Times New Roman" w:eastAsia="Times New Roman" w:hAnsi="Times New Roman" w:cs="Times New Roman"/>
          <w:sz w:val="24"/>
          <w:szCs w:val="24"/>
          <w:lang w:eastAsia="ru-RU"/>
        </w:rPr>
        <w:t xml:space="preserve">Транспортное сообщение между поселениями района производится путем автобусного сообщения по маршрутной сети. Перевозку пассажиров по 7-и маршрутам осуществляет ООО </w:t>
      </w:r>
      <w:r w:rsidR="00E02020">
        <w:rPr>
          <w:rFonts w:ascii="Times New Roman" w:eastAsia="Times New Roman" w:hAnsi="Times New Roman" w:cs="Times New Roman"/>
          <w:sz w:val="24"/>
          <w:szCs w:val="24"/>
          <w:lang w:eastAsia="ru-RU"/>
        </w:rPr>
        <w:t>«</w:t>
      </w:r>
      <w:proofErr w:type="spellStart"/>
      <w:r w:rsidRPr="005F3084">
        <w:rPr>
          <w:rFonts w:ascii="Times New Roman" w:eastAsia="Times New Roman" w:hAnsi="Times New Roman" w:cs="Times New Roman"/>
          <w:sz w:val="24"/>
          <w:szCs w:val="24"/>
          <w:lang w:eastAsia="ru-RU"/>
        </w:rPr>
        <w:t>Красновишерское</w:t>
      </w:r>
      <w:proofErr w:type="spellEnd"/>
      <w:r w:rsidRPr="005F3084">
        <w:rPr>
          <w:rFonts w:ascii="Times New Roman" w:eastAsia="Times New Roman" w:hAnsi="Times New Roman" w:cs="Times New Roman"/>
          <w:sz w:val="24"/>
          <w:szCs w:val="24"/>
          <w:lang w:eastAsia="ru-RU"/>
        </w:rPr>
        <w:t xml:space="preserve"> АТП</w:t>
      </w:r>
      <w:r w:rsidR="00E02020">
        <w:rPr>
          <w:rFonts w:ascii="Times New Roman" w:eastAsia="Times New Roman" w:hAnsi="Times New Roman" w:cs="Times New Roman"/>
          <w:sz w:val="24"/>
          <w:szCs w:val="24"/>
          <w:lang w:eastAsia="ru-RU"/>
        </w:rPr>
        <w:t>»</w:t>
      </w:r>
      <w:r w:rsidRPr="005F3084">
        <w:rPr>
          <w:rFonts w:ascii="Times New Roman" w:eastAsia="Times New Roman" w:hAnsi="Times New Roman" w:cs="Times New Roman"/>
          <w:sz w:val="24"/>
          <w:szCs w:val="24"/>
          <w:lang w:eastAsia="ru-RU"/>
        </w:rPr>
        <w:t>. Все маршруты убыточны, поэтому из бюджета района производится субсидир</w:t>
      </w:r>
      <w:r w:rsidR="006A207E">
        <w:rPr>
          <w:rFonts w:ascii="Times New Roman" w:eastAsia="Times New Roman" w:hAnsi="Times New Roman" w:cs="Times New Roman"/>
          <w:sz w:val="24"/>
          <w:szCs w:val="24"/>
          <w:lang w:eastAsia="ru-RU"/>
        </w:rPr>
        <w:t>ование в размере 2500 тыс. руб.</w:t>
      </w:r>
      <w:r w:rsidRPr="005F3084">
        <w:rPr>
          <w:rFonts w:ascii="Times New Roman" w:eastAsia="Times New Roman" w:hAnsi="Times New Roman" w:cs="Times New Roman"/>
          <w:sz w:val="24"/>
          <w:szCs w:val="24"/>
          <w:lang w:eastAsia="ru-RU"/>
        </w:rPr>
        <w:t xml:space="preserve"> в год. Маршрутная сеть на ближайшую перспективу будет сохранена.</w:t>
      </w:r>
    </w:p>
    <w:p w:rsidR="00E50E96" w:rsidRDefault="00E50E96" w:rsidP="00840209">
      <w:pPr>
        <w:spacing w:after="0" w:line="240" w:lineRule="auto"/>
        <w:ind w:firstLine="720"/>
        <w:jc w:val="center"/>
        <w:rPr>
          <w:rFonts w:ascii="Times New Roman" w:eastAsia="Times New Roman" w:hAnsi="Times New Roman" w:cs="Times New Roman"/>
          <w:b/>
          <w:i/>
          <w:color w:val="000000"/>
          <w:sz w:val="24"/>
          <w:szCs w:val="24"/>
          <w:lang w:eastAsia="ru-RU"/>
        </w:rPr>
      </w:pPr>
    </w:p>
    <w:p w:rsidR="00E50E96" w:rsidRDefault="00E50E96" w:rsidP="00840209">
      <w:pPr>
        <w:spacing w:after="0" w:line="240" w:lineRule="auto"/>
        <w:ind w:firstLine="720"/>
        <w:jc w:val="center"/>
        <w:rPr>
          <w:rFonts w:ascii="Times New Roman" w:eastAsia="Times New Roman" w:hAnsi="Times New Roman" w:cs="Times New Roman"/>
          <w:b/>
          <w:i/>
          <w:color w:val="000000"/>
          <w:sz w:val="24"/>
          <w:szCs w:val="24"/>
          <w:lang w:eastAsia="ru-RU"/>
        </w:rPr>
      </w:pPr>
    </w:p>
    <w:p w:rsidR="00E50E96" w:rsidRDefault="00E50E96" w:rsidP="00840209">
      <w:pPr>
        <w:spacing w:after="0" w:line="240" w:lineRule="auto"/>
        <w:ind w:firstLine="720"/>
        <w:jc w:val="center"/>
        <w:rPr>
          <w:rFonts w:ascii="Times New Roman" w:eastAsia="Times New Roman" w:hAnsi="Times New Roman" w:cs="Times New Roman"/>
          <w:b/>
          <w:i/>
          <w:color w:val="000000"/>
          <w:sz w:val="24"/>
          <w:szCs w:val="24"/>
          <w:lang w:eastAsia="ru-RU"/>
        </w:rPr>
      </w:pPr>
    </w:p>
    <w:p w:rsidR="00E50E96" w:rsidRDefault="00E50E96" w:rsidP="00840209">
      <w:pPr>
        <w:spacing w:after="0" w:line="240" w:lineRule="auto"/>
        <w:ind w:firstLine="720"/>
        <w:jc w:val="center"/>
        <w:rPr>
          <w:rFonts w:ascii="Times New Roman" w:eastAsia="Times New Roman" w:hAnsi="Times New Roman" w:cs="Times New Roman"/>
          <w:b/>
          <w:i/>
          <w:color w:val="000000"/>
          <w:sz w:val="24"/>
          <w:szCs w:val="24"/>
          <w:lang w:eastAsia="ru-RU"/>
        </w:rPr>
      </w:pPr>
    </w:p>
    <w:p w:rsidR="00567549" w:rsidRPr="00BC1452" w:rsidRDefault="005A6E95" w:rsidP="00840209">
      <w:pPr>
        <w:spacing w:after="0" w:line="240" w:lineRule="auto"/>
        <w:ind w:firstLine="720"/>
        <w:jc w:val="center"/>
        <w:rPr>
          <w:rFonts w:ascii="Times New Roman" w:eastAsia="Times New Roman" w:hAnsi="Times New Roman" w:cs="Times New Roman"/>
          <w:b/>
          <w:i/>
          <w:color w:val="000000"/>
          <w:sz w:val="24"/>
          <w:szCs w:val="24"/>
          <w:lang w:eastAsia="ru-RU"/>
        </w:rPr>
      </w:pPr>
      <w:r w:rsidRPr="00BC1452">
        <w:rPr>
          <w:rFonts w:ascii="Times New Roman" w:eastAsia="Times New Roman" w:hAnsi="Times New Roman" w:cs="Times New Roman"/>
          <w:b/>
          <w:i/>
          <w:color w:val="000000"/>
          <w:sz w:val="24"/>
          <w:szCs w:val="24"/>
          <w:lang w:eastAsia="ru-RU"/>
        </w:rPr>
        <w:lastRenderedPageBreak/>
        <w:t>5</w:t>
      </w:r>
      <w:r w:rsidR="00567549" w:rsidRPr="00BC1452">
        <w:rPr>
          <w:rFonts w:ascii="Times New Roman" w:eastAsia="Times New Roman" w:hAnsi="Times New Roman" w:cs="Times New Roman"/>
          <w:b/>
          <w:i/>
          <w:color w:val="000000"/>
          <w:sz w:val="24"/>
          <w:szCs w:val="24"/>
          <w:lang w:eastAsia="ru-RU"/>
        </w:rPr>
        <w:t>.2.3 Электроснабжение, связь</w:t>
      </w:r>
    </w:p>
    <w:p w:rsidR="00567549" w:rsidRPr="007477B4" w:rsidRDefault="00567549" w:rsidP="00840209">
      <w:pPr>
        <w:spacing w:after="0" w:line="240" w:lineRule="auto"/>
        <w:ind w:firstLine="720"/>
        <w:jc w:val="center"/>
        <w:rPr>
          <w:rFonts w:ascii="Times New Roman" w:eastAsia="Times New Roman" w:hAnsi="Times New Roman" w:cs="Times New Roman"/>
          <w:i/>
          <w:color w:val="000000"/>
          <w:sz w:val="24"/>
          <w:szCs w:val="24"/>
          <w:lang w:eastAsia="ru-RU"/>
        </w:rPr>
      </w:pPr>
    </w:p>
    <w:p w:rsidR="005F3084" w:rsidRPr="005F3084" w:rsidRDefault="006A207E" w:rsidP="00840209">
      <w:pPr>
        <w:tabs>
          <w:tab w:val="left" w:pos="70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F3084" w:rsidRPr="005F3084">
        <w:rPr>
          <w:rFonts w:ascii="Times New Roman" w:eastAsia="Times New Roman" w:hAnsi="Times New Roman" w:cs="Times New Roman"/>
          <w:color w:val="000000"/>
          <w:sz w:val="24"/>
          <w:szCs w:val="24"/>
          <w:lang w:eastAsia="ru-RU"/>
        </w:rPr>
        <w:t xml:space="preserve">Полномочия по организации электроснабжения на территории района осуществляются через деятельность </w:t>
      </w:r>
      <w:proofErr w:type="spellStart"/>
      <w:r w:rsidR="005F3084" w:rsidRPr="005F3084">
        <w:rPr>
          <w:rFonts w:ascii="Times New Roman" w:eastAsia="Times New Roman" w:hAnsi="Times New Roman" w:cs="Times New Roman"/>
          <w:color w:val="000000"/>
          <w:sz w:val="24"/>
          <w:szCs w:val="24"/>
          <w:lang w:eastAsia="ru-RU"/>
        </w:rPr>
        <w:t>Красновишерского</w:t>
      </w:r>
      <w:proofErr w:type="spellEnd"/>
      <w:r w:rsidR="005F3084" w:rsidRPr="005F3084">
        <w:rPr>
          <w:rFonts w:ascii="Times New Roman" w:eastAsia="Times New Roman" w:hAnsi="Times New Roman" w:cs="Times New Roman"/>
          <w:color w:val="000000"/>
          <w:sz w:val="24"/>
          <w:szCs w:val="24"/>
          <w:lang w:eastAsia="ru-RU"/>
        </w:rPr>
        <w:t xml:space="preserve"> РЭС филиала </w:t>
      </w:r>
      <w:proofErr w:type="spellStart"/>
      <w:r w:rsidR="005F3084" w:rsidRPr="005F3084">
        <w:rPr>
          <w:rFonts w:ascii="Times New Roman" w:eastAsia="Times New Roman" w:hAnsi="Times New Roman" w:cs="Times New Roman"/>
          <w:color w:val="000000"/>
          <w:sz w:val="24"/>
          <w:szCs w:val="24"/>
          <w:lang w:eastAsia="ru-RU"/>
        </w:rPr>
        <w:t>Березниковские</w:t>
      </w:r>
      <w:proofErr w:type="spellEnd"/>
      <w:r w:rsidR="005F3084" w:rsidRPr="005F3084">
        <w:rPr>
          <w:rFonts w:ascii="Times New Roman" w:eastAsia="Times New Roman" w:hAnsi="Times New Roman" w:cs="Times New Roman"/>
          <w:color w:val="000000"/>
          <w:sz w:val="24"/>
          <w:szCs w:val="24"/>
          <w:lang w:eastAsia="ru-RU"/>
        </w:rPr>
        <w:t xml:space="preserve"> электросети. Специалистами организации были проведены ремонтные и профилактические работы линий электропередач, с частичным ограничением подачи электроэнергии в дневное время суток в населенные пункты.</w:t>
      </w:r>
    </w:p>
    <w:p w:rsidR="002445AD" w:rsidRPr="002445AD" w:rsidRDefault="006A207E" w:rsidP="00840209">
      <w:pPr>
        <w:tabs>
          <w:tab w:val="left" w:pos="70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445AD" w:rsidRPr="002445AD">
        <w:rPr>
          <w:rFonts w:ascii="Times New Roman" w:eastAsia="Times New Roman" w:hAnsi="Times New Roman" w:cs="Times New Roman"/>
          <w:color w:val="000000"/>
          <w:sz w:val="24"/>
          <w:szCs w:val="24"/>
          <w:lang w:eastAsia="ru-RU"/>
        </w:rPr>
        <w:t xml:space="preserve">План ремонтных работ на электросетевых объектах в зоне ответственности </w:t>
      </w:r>
      <w:proofErr w:type="spellStart"/>
      <w:r w:rsidR="002445AD" w:rsidRPr="002445AD">
        <w:rPr>
          <w:rFonts w:ascii="Times New Roman" w:eastAsia="Times New Roman" w:hAnsi="Times New Roman" w:cs="Times New Roman"/>
          <w:color w:val="000000"/>
          <w:sz w:val="24"/>
          <w:szCs w:val="24"/>
          <w:lang w:eastAsia="ru-RU"/>
        </w:rPr>
        <w:t>Красновишерского</w:t>
      </w:r>
      <w:proofErr w:type="spellEnd"/>
      <w:r w:rsidR="002445AD" w:rsidRPr="002445AD">
        <w:rPr>
          <w:rFonts w:ascii="Times New Roman" w:eastAsia="Times New Roman" w:hAnsi="Times New Roman" w:cs="Times New Roman"/>
          <w:color w:val="000000"/>
          <w:sz w:val="24"/>
          <w:szCs w:val="24"/>
          <w:lang w:eastAsia="ru-RU"/>
        </w:rPr>
        <w:t xml:space="preserve"> РЭС в 2018 году был сформирован на основе анализа состояния оборудования и технологических нарушений в 2017 году с учетом предписаний надзорных органов и обращений органов местного самоуправления. При этом общий объем средств, выделенных на ремонтную программу на территории </w:t>
      </w:r>
      <w:proofErr w:type="spellStart"/>
      <w:r w:rsidR="002445AD" w:rsidRPr="002445AD">
        <w:rPr>
          <w:rFonts w:ascii="Times New Roman" w:eastAsia="Times New Roman" w:hAnsi="Times New Roman" w:cs="Times New Roman"/>
          <w:color w:val="000000"/>
          <w:sz w:val="24"/>
          <w:szCs w:val="24"/>
          <w:lang w:eastAsia="ru-RU"/>
        </w:rPr>
        <w:t>Красновишерского</w:t>
      </w:r>
      <w:proofErr w:type="spellEnd"/>
      <w:r w:rsidR="002445AD" w:rsidRPr="002445AD">
        <w:rPr>
          <w:rFonts w:ascii="Times New Roman" w:eastAsia="Times New Roman" w:hAnsi="Times New Roman" w:cs="Times New Roman"/>
          <w:color w:val="000000"/>
          <w:sz w:val="24"/>
          <w:szCs w:val="24"/>
          <w:lang w:eastAsia="ru-RU"/>
        </w:rPr>
        <w:t xml:space="preserve"> муниципального района, в текущем </w:t>
      </w:r>
      <w:r>
        <w:rPr>
          <w:rFonts w:ascii="Times New Roman" w:eastAsia="Times New Roman" w:hAnsi="Times New Roman" w:cs="Times New Roman"/>
          <w:color w:val="000000"/>
          <w:sz w:val="24"/>
          <w:szCs w:val="24"/>
          <w:lang w:eastAsia="ru-RU"/>
        </w:rPr>
        <w:t>году составил 18 531 тыс. руб</w:t>
      </w:r>
      <w:r w:rsidR="002445AD" w:rsidRPr="002445AD">
        <w:rPr>
          <w:rFonts w:ascii="Times New Roman" w:eastAsia="Times New Roman" w:hAnsi="Times New Roman" w:cs="Times New Roman"/>
          <w:color w:val="000000"/>
          <w:sz w:val="24"/>
          <w:szCs w:val="24"/>
          <w:lang w:eastAsia="ru-RU"/>
        </w:rPr>
        <w:t>.</w:t>
      </w:r>
    </w:p>
    <w:p w:rsidR="002445AD" w:rsidRPr="002445AD" w:rsidRDefault="006A207E" w:rsidP="00840209">
      <w:pPr>
        <w:tabs>
          <w:tab w:val="left" w:pos="70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445AD" w:rsidRPr="002445AD">
        <w:rPr>
          <w:rFonts w:ascii="Times New Roman" w:eastAsia="Times New Roman" w:hAnsi="Times New Roman" w:cs="Times New Roman"/>
          <w:color w:val="000000"/>
          <w:sz w:val="24"/>
          <w:szCs w:val="24"/>
          <w:lang w:eastAsia="ru-RU"/>
        </w:rPr>
        <w:t xml:space="preserve">Всего на территории </w:t>
      </w:r>
      <w:proofErr w:type="spellStart"/>
      <w:r w:rsidR="002445AD" w:rsidRPr="002445AD">
        <w:rPr>
          <w:rFonts w:ascii="Times New Roman" w:eastAsia="Times New Roman" w:hAnsi="Times New Roman" w:cs="Times New Roman"/>
          <w:color w:val="000000"/>
          <w:sz w:val="24"/>
          <w:szCs w:val="24"/>
          <w:lang w:eastAsia="ru-RU"/>
        </w:rPr>
        <w:t>Красновишерского</w:t>
      </w:r>
      <w:proofErr w:type="spellEnd"/>
      <w:r w:rsidR="002445AD" w:rsidRPr="002445AD">
        <w:rPr>
          <w:rFonts w:ascii="Times New Roman" w:eastAsia="Times New Roman" w:hAnsi="Times New Roman" w:cs="Times New Roman"/>
          <w:color w:val="000000"/>
          <w:sz w:val="24"/>
          <w:szCs w:val="24"/>
          <w:lang w:eastAsia="ru-RU"/>
        </w:rPr>
        <w:t xml:space="preserve"> района выполнен капитальный ремонт на 7 подстанциях 35-110 </w:t>
      </w:r>
      <w:proofErr w:type="spellStart"/>
      <w:r w:rsidR="002445AD" w:rsidRPr="002445AD">
        <w:rPr>
          <w:rFonts w:ascii="Times New Roman" w:eastAsia="Times New Roman" w:hAnsi="Times New Roman" w:cs="Times New Roman"/>
          <w:color w:val="000000"/>
          <w:sz w:val="24"/>
          <w:szCs w:val="24"/>
          <w:lang w:eastAsia="ru-RU"/>
        </w:rPr>
        <w:t>кВ</w:t>
      </w:r>
      <w:proofErr w:type="spellEnd"/>
      <w:r w:rsidR="002445AD" w:rsidRPr="002445AD">
        <w:rPr>
          <w:rFonts w:ascii="Times New Roman" w:eastAsia="Times New Roman" w:hAnsi="Times New Roman" w:cs="Times New Roman"/>
          <w:color w:val="000000"/>
          <w:sz w:val="24"/>
          <w:szCs w:val="24"/>
          <w:lang w:eastAsia="ru-RU"/>
        </w:rPr>
        <w:t xml:space="preserve"> (Красновишерск, Волынка, Чурочная, Губдор, </w:t>
      </w:r>
      <w:proofErr w:type="spellStart"/>
      <w:r w:rsidR="002445AD" w:rsidRPr="002445AD">
        <w:rPr>
          <w:rFonts w:ascii="Times New Roman" w:eastAsia="Times New Roman" w:hAnsi="Times New Roman" w:cs="Times New Roman"/>
          <w:color w:val="000000"/>
          <w:sz w:val="24"/>
          <w:szCs w:val="24"/>
          <w:lang w:eastAsia="ru-RU"/>
        </w:rPr>
        <w:t>Мутиха</w:t>
      </w:r>
      <w:proofErr w:type="spellEnd"/>
      <w:r w:rsidR="002445AD" w:rsidRPr="002445AD">
        <w:rPr>
          <w:rFonts w:ascii="Times New Roman" w:eastAsia="Times New Roman" w:hAnsi="Times New Roman" w:cs="Times New Roman"/>
          <w:color w:val="000000"/>
          <w:sz w:val="24"/>
          <w:szCs w:val="24"/>
          <w:lang w:eastAsia="ru-RU"/>
        </w:rPr>
        <w:t xml:space="preserve">, </w:t>
      </w:r>
      <w:proofErr w:type="spellStart"/>
      <w:r w:rsidR="002445AD" w:rsidRPr="002445AD">
        <w:rPr>
          <w:rFonts w:ascii="Times New Roman" w:eastAsia="Times New Roman" w:hAnsi="Times New Roman" w:cs="Times New Roman"/>
          <w:color w:val="000000"/>
          <w:sz w:val="24"/>
          <w:szCs w:val="24"/>
          <w:lang w:eastAsia="ru-RU"/>
        </w:rPr>
        <w:t>Вая</w:t>
      </w:r>
      <w:proofErr w:type="spellEnd"/>
      <w:r w:rsidR="002445AD" w:rsidRPr="002445AD">
        <w:rPr>
          <w:rFonts w:ascii="Times New Roman" w:eastAsia="Times New Roman" w:hAnsi="Times New Roman" w:cs="Times New Roman"/>
          <w:color w:val="000000"/>
          <w:sz w:val="24"/>
          <w:szCs w:val="24"/>
          <w:lang w:eastAsia="ru-RU"/>
        </w:rPr>
        <w:t>, Северный Колчим</w:t>
      </w:r>
      <w:r w:rsidR="001E0EFE">
        <w:rPr>
          <w:rFonts w:ascii="Times New Roman" w:eastAsia="Times New Roman" w:hAnsi="Times New Roman" w:cs="Times New Roman"/>
          <w:color w:val="000000"/>
          <w:sz w:val="24"/>
          <w:szCs w:val="24"/>
          <w:lang w:eastAsia="ru-RU"/>
        </w:rPr>
        <w:t xml:space="preserve">). </w:t>
      </w:r>
      <w:r w:rsidR="002445AD" w:rsidRPr="002445AD">
        <w:rPr>
          <w:rFonts w:ascii="Times New Roman" w:eastAsia="Times New Roman" w:hAnsi="Times New Roman" w:cs="Times New Roman"/>
          <w:color w:val="000000"/>
          <w:sz w:val="24"/>
          <w:szCs w:val="24"/>
          <w:lang w:eastAsia="ru-RU"/>
        </w:rPr>
        <w:t>Это позволило повысить надежность электроснабжения объектов  жилфонда, социальной и производственной сферы.</w:t>
      </w:r>
    </w:p>
    <w:p w:rsidR="002445AD" w:rsidRPr="002445AD" w:rsidRDefault="006A207E" w:rsidP="00840209">
      <w:pPr>
        <w:tabs>
          <w:tab w:val="left" w:pos="70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445AD" w:rsidRPr="002445AD">
        <w:rPr>
          <w:rFonts w:ascii="Times New Roman" w:eastAsia="Times New Roman" w:hAnsi="Times New Roman" w:cs="Times New Roman"/>
          <w:color w:val="000000"/>
          <w:sz w:val="24"/>
          <w:szCs w:val="24"/>
          <w:lang w:eastAsia="ru-RU"/>
        </w:rPr>
        <w:t xml:space="preserve">Также по территории </w:t>
      </w:r>
      <w:proofErr w:type="spellStart"/>
      <w:r w:rsidR="002445AD" w:rsidRPr="002445AD">
        <w:rPr>
          <w:rFonts w:ascii="Times New Roman" w:eastAsia="Times New Roman" w:hAnsi="Times New Roman" w:cs="Times New Roman"/>
          <w:color w:val="000000"/>
          <w:sz w:val="24"/>
          <w:szCs w:val="24"/>
          <w:lang w:eastAsia="ru-RU"/>
        </w:rPr>
        <w:t>Красновишерского</w:t>
      </w:r>
      <w:proofErr w:type="spellEnd"/>
      <w:r w:rsidR="002445AD" w:rsidRPr="002445AD">
        <w:rPr>
          <w:rFonts w:ascii="Times New Roman" w:eastAsia="Times New Roman" w:hAnsi="Times New Roman" w:cs="Times New Roman"/>
          <w:color w:val="000000"/>
          <w:sz w:val="24"/>
          <w:szCs w:val="24"/>
          <w:lang w:eastAsia="ru-RU"/>
        </w:rPr>
        <w:t xml:space="preserve"> муниципального района </w:t>
      </w:r>
      <w:r w:rsidR="008F3340">
        <w:rPr>
          <w:rFonts w:ascii="Times New Roman" w:eastAsia="Times New Roman" w:hAnsi="Times New Roman" w:cs="Times New Roman"/>
          <w:color w:val="000000"/>
          <w:sz w:val="24"/>
          <w:szCs w:val="24"/>
          <w:lang w:eastAsia="ru-RU"/>
        </w:rPr>
        <w:t>выполнен ремонт</w:t>
      </w:r>
      <w:r w:rsidR="002445AD" w:rsidRPr="002445AD">
        <w:rPr>
          <w:rFonts w:ascii="Times New Roman" w:eastAsia="Times New Roman" w:hAnsi="Times New Roman" w:cs="Times New Roman"/>
          <w:color w:val="000000"/>
          <w:sz w:val="24"/>
          <w:szCs w:val="24"/>
          <w:lang w:eastAsia="ru-RU"/>
        </w:rPr>
        <w:t xml:space="preserve"> 3 трансформаторных подстанции и распределительных пунктов, 146,43 км линий электропередач 35-110 </w:t>
      </w:r>
      <w:proofErr w:type="spellStart"/>
      <w:r w:rsidR="002445AD" w:rsidRPr="002445AD">
        <w:rPr>
          <w:rFonts w:ascii="Times New Roman" w:eastAsia="Times New Roman" w:hAnsi="Times New Roman" w:cs="Times New Roman"/>
          <w:color w:val="000000"/>
          <w:sz w:val="24"/>
          <w:szCs w:val="24"/>
          <w:lang w:eastAsia="ru-RU"/>
        </w:rPr>
        <w:t>кВ.</w:t>
      </w:r>
      <w:proofErr w:type="spellEnd"/>
      <w:r w:rsidR="002445AD" w:rsidRPr="002445AD">
        <w:rPr>
          <w:rFonts w:ascii="Times New Roman" w:eastAsia="Times New Roman" w:hAnsi="Times New Roman" w:cs="Times New Roman"/>
          <w:color w:val="000000"/>
          <w:sz w:val="24"/>
          <w:szCs w:val="24"/>
          <w:lang w:eastAsia="ru-RU"/>
        </w:rPr>
        <w:t xml:space="preserve"> </w:t>
      </w:r>
      <w:r w:rsidR="008F3340">
        <w:rPr>
          <w:rFonts w:ascii="Times New Roman" w:eastAsia="Times New Roman" w:hAnsi="Times New Roman" w:cs="Times New Roman"/>
          <w:color w:val="000000"/>
          <w:sz w:val="24"/>
          <w:szCs w:val="24"/>
          <w:lang w:eastAsia="ru-RU"/>
        </w:rPr>
        <w:t>Отремонтировано</w:t>
      </w:r>
      <w:r w:rsidR="002445AD" w:rsidRPr="002445AD">
        <w:rPr>
          <w:rFonts w:ascii="Times New Roman" w:eastAsia="Times New Roman" w:hAnsi="Times New Roman" w:cs="Times New Roman"/>
          <w:color w:val="000000"/>
          <w:sz w:val="24"/>
          <w:szCs w:val="24"/>
          <w:lang w:eastAsia="ru-RU"/>
        </w:rPr>
        <w:t xml:space="preserve"> 18,64 км распределительных сетей 0,4-10 </w:t>
      </w:r>
      <w:proofErr w:type="spellStart"/>
      <w:r w:rsidR="002445AD" w:rsidRPr="002445AD">
        <w:rPr>
          <w:rFonts w:ascii="Times New Roman" w:eastAsia="Times New Roman" w:hAnsi="Times New Roman" w:cs="Times New Roman"/>
          <w:color w:val="000000"/>
          <w:sz w:val="24"/>
          <w:szCs w:val="24"/>
          <w:lang w:eastAsia="ru-RU"/>
        </w:rPr>
        <w:t>кВ.</w:t>
      </w:r>
      <w:proofErr w:type="spellEnd"/>
      <w:r w:rsidR="002445AD" w:rsidRPr="002445AD">
        <w:rPr>
          <w:rFonts w:ascii="Times New Roman" w:eastAsia="Times New Roman" w:hAnsi="Times New Roman" w:cs="Times New Roman"/>
          <w:color w:val="000000"/>
          <w:sz w:val="24"/>
          <w:szCs w:val="24"/>
          <w:lang w:eastAsia="ru-RU"/>
        </w:rPr>
        <w:t xml:space="preserve"> Данные работы произведены в населенных пунктах: Булатово, </w:t>
      </w:r>
      <w:proofErr w:type="spellStart"/>
      <w:r w:rsidR="002445AD" w:rsidRPr="002445AD">
        <w:rPr>
          <w:rFonts w:ascii="Times New Roman" w:eastAsia="Times New Roman" w:hAnsi="Times New Roman" w:cs="Times New Roman"/>
          <w:color w:val="000000"/>
          <w:sz w:val="24"/>
          <w:szCs w:val="24"/>
          <w:lang w:eastAsia="ru-RU"/>
        </w:rPr>
        <w:t>Паршакова</w:t>
      </w:r>
      <w:proofErr w:type="spellEnd"/>
      <w:r w:rsidR="002445AD" w:rsidRPr="002445AD">
        <w:rPr>
          <w:rFonts w:ascii="Times New Roman" w:eastAsia="Times New Roman" w:hAnsi="Times New Roman" w:cs="Times New Roman"/>
          <w:color w:val="000000"/>
          <w:sz w:val="24"/>
          <w:szCs w:val="24"/>
          <w:lang w:eastAsia="ru-RU"/>
        </w:rPr>
        <w:t xml:space="preserve">, Гришина, </w:t>
      </w:r>
      <w:proofErr w:type="spellStart"/>
      <w:r w:rsidR="002445AD" w:rsidRPr="002445AD">
        <w:rPr>
          <w:rFonts w:ascii="Times New Roman" w:eastAsia="Times New Roman" w:hAnsi="Times New Roman" w:cs="Times New Roman"/>
          <w:color w:val="000000"/>
          <w:sz w:val="24"/>
          <w:szCs w:val="24"/>
          <w:lang w:eastAsia="ru-RU"/>
        </w:rPr>
        <w:t>В.Язьва</w:t>
      </w:r>
      <w:proofErr w:type="spellEnd"/>
      <w:r w:rsidR="002445AD" w:rsidRPr="002445AD">
        <w:rPr>
          <w:rFonts w:ascii="Times New Roman" w:eastAsia="Times New Roman" w:hAnsi="Times New Roman" w:cs="Times New Roman"/>
          <w:color w:val="000000"/>
          <w:sz w:val="24"/>
          <w:szCs w:val="24"/>
          <w:lang w:eastAsia="ru-RU"/>
        </w:rPr>
        <w:t xml:space="preserve">, Красновишерск, </w:t>
      </w:r>
      <w:proofErr w:type="spellStart"/>
      <w:r w:rsidR="002445AD" w:rsidRPr="002445AD">
        <w:rPr>
          <w:rFonts w:ascii="Times New Roman" w:eastAsia="Times New Roman" w:hAnsi="Times New Roman" w:cs="Times New Roman"/>
          <w:color w:val="000000"/>
          <w:sz w:val="24"/>
          <w:szCs w:val="24"/>
          <w:lang w:eastAsia="ru-RU"/>
        </w:rPr>
        <w:t>Вишерогорск</w:t>
      </w:r>
      <w:proofErr w:type="spellEnd"/>
      <w:r w:rsidR="002445AD" w:rsidRPr="002445AD">
        <w:rPr>
          <w:rFonts w:ascii="Times New Roman" w:eastAsia="Times New Roman" w:hAnsi="Times New Roman" w:cs="Times New Roman"/>
          <w:color w:val="000000"/>
          <w:sz w:val="24"/>
          <w:szCs w:val="24"/>
          <w:lang w:eastAsia="ru-RU"/>
        </w:rPr>
        <w:t xml:space="preserve">. </w:t>
      </w:r>
    </w:p>
    <w:p w:rsidR="002445AD" w:rsidRPr="002445AD" w:rsidRDefault="006A207E" w:rsidP="00840209">
      <w:pPr>
        <w:tabs>
          <w:tab w:val="left" w:pos="709"/>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445AD" w:rsidRPr="002445AD">
        <w:rPr>
          <w:rFonts w:ascii="Times New Roman" w:eastAsia="Times New Roman" w:hAnsi="Times New Roman" w:cs="Times New Roman"/>
          <w:color w:val="000000"/>
          <w:sz w:val="24"/>
          <w:szCs w:val="24"/>
          <w:lang w:eastAsia="ru-RU"/>
        </w:rPr>
        <w:t xml:space="preserve">Для предотвращения нештатных ситуаций из-за угрозы падения деревьев на линии электропередачи произведена расчистка трасс 16 ЛЭП 35- 110 на площади 366,67 гектаров, 6 ЛЭП 6-10 на площади 7,52 гектаров, что позволило повысить надежность электроснабжения в населенных пунктах: С. Колчим, Красновишерск, Волынка, </w:t>
      </w:r>
      <w:proofErr w:type="spellStart"/>
      <w:r w:rsidR="002445AD" w:rsidRPr="002445AD">
        <w:rPr>
          <w:rFonts w:ascii="Times New Roman" w:eastAsia="Times New Roman" w:hAnsi="Times New Roman" w:cs="Times New Roman"/>
          <w:color w:val="000000"/>
          <w:sz w:val="24"/>
          <w:szCs w:val="24"/>
          <w:lang w:eastAsia="ru-RU"/>
        </w:rPr>
        <w:t>Вая</w:t>
      </w:r>
      <w:proofErr w:type="spellEnd"/>
      <w:r w:rsidR="002445AD" w:rsidRPr="002445AD">
        <w:rPr>
          <w:rFonts w:ascii="Times New Roman" w:eastAsia="Times New Roman" w:hAnsi="Times New Roman" w:cs="Times New Roman"/>
          <w:color w:val="000000"/>
          <w:sz w:val="24"/>
          <w:szCs w:val="24"/>
          <w:lang w:eastAsia="ru-RU"/>
        </w:rPr>
        <w:t xml:space="preserve">, Верх </w:t>
      </w:r>
      <w:proofErr w:type="spellStart"/>
      <w:r w:rsidR="002445AD" w:rsidRPr="002445AD">
        <w:rPr>
          <w:rFonts w:ascii="Times New Roman" w:eastAsia="Times New Roman" w:hAnsi="Times New Roman" w:cs="Times New Roman"/>
          <w:color w:val="000000"/>
          <w:sz w:val="24"/>
          <w:szCs w:val="24"/>
          <w:lang w:eastAsia="ru-RU"/>
        </w:rPr>
        <w:t>Язьва</w:t>
      </w:r>
      <w:proofErr w:type="spellEnd"/>
      <w:r w:rsidR="002445AD" w:rsidRPr="002445AD">
        <w:rPr>
          <w:rFonts w:ascii="Times New Roman" w:eastAsia="Times New Roman" w:hAnsi="Times New Roman" w:cs="Times New Roman"/>
          <w:color w:val="000000"/>
          <w:sz w:val="24"/>
          <w:szCs w:val="24"/>
          <w:lang w:eastAsia="ru-RU"/>
        </w:rPr>
        <w:t xml:space="preserve">, </w:t>
      </w:r>
      <w:proofErr w:type="spellStart"/>
      <w:r w:rsidR="002445AD" w:rsidRPr="002445AD">
        <w:rPr>
          <w:rFonts w:ascii="Times New Roman" w:eastAsia="Times New Roman" w:hAnsi="Times New Roman" w:cs="Times New Roman"/>
          <w:color w:val="000000"/>
          <w:sz w:val="24"/>
          <w:szCs w:val="24"/>
          <w:lang w:eastAsia="ru-RU"/>
        </w:rPr>
        <w:t>Вишерогорск</w:t>
      </w:r>
      <w:proofErr w:type="spellEnd"/>
      <w:r w:rsidR="002445AD" w:rsidRPr="002445AD">
        <w:rPr>
          <w:rFonts w:ascii="Times New Roman" w:eastAsia="Times New Roman" w:hAnsi="Times New Roman" w:cs="Times New Roman"/>
          <w:color w:val="000000"/>
          <w:sz w:val="24"/>
          <w:szCs w:val="24"/>
          <w:lang w:eastAsia="ru-RU"/>
        </w:rPr>
        <w:t xml:space="preserve">,  </w:t>
      </w:r>
      <w:proofErr w:type="spellStart"/>
      <w:r w:rsidR="002445AD" w:rsidRPr="002445AD">
        <w:rPr>
          <w:rFonts w:ascii="Times New Roman" w:eastAsia="Times New Roman" w:hAnsi="Times New Roman" w:cs="Times New Roman"/>
          <w:color w:val="000000"/>
          <w:sz w:val="24"/>
          <w:szCs w:val="24"/>
          <w:lang w:eastAsia="ru-RU"/>
        </w:rPr>
        <w:t>Мутиха</w:t>
      </w:r>
      <w:proofErr w:type="spellEnd"/>
      <w:r w:rsidR="002445AD" w:rsidRPr="002445AD">
        <w:rPr>
          <w:rFonts w:ascii="Times New Roman" w:eastAsia="Times New Roman" w:hAnsi="Times New Roman" w:cs="Times New Roman"/>
          <w:color w:val="000000"/>
          <w:sz w:val="24"/>
          <w:szCs w:val="24"/>
          <w:lang w:eastAsia="ru-RU"/>
        </w:rPr>
        <w:t>.</w:t>
      </w:r>
    </w:p>
    <w:p w:rsidR="002445AD" w:rsidRPr="002445AD" w:rsidRDefault="002445AD" w:rsidP="00840209">
      <w:pPr>
        <w:tabs>
          <w:tab w:val="left" w:pos="540"/>
        </w:tabs>
        <w:spacing w:after="0" w:line="240" w:lineRule="auto"/>
        <w:ind w:firstLine="720"/>
        <w:jc w:val="both"/>
        <w:rPr>
          <w:rFonts w:ascii="Times New Roman" w:eastAsia="Times New Roman" w:hAnsi="Times New Roman" w:cs="Times New Roman"/>
          <w:color w:val="000000"/>
          <w:sz w:val="24"/>
          <w:szCs w:val="24"/>
          <w:lang w:eastAsia="ru-RU"/>
        </w:rPr>
      </w:pPr>
      <w:r w:rsidRPr="002445AD">
        <w:rPr>
          <w:rFonts w:ascii="Times New Roman" w:eastAsia="Times New Roman" w:hAnsi="Times New Roman" w:cs="Times New Roman"/>
          <w:color w:val="000000"/>
          <w:sz w:val="24"/>
          <w:szCs w:val="24"/>
          <w:lang w:eastAsia="ru-RU"/>
        </w:rPr>
        <w:t xml:space="preserve">В рамках инвестиционной программы проведено расширение трасс ВЛ 35-110 </w:t>
      </w:r>
      <w:proofErr w:type="spellStart"/>
      <w:r w:rsidRPr="002445AD">
        <w:rPr>
          <w:rFonts w:ascii="Times New Roman" w:eastAsia="Times New Roman" w:hAnsi="Times New Roman" w:cs="Times New Roman"/>
          <w:color w:val="000000"/>
          <w:sz w:val="24"/>
          <w:szCs w:val="24"/>
          <w:lang w:eastAsia="ru-RU"/>
        </w:rPr>
        <w:t>кВ</w:t>
      </w:r>
      <w:proofErr w:type="spellEnd"/>
      <w:r w:rsidRPr="002445AD">
        <w:rPr>
          <w:rFonts w:ascii="Times New Roman" w:eastAsia="Times New Roman" w:hAnsi="Times New Roman" w:cs="Times New Roman"/>
          <w:color w:val="000000"/>
          <w:sz w:val="24"/>
          <w:szCs w:val="24"/>
          <w:lang w:eastAsia="ru-RU"/>
        </w:rPr>
        <w:t xml:space="preserve"> до границ охранной зоны в объеме 38,5 га, реконструкция таких объектов, как ПС 35/10 </w:t>
      </w:r>
      <w:proofErr w:type="spellStart"/>
      <w:r w:rsidRPr="002445AD">
        <w:rPr>
          <w:rFonts w:ascii="Times New Roman" w:eastAsia="Times New Roman" w:hAnsi="Times New Roman" w:cs="Times New Roman"/>
          <w:color w:val="000000"/>
          <w:sz w:val="24"/>
          <w:szCs w:val="24"/>
          <w:lang w:eastAsia="ru-RU"/>
        </w:rPr>
        <w:t>кВ</w:t>
      </w:r>
      <w:proofErr w:type="spellEnd"/>
      <w:r w:rsidRPr="002445AD">
        <w:rPr>
          <w:rFonts w:ascii="Times New Roman" w:eastAsia="Times New Roman" w:hAnsi="Times New Roman" w:cs="Times New Roman"/>
          <w:color w:val="000000"/>
          <w:sz w:val="24"/>
          <w:szCs w:val="24"/>
          <w:lang w:eastAsia="ru-RU"/>
        </w:rPr>
        <w:t xml:space="preserve"> Верх-</w:t>
      </w:r>
      <w:proofErr w:type="spellStart"/>
      <w:r w:rsidRPr="002445AD">
        <w:rPr>
          <w:rFonts w:ascii="Times New Roman" w:eastAsia="Times New Roman" w:hAnsi="Times New Roman" w:cs="Times New Roman"/>
          <w:color w:val="000000"/>
          <w:sz w:val="24"/>
          <w:szCs w:val="24"/>
          <w:lang w:eastAsia="ru-RU"/>
        </w:rPr>
        <w:t>Язьва</w:t>
      </w:r>
      <w:proofErr w:type="spellEnd"/>
      <w:r w:rsidRPr="002445AD">
        <w:rPr>
          <w:rFonts w:ascii="Times New Roman" w:eastAsia="Times New Roman" w:hAnsi="Times New Roman" w:cs="Times New Roman"/>
          <w:color w:val="000000"/>
          <w:sz w:val="24"/>
          <w:szCs w:val="24"/>
          <w:lang w:eastAsia="ru-RU"/>
        </w:rPr>
        <w:t xml:space="preserve"> и </w:t>
      </w:r>
      <w:proofErr w:type="spellStart"/>
      <w:r w:rsidRPr="002445AD">
        <w:rPr>
          <w:rFonts w:ascii="Times New Roman" w:eastAsia="Times New Roman" w:hAnsi="Times New Roman" w:cs="Times New Roman"/>
          <w:color w:val="000000"/>
          <w:sz w:val="24"/>
          <w:szCs w:val="24"/>
          <w:lang w:eastAsia="ru-RU"/>
        </w:rPr>
        <w:t>Цепел</w:t>
      </w:r>
      <w:proofErr w:type="spellEnd"/>
      <w:r w:rsidRPr="002445AD">
        <w:rPr>
          <w:rFonts w:ascii="Times New Roman" w:eastAsia="Times New Roman" w:hAnsi="Times New Roman" w:cs="Times New Roman"/>
          <w:color w:val="000000"/>
          <w:sz w:val="24"/>
          <w:szCs w:val="24"/>
          <w:lang w:eastAsia="ru-RU"/>
        </w:rPr>
        <w:t>, замена СИП на</w:t>
      </w:r>
      <w:proofErr w:type="gramStart"/>
      <w:r w:rsidRPr="002445AD">
        <w:rPr>
          <w:rFonts w:ascii="Times New Roman" w:eastAsia="Times New Roman" w:hAnsi="Times New Roman" w:cs="Times New Roman"/>
          <w:color w:val="000000"/>
          <w:sz w:val="24"/>
          <w:szCs w:val="24"/>
          <w:lang w:eastAsia="ru-RU"/>
        </w:rPr>
        <w:t xml:space="preserve"> В</w:t>
      </w:r>
      <w:proofErr w:type="gramEnd"/>
      <w:r w:rsidRPr="002445AD">
        <w:rPr>
          <w:rFonts w:ascii="Times New Roman" w:eastAsia="Times New Roman" w:hAnsi="Times New Roman" w:cs="Times New Roman"/>
          <w:color w:val="000000"/>
          <w:sz w:val="24"/>
          <w:szCs w:val="24"/>
          <w:lang w:eastAsia="ru-RU"/>
        </w:rPr>
        <w:t xml:space="preserve"> Л 6 </w:t>
      </w:r>
      <w:proofErr w:type="spellStart"/>
      <w:r w:rsidRPr="002445AD">
        <w:rPr>
          <w:rFonts w:ascii="Times New Roman" w:eastAsia="Times New Roman" w:hAnsi="Times New Roman" w:cs="Times New Roman"/>
          <w:color w:val="000000"/>
          <w:sz w:val="24"/>
          <w:szCs w:val="24"/>
          <w:lang w:eastAsia="ru-RU"/>
        </w:rPr>
        <w:t>кВ</w:t>
      </w:r>
      <w:proofErr w:type="spellEnd"/>
      <w:r w:rsidRPr="002445AD">
        <w:rPr>
          <w:rFonts w:ascii="Times New Roman" w:eastAsia="Times New Roman" w:hAnsi="Times New Roman" w:cs="Times New Roman"/>
          <w:color w:val="000000"/>
          <w:sz w:val="24"/>
          <w:szCs w:val="24"/>
          <w:lang w:eastAsia="ru-RU"/>
        </w:rPr>
        <w:t xml:space="preserve"> </w:t>
      </w:r>
      <w:proofErr w:type="spellStart"/>
      <w:r w:rsidRPr="002445AD">
        <w:rPr>
          <w:rFonts w:ascii="Times New Roman" w:eastAsia="Times New Roman" w:hAnsi="Times New Roman" w:cs="Times New Roman"/>
          <w:color w:val="000000"/>
          <w:sz w:val="24"/>
          <w:szCs w:val="24"/>
          <w:lang w:eastAsia="ru-RU"/>
        </w:rPr>
        <w:t>Вишерогорск</w:t>
      </w:r>
      <w:proofErr w:type="spellEnd"/>
      <w:r w:rsidRPr="002445AD">
        <w:rPr>
          <w:rFonts w:ascii="Times New Roman" w:eastAsia="Times New Roman" w:hAnsi="Times New Roman" w:cs="Times New Roman"/>
          <w:color w:val="000000"/>
          <w:sz w:val="24"/>
          <w:szCs w:val="24"/>
          <w:lang w:eastAsia="ru-RU"/>
        </w:rPr>
        <w:t>, технологическое присоединение школы №1 на общую сумму 19 776,8 тыс. руб</w:t>
      </w:r>
      <w:r w:rsidR="00E02020">
        <w:rPr>
          <w:rFonts w:ascii="Times New Roman" w:eastAsia="Times New Roman" w:hAnsi="Times New Roman" w:cs="Times New Roman"/>
          <w:color w:val="000000"/>
          <w:sz w:val="24"/>
          <w:szCs w:val="24"/>
          <w:lang w:eastAsia="ru-RU"/>
        </w:rPr>
        <w:t>лей</w:t>
      </w:r>
      <w:r w:rsidRPr="002445AD">
        <w:rPr>
          <w:rFonts w:ascii="Times New Roman" w:eastAsia="Times New Roman" w:hAnsi="Times New Roman" w:cs="Times New Roman"/>
          <w:color w:val="000000"/>
          <w:sz w:val="24"/>
          <w:szCs w:val="24"/>
          <w:lang w:eastAsia="ru-RU"/>
        </w:rPr>
        <w:t>.</w:t>
      </w:r>
    </w:p>
    <w:p w:rsidR="002445AD" w:rsidRPr="002445AD" w:rsidRDefault="002445AD" w:rsidP="00840209">
      <w:pPr>
        <w:tabs>
          <w:tab w:val="left" w:pos="540"/>
        </w:tabs>
        <w:spacing w:after="0" w:line="240" w:lineRule="auto"/>
        <w:ind w:firstLine="720"/>
        <w:jc w:val="both"/>
        <w:rPr>
          <w:rFonts w:ascii="Times New Roman" w:eastAsia="Times New Roman" w:hAnsi="Times New Roman" w:cs="Times New Roman"/>
          <w:color w:val="000000"/>
          <w:sz w:val="24"/>
          <w:szCs w:val="24"/>
          <w:lang w:eastAsia="ru-RU"/>
        </w:rPr>
      </w:pPr>
      <w:r w:rsidRPr="002445AD">
        <w:rPr>
          <w:rFonts w:ascii="Times New Roman" w:eastAsia="Times New Roman" w:hAnsi="Times New Roman" w:cs="Times New Roman"/>
          <w:color w:val="000000"/>
          <w:sz w:val="24"/>
          <w:szCs w:val="24"/>
          <w:lang w:eastAsia="ru-RU"/>
        </w:rPr>
        <w:t xml:space="preserve">Для потребителей частного сектора </w:t>
      </w:r>
      <w:proofErr w:type="spellStart"/>
      <w:r w:rsidRPr="002445AD">
        <w:rPr>
          <w:rFonts w:ascii="Times New Roman" w:eastAsia="Times New Roman" w:hAnsi="Times New Roman" w:cs="Times New Roman"/>
          <w:color w:val="000000"/>
          <w:sz w:val="24"/>
          <w:szCs w:val="24"/>
          <w:lang w:eastAsia="ru-RU"/>
        </w:rPr>
        <w:t>Красновишерского</w:t>
      </w:r>
      <w:proofErr w:type="spellEnd"/>
      <w:r w:rsidRPr="002445AD">
        <w:rPr>
          <w:rFonts w:ascii="Times New Roman" w:eastAsia="Times New Roman" w:hAnsi="Times New Roman" w:cs="Times New Roman"/>
          <w:color w:val="000000"/>
          <w:sz w:val="24"/>
          <w:szCs w:val="24"/>
          <w:lang w:eastAsia="ru-RU"/>
        </w:rPr>
        <w:t xml:space="preserve"> муниципального района заменено 18,4 км неизолированного провода на самонесущие изолированные провода, что позволяет снизить риск отключений линий электропередачи, вызванных неблагоприятными погодными условиями, обеспечить высокую надёжность и, как следствие, бесперебойность энергоснабжения потребителей</w:t>
      </w:r>
    </w:p>
    <w:p w:rsidR="002445AD" w:rsidRPr="002445AD" w:rsidRDefault="002445AD" w:rsidP="00840209">
      <w:pPr>
        <w:tabs>
          <w:tab w:val="left" w:pos="540"/>
        </w:tabs>
        <w:spacing w:after="0" w:line="240" w:lineRule="auto"/>
        <w:ind w:firstLine="720"/>
        <w:jc w:val="both"/>
        <w:rPr>
          <w:rFonts w:ascii="Times New Roman" w:eastAsia="Times New Roman" w:hAnsi="Times New Roman" w:cs="Times New Roman"/>
          <w:color w:val="000000"/>
          <w:sz w:val="24"/>
          <w:szCs w:val="24"/>
          <w:lang w:eastAsia="ru-RU"/>
        </w:rPr>
      </w:pPr>
      <w:r w:rsidRPr="002445AD">
        <w:rPr>
          <w:rFonts w:ascii="Times New Roman" w:eastAsia="Times New Roman" w:hAnsi="Times New Roman" w:cs="Times New Roman"/>
          <w:color w:val="000000"/>
          <w:sz w:val="24"/>
          <w:szCs w:val="24"/>
          <w:lang w:eastAsia="ru-RU"/>
        </w:rPr>
        <w:t>В 2018 году выполнено 54 договора технологического присоединения. В результате произведено подключение новых клиентов на общую мощность 852,5 кВт.</w:t>
      </w:r>
    </w:p>
    <w:p w:rsidR="00567549" w:rsidRDefault="002445AD" w:rsidP="00840209">
      <w:pPr>
        <w:tabs>
          <w:tab w:val="left" w:pos="540"/>
        </w:tabs>
        <w:spacing w:after="0" w:line="240" w:lineRule="auto"/>
        <w:ind w:firstLine="720"/>
        <w:jc w:val="both"/>
        <w:rPr>
          <w:rFonts w:ascii="Times New Roman" w:eastAsia="Times New Roman" w:hAnsi="Times New Roman" w:cs="Times New Roman"/>
          <w:color w:val="000000"/>
          <w:sz w:val="24"/>
          <w:szCs w:val="24"/>
          <w:lang w:eastAsia="ru-RU"/>
        </w:rPr>
      </w:pPr>
      <w:r w:rsidRPr="002445AD">
        <w:rPr>
          <w:rFonts w:ascii="Times New Roman" w:eastAsia="Times New Roman" w:hAnsi="Times New Roman" w:cs="Times New Roman"/>
          <w:color w:val="000000"/>
          <w:sz w:val="24"/>
          <w:szCs w:val="24"/>
          <w:lang w:eastAsia="ru-RU"/>
        </w:rPr>
        <w:t>Сформирован аварийный резерв материалов и оборудования, необходимых для ликвидации нештатных ситуаций, на сумму - 25,18 млн. руб</w:t>
      </w:r>
      <w:r w:rsidR="00E02020">
        <w:rPr>
          <w:rFonts w:ascii="Times New Roman" w:eastAsia="Times New Roman" w:hAnsi="Times New Roman" w:cs="Times New Roman"/>
          <w:color w:val="000000"/>
          <w:sz w:val="24"/>
          <w:szCs w:val="24"/>
          <w:lang w:eastAsia="ru-RU"/>
        </w:rPr>
        <w:t>.</w:t>
      </w:r>
    </w:p>
    <w:p w:rsidR="00BC1452" w:rsidRPr="007477B4" w:rsidRDefault="00BC1452" w:rsidP="00840209">
      <w:pPr>
        <w:tabs>
          <w:tab w:val="left" w:pos="540"/>
        </w:tabs>
        <w:spacing w:after="0" w:line="240" w:lineRule="auto"/>
        <w:ind w:firstLine="720"/>
        <w:jc w:val="both"/>
        <w:rPr>
          <w:rFonts w:ascii="Times New Roman" w:eastAsia="Times New Roman" w:hAnsi="Times New Roman" w:cs="Times New Roman"/>
          <w:color w:val="000000"/>
          <w:sz w:val="24"/>
          <w:szCs w:val="24"/>
          <w:lang w:eastAsia="ru-RU"/>
        </w:rPr>
      </w:pPr>
    </w:p>
    <w:p w:rsidR="00567549" w:rsidRPr="00BC1452" w:rsidRDefault="005A6E95" w:rsidP="00840209">
      <w:pPr>
        <w:spacing w:after="0" w:line="240" w:lineRule="auto"/>
        <w:ind w:firstLine="720"/>
        <w:jc w:val="center"/>
        <w:rPr>
          <w:rFonts w:ascii="Times New Roman" w:eastAsia="Times New Roman" w:hAnsi="Times New Roman" w:cs="Times New Roman"/>
          <w:b/>
          <w:i/>
          <w:color w:val="000000"/>
          <w:sz w:val="24"/>
          <w:szCs w:val="24"/>
          <w:lang w:eastAsia="ru-RU"/>
        </w:rPr>
      </w:pPr>
      <w:r w:rsidRPr="00BC1452">
        <w:rPr>
          <w:rFonts w:ascii="Times New Roman" w:eastAsia="Times New Roman" w:hAnsi="Times New Roman" w:cs="Times New Roman"/>
          <w:b/>
          <w:i/>
          <w:color w:val="000000"/>
          <w:sz w:val="24"/>
          <w:szCs w:val="24"/>
          <w:lang w:eastAsia="ru-RU"/>
        </w:rPr>
        <w:t>5</w:t>
      </w:r>
      <w:r w:rsidR="00567549" w:rsidRPr="00BC1452">
        <w:rPr>
          <w:rFonts w:ascii="Times New Roman" w:eastAsia="Times New Roman" w:hAnsi="Times New Roman" w:cs="Times New Roman"/>
          <w:b/>
          <w:i/>
          <w:color w:val="000000"/>
          <w:sz w:val="24"/>
          <w:szCs w:val="24"/>
          <w:lang w:eastAsia="ru-RU"/>
        </w:rPr>
        <w:t>.2.4 Жилищно-коммунальное хозяйство</w:t>
      </w:r>
    </w:p>
    <w:p w:rsidR="00567549" w:rsidRPr="007477B4" w:rsidRDefault="00567549" w:rsidP="00840209">
      <w:pPr>
        <w:spacing w:after="0" w:line="240" w:lineRule="auto"/>
        <w:ind w:firstLine="720"/>
        <w:jc w:val="center"/>
        <w:rPr>
          <w:rFonts w:ascii="Times New Roman" w:eastAsia="Times New Roman" w:hAnsi="Times New Roman" w:cs="Times New Roman"/>
          <w:b/>
          <w:color w:val="000000"/>
          <w:sz w:val="24"/>
          <w:szCs w:val="24"/>
          <w:lang w:eastAsia="ru-RU"/>
        </w:rPr>
      </w:pPr>
    </w:p>
    <w:p w:rsidR="005F3084" w:rsidRPr="005F3084" w:rsidRDefault="005F3084" w:rsidP="00840209">
      <w:pPr>
        <w:spacing w:after="0" w:line="240" w:lineRule="auto"/>
        <w:ind w:firstLine="720"/>
        <w:jc w:val="both"/>
        <w:rPr>
          <w:rFonts w:ascii="Times New Roman" w:eastAsia="Times New Roman" w:hAnsi="Times New Roman" w:cs="Times New Roman"/>
          <w:bCs/>
          <w:sz w:val="24"/>
          <w:szCs w:val="24"/>
          <w:lang w:eastAsia="ru-RU"/>
        </w:rPr>
      </w:pPr>
      <w:r w:rsidRPr="005F3084">
        <w:rPr>
          <w:rFonts w:ascii="Times New Roman" w:eastAsia="Times New Roman" w:hAnsi="Times New Roman" w:cs="Times New Roman"/>
          <w:bCs/>
          <w:sz w:val="24"/>
          <w:szCs w:val="24"/>
          <w:lang w:eastAsia="ru-RU"/>
        </w:rPr>
        <w:t xml:space="preserve">Основной проблемой, требующей незамедлительного решения, остается сфера жилищно-коммунального хозяйства. С каждым годом все больше нарастает износ основных фондов, котельного оборудования, снижается надежность и устойчивость систем </w:t>
      </w:r>
      <w:proofErr w:type="spellStart"/>
      <w:r w:rsidRPr="005F3084">
        <w:rPr>
          <w:rFonts w:ascii="Times New Roman" w:eastAsia="Times New Roman" w:hAnsi="Times New Roman" w:cs="Times New Roman"/>
          <w:bCs/>
          <w:sz w:val="24"/>
          <w:szCs w:val="24"/>
          <w:lang w:eastAsia="ru-RU"/>
        </w:rPr>
        <w:t>тепловодоснабжения</w:t>
      </w:r>
      <w:proofErr w:type="spellEnd"/>
      <w:r w:rsidRPr="005F3084">
        <w:rPr>
          <w:rFonts w:ascii="Times New Roman" w:eastAsia="Times New Roman" w:hAnsi="Times New Roman" w:cs="Times New Roman"/>
          <w:bCs/>
          <w:sz w:val="24"/>
          <w:szCs w:val="24"/>
          <w:lang w:eastAsia="ru-RU"/>
        </w:rPr>
        <w:t>, увеличиваются неплатежи населения. Но, несмотря на это, население района практически бесперебойно обеспечивается коммунальными услугами. Состояние жилищно-коммунального хозяйства в районе находится на постоянном контроле у администрации, все возникающие проблемные вопросы отрабатываются в кратчайшие сроки.</w:t>
      </w:r>
    </w:p>
    <w:p w:rsidR="005F3084" w:rsidRPr="005F3084" w:rsidRDefault="005F3084" w:rsidP="00840209">
      <w:pPr>
        <w:spacing w:after="0" w:line="240" w:lineRule="auto"/>
        <w:ind w:firstLine="720"/>
        <w:jc w:val="both"/>
        <w:rPr>
          <w:rFonts w:ascii="Times New Roman" w:eastAsia="Times New Roman" w:hAnsi="Times New Roman" w:cs="Times New Roman"/>
          <w:bCs/>
          <w:sz w:val="24"/>
          <w:szCs w:val="24"/>
          <w:lang w:eastAsia="ru-RU"/>
        </w:rPr>
      </w:pPr>
      <w:r w:rsidRPr="005F3084">
        <w:rPr>
          <w:rFonts w:ascii="Times New Roman" w:eastAsia="Times New Roman" w:hAnsi="Times New Roman" w:cs="Times New Roman"/>
          <w:bCs/>
          <w:sz w:val="24"/>
          <w:szCs w:val="24"/>
          <w:lang w:eastAsia="ru-RU"/>
        </w:rPr>
        <w:t xml:space="preserve">Состояние и ситуация в отрасли ЖКХ оценивается по степени подготовки к очередному отопительному сезону и прохождению самого отопительного сезона. 25 октября 2018 г. </w:t>
      </w:r>
      <w:proofErr w:type="spellStart"/>
      <w:r w:rsidRPr="005F3084">
        <w:rPr>
          <w:rFonts w:ascii="Times New Roman" w:eastAsia="Times New Roman" w:hAnsi="Times New Roman" w:cs="Times New Roman"/>
          <w:bCs/>
          <w:sz w:val="24"/>
          <w:szCs w:val="24"/>
          <w:lang w:eastAsia="ru-RU"/>
        </w:rPr>
        <w:lastRenderedPageBreak/>
        <w:t>Красновишерскому</w:t>
      </w:r>
      <w:proofErr w:type="spellEnd"/>
      <w:r w:rsidRPr="005F3084">
        <w:rPr>
          <w:rFonts w:ascii="Times New Roman" w:eastAsia="Times New Roman" w:hAnsi="Times New Roman" w:cs="Times New Roman"/>
          <w:bCs/>
          <w:sz w:val="24"/>
          <w:szCs w:val="24"/>
          <w:lang w:eastAsia="ru-RU"/>
        </w:rPr>
        <w:t xml:space="preserve"> муниципальному району выдан паспорт готовности к работе в осенне-зимний период 2018-2019 годов.</w:t>
      </w:r>
    </w:p>
    <w:p w:rsidR="005F3084" w:rsidRPr="005F3084" w:rsidRDefault="005F3084" w:rsidP="00840209">
      <w:pPr>
        <w:spacing w:after="0" w:line="240" w:lineRule="auto"/>
        <w:ind w:firstLine="720"/>
        <w:jc w:val="both"/>
        <w:rPr>
          <w:rFonts w:ascii="Times New Roman" w:eastAsia="Times New Roman" w:hAnsi="Times New Roman" w:cs="Times New Roman"/>
          <w:bCs/>
          <w:sz w:val="24"/>
          <w:szCs w:val="24"/>
          <w:lang w:eastAsia="ru-RU"/>
        </w:rPr>
      </w:pPr>
      <w:r w:rsidRPr="005F3084">
        <w:rPr>
          <w:rFonts w:ascii="Times New Roman" w:eastAsia="Times New Roman" w:hAnsi="Times New Roman" w:cs="Times New Roman"/>
          <w:bCs/>
          <w:sz w:val="24"/>
          <w:szCs w:val="24"/>
          <w:lang w:eastAsia="ru-RU"/>
        </w:rPr>
        <w:t>Срывов и чрезвычайных ситуаций на объектах коммунального комплекса в 2018 году не зарегистрировано, локальные аварии устранялись в нормативные сроки.</w:t>
      </w:r>
    </w:p>
    <w:p w:rsidR="005F3084" w:rsidRPr="005F3084" w:rsidRDefault="005F3084" w:rsidP="00840209">
      <w:pPr>
        <w:spacing w:after="0" w:line="240" w:lineRule="auto"/>
        <w:ind w:firstLine="720"/>
        <w:jc w:val="both"/>
        <w:rPr>
          <w:rFonts w:ascii="Times New Roman" w:eastAsia="Times New Roman" w:hAnsi="Times New Roman" w:cs="Times New Roman"/>
          <w:bCs/>
          <w:sz w:val="24"/>
          <w:szCs w:val="24"/>
          <w:lang w:eastAsia="ru-RU"/>
        </w:rPr>
      </w:pPr>
      <w:r w:rsidRPr="005F3084">
        <w:rPr>
          <w:rFonts w:ascii="Times New Roman" w:eastAsia="Times New Roman" w:hAnsi="Times New Roman" w:cs="Times New Roman"/>
          <w:bCs/>
          <w:sz w:val="24"/>
          <w:szCs w:val="24"/>
          <w:lang w:eastAsia="ru-RU"/>
        </w:rPr>
        <w:t>На территории района в 2018 году осуществляли деятельность 4 муниципальных предприятия, из них на территории городского поселения – 3 (МУП «</w:t>
      </w:r>
      <w:proofErr w:type="spellStart"/>
      <w:r w:rsidRPr="005F3084">
        <w:rPr>
          <w:rFonts w:ascii="Times New Roman" w:eastAsia="Times New Roman" w:hAnsi="Times New Roman" w:cs="Times New Roman"/>
          <w:bCs/>
          <w:sz w:val="24"/>
          <w:szCs w:val="24"/>
          <w:lang w:eastAsia="ru-RU"/>
        </w:rPr>
        <w:t>Комус</w:t>
      </w:r>
      <w:proofErr w:type="spellEnd"/>
      <w:r w:rsidRPr="005F3084">
        <w:rPr>
          <w:rFonts w:ascii="Times New Roman" w:eastAsia="Times New Roman" w:hAnsi="Times New Roman" w:cs="Times New Roman"/>
          <w:bCs/>
          <w:sz w:val="24"/>
          <w:szCs w:val="24"/>
          <w:lang w:eastAsia="ru-RU"/>
        </w:rPr>
        <w:t>», МУП «Водоканал-1», МУП МУК «</w:t>
      </w:r>
      <w:proofErr w:type="spellStart"/>
      <w:r w:rsidRPr="005F3084">
        <w:rPr>
          <w:rFonts w:ascii="Times New Roman" w:eastAsia="Times New Roman" w:hAnsi="Times New Roman" w:cs="Times New Roman"/>
          <w:bCs/>
          <w:sz w:val="24"/>
          <w:szCs w:val="24"/>
          <w:lang w:eastAsia="ru-RU"/>
        </w:rPr>
        <w:t>Жилсервис</w:t>
      </w:r>
      <w:proofErr w:type="spellEnd"/>
      <w:r w:rsidRPr="005F3084">
        <w:rPr>
          <w:rFonts w:ascii="Times New Roman" w:eastAsia="Times New Roman" w:hAnsi="Times New Roman" w:cs="Times New Roman"/>
          <w:bCs/>
          <w:sz w:val="24"/>
          <w:szCs w:val="24"/>
          <w:lang w:eastAsia="ru-RU"/>
        </w:rPr>
        <w:t>»), в Верх-</w:t>
      </w:r>
      <w:proofErr w:type="spellStart"/>
      <w:r w:rsidRPr="005F3084">
        <w:rPr>
          <w:rFonts w:ascii="Times New Roman" w:eastAsia="Times New Roman" w:hAnsi="Times New Roman" w:cs="Times New Roman"/>
          <w:bCs/>
          <w:sz w:val="24"/>
          <w:szCs w:val="24"/>
          <w:lang w:eastAsia="ru-RU"/>
        </w:rPr>
        <w:t>Язьвинском</w:t>
      </w:r>
      <w:proofErr w:type="spellEnd"/>
      <w:r w:rsidRPr="005F3084">
        <w:rPr>
          <w:rFonts w:ascii="Times New Roman" w:eastAsia="Times New Roman" w:hAnsi="Times New Roman" w:cs="Times New Roman"/>
          <w:bCs/>
          <w:sz w:val="24"/>
          <w:szCs w:val="24"/>
          <w:lang w:eastAsia="ru-RU"/>
        </w:rPr>
        <w:t xml:space="preserve"> сельском поселении -1 (ЖК МУП «Верх-</w:t>
      </w:r>
      <w:proofErr w:type="spellStart"/>
      <w:r w:rsidRPr="005F3084">
        <w:rPr>
          <w:rFonts w:ascii="Times New Roman" w:eastAsia="Times New Roman" w:hAnsi="Times New Roman" w:cs="Times New Roman"/>
          <w:bCs/>
          <w:sz w:val="24"/>
          <w:szCs w:val="24"/>
          <w:lang w:eastAsia="ru-RU"/>
        </w:rPr>
        <w:t>Язьвинское</w:t>
      </w:r>
      <w:proofErr w:type="spellEnd"/>
      <w:r w:rsidRPr="005F3084">
        <w:rPr>
          <w:rFonts w:ascii="Times New Roman" w:eastAsia="Times New Roman" w:hAnsi="Times New Roman" w:cs="Times New Roman"/>
          <w:bCs/>
          <w:sz w:val="24"/>
          <w:szCs w:val="24"/>
          <w:lang w:eastAsia="ru-RU"/>
        </w:rPr>
        <w:t>»).</w:t>
      </w:r>
    </w:p>
    <w:p w:rsidR="005F3084" w:rsidRPr="005F3084" w:rsidRDefault="005F3084" w:rsidP="00840209">
      <w:pPr>
        <w:spacing w:after="0" w:line="240" w:lineRule="auto"/>
        <w:ind w:firstLine="720"/>
        <w:jc w:val="both"/>
        <w:rPr>
          <w:rFonts w:ascii="Times New Roman" w:eastAsia="Times New Roman" w:hAnsi="Times New Roman" w:cs="Times New Roman"/>
          <w:bCs/>
          <w:sz w:val="24"/>
          <w:szCs w:val="24"/>
          <w:lang w:eastAsia="ru-RU"/>
        </w:rPr>
      </w:pPr>
      <w:r w:rsidRPr="005F3084">
        <w:rPr>
          <w:rFonts w:ascii="Times New Roman" w:eastAsia="Times New Roman" w:hAnsi="Times New Roman" w:cs="Times New Roman"/>
          <w:bCs/>
          <w:sz w:val="24"/>
          <w:szCs w:val="24"/>
          <w:lang w:eastAsia="ru-RU"/>
        </w:rPr>
        <w:t>Общая площадь жилищного фонда района составляет – 493,3 тыс. кв. м</w:t>
      </w:r>
      <w:r w:rsidR="001E0EFE">
        <w:rPr>
          <w:rFonts w:ascii="Times New Roman" w:eastAsia="Times New Roman" w:hAnsi="Times New Roman" w:cs="Times New Roman"/>
          <w:bCs/>
          <w:sz w:val="24"/>
          <w:szCs w:val="24"/>
          <w:lang w:eastAsia="ru-RU"/>
        </w:rPr>
        <w:t>.</w:t>
      </w:r>
    </w:p>
    <w:p w:rsidR="005F3084" w:rsidRPr="005F3084" w:rsidRDefault="005F3084" w:rsidP="00840209">
      <w:pPr>
        <w:spacing w:after="0" w:line="240" w:lineRule="auto"/>
        <w:ind w:firstLine="720"/>
        <w:jc w:val="both"/>
        <w:rPr>
          <w:rFonts w:ascii="Times New Roman" w:eastAsia="Times New Roman" w:hAnsi="Times New Roman" w:cs="Times New Roman"/>
          <w:bCs/>
          <w:sz w:val="24"/>
          <w:szCs w:val="24"/>
          <w:lang w:eastAsia="ru-RU"/>
        </w:rPr>
      </w:pPr>
      <w:r w:rsidRPr="005F3084">
        <w:rPr>
          <w:rFonts w:ascii="Times New Roman" w:eastAsia="Times New Roman" w:hAnsi="Times New Roman" w:cs="Times New Roman"/>
          <w:bCs/>
          <w:sz w:val="24"/>
          <w:szCs w:val="24"/>
          <w:lang w:eastAsia="ru-RU"/>
        </w:rPr>
        <w:t>Муниципальный жилищный фонд 110,7 тыс. кв. м. – 22,4 %.</w:t>
      </w:r>
    </w:p>
    <w:p w:rsidR="005F3084" w:rsidRPr="005F3084" w:rsidRDefault="005F3084" w:rsidP="00840209">
      <w:pPr>
        <w:spacing w:after="0" w:line="240" w:lineRule="auto"/>
        <w:ind w:firstLine="720"/>
        <w:jc w:val="both"/>
        <w:rPr>
          <w:rFonts w:ascii="Times New Roman" w:eastAsia="Times New Roman" w:hAnsi="Times New Roman" w:cs="Times New Roman"/>
          <w:bCs/>
          <w:sz w:val="24"/>
          <w:szCs w:val="24"/>
          <w:lang w:eastAsia="ru-RU"/>
        </w:rPr>
      </w:pPr>
      <w:r w:rsidRPr="005F3084">
        <w:rPr>
          <w:rFonts w:ascii="Times New Roman" w:eastAsia="Times New Roman" w:hAnsi="Times New Roman" w:cs="Times New Roman"/>
          <w:bCs/>
          <w:sz w:val="24"/>
          <w:szCs w:val="24"/>
          <w:lang w:eastAsia="ru-RU"/>
        </w:rPr>
        <w:t>Общая площадь ветхого и аварийного жилья -116,14</w:t>
      </w:r>
      <w:r w:rsidR="00E02020">
        <w:rPr>
          <w:rFonts w:ascii="Times New Roman" w:eastAsia="Times New Roman" w:hAnsi="Times New Roman" w:cs="Times New Roman"/>
          <w:bCs/>
          <w:sz w:val="24"/>
          <w:szCs w:val="24"/>
          <w:lang w:eastAsia="ru-RU"/>
        </w:rPr>
        <w:t xml:space="preserve"> </w:t>
      </w:r>
      <w:r w:rsidRPr="005F3084">
        <w:rPr>
          <w:rFonts w:ascii="Times New Roman" w:eastAsia="Times New Roman" w:hAnsi="Times New Roman" w:cs="Times New Roman"/>
          <w:bCs/>
          <w:sz w:val="24"/>
          <w:szCs w:val="24"/>
          <w:lang w:eastAsia="ru-RU"/>
        </w:rPr>
        <w:t>тыс. кв. м. – 23,5 % общей площади жилищного фонда, в нем проживает 19,9 % населения района.</w:t>
      </w:r>
    </w:p>
    <w:p w:rsidR="005F3084" w:rsidRPr="00B714B3" w:rsidRDefault="005F3084" w:rsidP="00840209">
      <w:pPr>
        <w:spacing w:after="0" w:line="240" w:lineRule="auto"/>
        <w:ind w:firstLine="720"/>
        <w:jc w:val="both"/>
        <w:rPr>
          <w:rFonts w:ascii="Times New Roman" w:eastAsia="Times New Roman" w:hAnsi="Times New Roman" w:cs="Times New Roman"/>
          <w:bCs/>
          <w:sz w:val="20"/>
          <w:szCs w:val="20"/>
          <w:lang w:eastAsia="ru-RU"/>
        </w:rPr>
      </w:pPr>
      <w:r w:rsidRPr="005F3084">
        <w:rPr>
          <w:rFonts w:ascii="Times New Roman" w:eastAsia="Times New Roman" w:hAnsi="Times New Roman" w:cs="Times New Roman"/>
          <w:bCs/>
          <w:sz w:val="24"/>
          <w:szCs w:val="24"/>
          <w:lang w:eastAsia="ru-RU"/>
        </w:rPr>
        <w:t xml:space="preserve">В 2018 году проведен капитальный ремонт жилых помещений за счет бюджетных </w:t>
      </w:r>
      <w:r w:rsidR="00B714B3">
        <w:rPr>
          <w:rFonts w:ascii="Times New Roman" w:eastAsia="Times New Roman" w:hAnsi="Times New Roman" w:cs="Times New Roman"/>
          <w:bCs/>
          <w:sz w:val="24"/>
          <w:szCs w:val="24"/>
          <w:lang w:eastAsia="ru-RU"/>
        </w:rPr>
        <w:t>средств общей площадью 133 м</w:t>
      </w:r>
      <w:proofErr w:type="gramStart"/>
      <w:r w:rsidR="00B714B3">
        <w:rPr>
          <w:rFonts w:ascii="Times New Roman" w:eastAsia="Times New Roman" w:hAnsi="Times New Roman" w:cs="Times New Roman"/>
          <w:bCs/>
          <w:sz w:val="24"/>
          <w:szCs w:val="24"/>
          <w:lang w:eastAsia="ru-RU"/>
        </w:rPr>
        <w:t>2</w:t>
      </w:r>
      <w:proofErr w:type="gramEnd"/>
      <w:r w:rsidR="00B714B3">
        <w:rPr>
          <w:rFonts w:ascii="Times New Roman" w:eastAsia="Times New Roman" w:hAnsi="Times New Roman" w:cs="Times New Roman"/>
          <w:bCs/>
          <w:sz w:val="24"/>
          <w:szCs w:val="24"/>
          <w:lang w:eastAsia="ru-RU"/>
        </w:rPr>
        <w:t xml:space="preserve"> на сумму 1 млн.</w:t>
      </w:r>
      <w:r w:rsidR="00E50E96">
        <w:rPr>
          <w:rFonts w:ascii="Times New Roman" w:eastAsia="Times New Roman" w:hAnsi="Times New Roman" w:cs="Times New Roman"/>
          <w:bCs/>
          <w:sz w:val="24"/>
          <w:szCs w:val="24"/>
          <w:lang w:eastAsia="ru-RU"/>
        </w:rPr>
        <w:t xml:space="preserve"> </w:t>
      </w:r>
      <w:r w:rsidR="00B714B3">
        <w:rPr>
          <w:rFonts w:ascii="Times New Roman" w:eastAsia="Times New Roman" w:hAnsi="Times New Roman" w:cs="Times New Roman"/>
          <w:bCs/>
          <w:sz w:val="24"/>
          <w:szCs w:val="24"/>
          <w:lang w:eastAsia="ru-RU"/>
        </w:rPr>
        <w:t>руб</w:t>
      </w:r>
      <w:r w:rsidR="00BC1452">
        <w:rPr>
          <w:rFonts w:ascii="Times New Roman" w:eastAsia="Times New Roman" w:hAnsi="Times New Roman" w:cs="Times New Roman"/>
          <w:bCs/>
          <w:sz w:val="24"/>
          <w:szCs w:val="24"/>
          <w:lang w:eastAsia="ru-RU"/>
        </w:rPr>
        <w:t>.</w:t>
      </w:r>
      <w:r w:rsidR="00B714B3" w:rsidRPr="00B714B3">
        <w:rPr>
          <w:rFonts w:ascii="Times New Roman" w:eastAsia="Times New Roman" w:hAnsi="Times New Roman" w:cs="Times New Roman"/>
          <w:bCs/>
          <w:sz w:val="20"/>
          <w:szCs w:val="20"/>
          <w:lang w:eastAsia="ru-RU"/>
        </w:rPr>
        <w:t>.(ул. Толстого,40-1; Гагарина,28-6; Лесная,61-4; Островского,20-2)</w:t>
      </w:r>
    </w:p>
    <w:p w:rsidR="002A536B" w:rsidRPr="002A536B" w:rsidRDefault="002A536B" w:rsidP="00840209">
      <w:pPr>
        <w:spacing w:after="0" w:line="240" w:lineRule="auto"/>
        <w:ind w:firstLine="720"/>
        <w:jc w:val="both"/>
        <w:rPr>
          <w:rFonts w:ascii="Times New Roman" w:hAnsi="Times New Roman" w:cs="Times New Roman"/>
          <w:sz w:val="24"/>
          <w:szCs w:val="24"/>
          <w:lang w:eastAsia="ru-RU"/>
        </w:rPr>
      </w:pPr>
      <w:r w:rsidRPr="002A536B">
        <w:rPr>
          <w:rFonts w:ascii="Times New Roman" w:hAnsi="Times New Roman" w:cs="Times New Roman"/>
          <w:sz w:val="24"/>
          <w:szCs w:val="24"/>
          <w:lang w:eastAsia="ru-RU"/>
        </w:rPr>
        <w:t xml:space="preserve">Общая протяженность тепловых сетей в районе – 36,3 км, отремонтировано </w:t>
      </w:r>
      <w:r w:rsidR="00B714B3">
        <w:rPr>
          <w:rFonts w:ascii="Times New Roman" w:hAnsi="Times New Roman" w:cs="Times New Roman"/>
          <w:sz w:val="24"/>
          <w:szCs w:val="24"/>
          <w:lang w:eastAsia="ru-RU"/>
        </w:rPr>
        <w:t>583 м, на сумму 2,2 млн.</w:t>
      </w:r>
      <w:r w:rsidR="00E50E96">
        <w:rPr>
          <w:rFonts w:ascii="Times New Roman" w:hAnsi="Times New Roman" w:cs="Times New Roman"/>
          <w:sz w:val="24"/>
          <w:szCs w:val="24"/>
          <w:lang w:eastAsia="ru-RU"/>
        </w:rPr>
        <w:t xml:space="preserve"> </w:t>
      </w:r>
      <w:r w:rsidR="00B714B3">
        <w:rPr>
          <w:rFonts w:ascii="Times New Roman" w:hAnsi="Times New Roman" w:cs="Times New Roman"/>
          <w:sz w:val="24"/>
          <w:szCs w:val="24"/>
          <w:lang w:eastAsia="ru-RU"/>
        </w:rPr>
        <w:t>руб</w:t>
      </w:r>
      <w:r w:rsidR="00BC1452">
        <w:rPr>
          <w:rFonts w:ascii="Times New Roman" w:hAnsi="Times New Roman" w:cs="Times New Roman"/>
          <w:sz w:val="24"/>
          <w:szCs w:val="24"/>
          <w:lang w:eastAsia="ru-RU"/>
        </w:rPr>
        <w:t>.</w:t>
      </w:r>
    </w:p>
    <w:p w:rsidR="005F3084" w:rsidRPr="005F3084" w:rsidRDefault="005F3084" w:rsidP="00840209">
      <w:pPr>
        <w:spacing w:after="0" w:line="240" w:lineRule="auto"/>
        <w:ind w:firstLine="720"/>
        <w:jc w:val="both"/>
        <w:rPr>
          <w:rFonts w:ascii="Times New Roman" w:hAnsi="Times New Roman" w:cs="Times New Roman"/>
          <w:sz w:val="24"/>
          <w:szCs w:val="24"/>
          <w:lang w:eastAsia="ru-RU"/>
        </w:rPr>
      </w:pPr>
      <w:r w:rsidRPr="005F3084">
        <w:rPr>
          <w:rFonts w:ascii="Times New Roman" w:hAnsi="Times New Roman" w:cs="Times New Roman"/>
          <w:sz w:val="24"/>
          <w:szCs w:val="24"/>
          <w:lang w:eastAsia="ru-RU"/>
        </w:rPr>
        <w:t xml:space="preserve">Протяженность водопроводных сетей – 155,3 км, отремонтировано </w:t>
      </w:r>
      <w:r w:rsidR="00B714B3">
        <w:rPr>
          <w:rFonts w:ascii="Times New Roman" w:hAnsi="Times New Roman" w:cs="Times New Roman"/>
          <w:sz w:val="24"/>
          <w:szCs w:val="24"/>
          <w:lang w:eastAsia="ru-RU"/>
        </w:rPr>
        <w:t>985 м</w:t>
      </w:r>
      <w:r w:rsidRPr="005F3084">
        <w:rPr>
          <w:rFonts w:ascii="Times New Roman" w:hAnsi="Times New Roman" w:cs="Times New Roman"/>
          <w:sz w:val="24"/>
          <w:szCs w:val="24"/>
          <w:lang w:eastAsia="ru-RU"/>
        </w:rPr>
        <w:t>.</w:t>
      </w:r>
      <w:r w:rsidR="001E0EFE">
        <w:rPr>
          <w:rFonts w:ascii="Times New Roman" w:hAnsi="Times New Roman" w:cs="Times New Roman"/>
          <w:sz w:val="24"/>
          <w:szCs w:val="24"/>
          <w:lang w:eastAsia="ru-RU"/>
        </w:rPr>
        <w:t xml:space="preserve"> на общую сумму с учет</w:t>
      </w:r>
      <w:r w:rsidR="00BC1452">
        <w:rPr>
          <w:rFonts w:ascii="Times New Roman" w:hAnsi="Times New Roman" w:cs="Times New Roman"/>
          <w:sz w:val="24"/>
          <w:szCs w:val="24"/>
          <w:lang w:eastAsia="ru-RU"/>
        </w:rPr>
        <w:t>ом всех поселений 2,5 млн.</w:t>
      </w:r>
      <w:r w:rsidR="00E50E96">
        <w:rPr>
          <w:rFonts w:ascii="Times New Roman" w:hAnsi="Times New Roman" w:cs="Times New Roman"/>
          <w:sz w:val="24"/>
          <w:szCs w:val="24"/>
          <w:lang w:eastAsia="ru-RU"/>
        </w:rPr>
        <w:t xml:space="preserve"> </w:t>
      </w:r>
      <w:r w:rsidR="00BC1452">
        <w:rPr>
          <w:rFonts w:ascii="Times New Roman" w:hAnsi="Times New Roman" w:cs="Times New Roman"/>
          <w:sz w:val="24"/>
          <w:szCs w:val="24"/>
          <w:lang w:eastAsia="ru-RU"/>
        </w:rPr>
        <w:t>руб</w:t>
      </w:r>
      <w:r w:rsidR="001E0EFE">
        <w:rPr>
          <w:rFonts w:ascii="Times New Roman" w:hAnsi="Times New Roman" w:cs="Times New Roman"/>
          <w:sz w:val="24"/>
          <w:szCs w:val="24"/>
          <w:lang w:eastAsia="ru-RU"/>
        </w:rPr>
        <w:t>.</w:t>
      </w:r>
    </w:p>
    <w:p w:rsidR="005F3084" w:rsidRPr="005F3084" w:rsidRDefault="005F3084" w:rsidP="00840209">
      <w:pPr>
        <w:spacing w:after="0" w:line="240" w:lineRule="auto"/>
        <w:ind w:firstLine="720"/>
        <w:jc w:val="both"/>
        <w:rPr>
          <w:rFonts w:ascii="Times New Roman" w:hAnsi="Times New Roman" w:cs="Times New Roman"/>
          <w:sz w:val="24"/>
          <w:szCs w:val="24"/>
          <w:highlight w:val="yellow"/>
          <w:lang w:eastAsia="ru-RU"/>
        </w:rPr>
      </w:pPr>
      <w:r w:rsidRPr="005F3084">
        <w:rPr>
          <w:rFonts w:ascii="Times New Roman" w:hAnsi="Times New Roman" w:cs="Times New Roman"/>
          <w:sz w:val="24"/>
          <w:szCs w:val="24"/>
        </w:rPr>
        <w:t>За счет бюджетных средств был приобретен экскавато</w:t>
      </w:r>
      <w:r w:rsidR="00BC1452">
        <w:rPr>
          <w:rFonts w:ascii="Times New Roman" w:hAnsi="Times New Roman" w:cs="Times New Roman"/>
          <w:sz w:val="24"/>
          <w:szCs w:val="24"/>
        </w:rPr>
        <w:t>р стоимостью 5 266,8 тыс. руб</w:t>
      </w:r>
      <w:r w:rsidR="00E50E96">
        <w:rPr>
          <w:rFonts w:ascii="Times New Roman" w:hAnsi="Times New Roman" w:cs="Times New Roman"/>
          <w:sz w:val="24"/>
          <w:szCs w:val="24"/>
        </w:rPr>
        <w:t>.</w:t>
      </w:r>
      <w:r w:rsidRPr="005F3084">
        <w:rPr>
          <w:rFonts w:ascii="Times New Roman" w:hAnsi="Times New Roman" w:cs="Times New Roman"/>
          <w:sz w:val="24"/>
          <w:szCs w:val="24"/>
        </w:rPr>
        <w:t>, выделены денежные средс</w:t>
      </w:r>
      <w:r w:rsidR="00BC1452">
        <w:rPr>
          <w:rFonts w:ascii="Times New Roman" w:hAnsi="Times New Roman" w:cs="Times New Roman"/>
          <w:sz w:val="24"/>
          <w:szCs w:val="24"/>
        </w:rPr>
        <w:t>тв</w:t>
      </w:r>
      <w:proofErr w:type="gramStart"/>
      <w:r w:rsidR="00BC1452">
        <w:rPr>
          <w:rFonts w:ascii="Times New Roman" w:hAnsi="Times New Roman" w:cs="Times New Roman"/>
          <w:sz w:val="24"/>
          <w:szCs w:val="24"/>
        </w:rPr>
        <w:t>а-</w:t>
      </w:r>
      <w:proofErr w:type="gramEnd"/>
      <w:r w:rsidR="00BC1452">
        <w:rPr>
          <w:rFonts w:ascii="Times New Roman" w:hAnsi="Times New Roman" w:cs="Times New Roman"/>
          <w:sz w:val="24"/>
          <w:szCs w:val="24"/>
        </w:rPr>
        <w:t xml:space="preserve"> в сумме 2 091,0 тыс. руб.</w:t>
      </w:r>
      <w:r w:rsidRPr="005F3084">
        <w:rPr>
          <w:rFonts w:ascii="Times New Roman" w:hAnsi="Times New Roman" w:cs="Times New Roman"/>
          <w:sz w:val="24"/>
          <w:szCs w:val="24"/>
        </w:rPr>
        <w:t xml:space="preserve"> на приобретение материалов для проведения ремонта наружных сетей водоснабжения.  </w:t>
      </w:r>
    </w:p>
    <w:p w:rsidR="005F3084" w:rsidRPr="005F3084" w:rsidRDefault="005F3084" w:rsidP="00840209">
      <w:pPr>
        <w:spacing w:after="0" w:line="240" w:lineRule="auto"/>
        <w:ind w:firstLine="720"/>
        <w:jc w:val="both"/>
        <w:rPr>
          <w:rFonts w:ascii="Times New Roman" w:hAnsi="Times New Roman" w:cs="Times New Roman"/>
          <w:sz w:val="24"/>
          <w:szCs w:val="24"/>
          <w:lang w:eastAsia="ru-RU"/>
        </w:rPr>
      </w:pPr>
      <w:r w:rsidRPr="005F3084">
        <w:rPr>
          <w:rFonts w:ascii="Times New Roman" w:hAnsi="Times New Roman" w:cs="Times New Roman"/>
          <w:sz w:val="24"/>
          <w:szCs w:val="24"/>
          <w:lang w:eastAsia="ru-RU"/>
        </w:rPr>
        <w:t>Протяженность сетей канализации – 47,2 км,</w:t>
      </w:r>
      <w:r w:rsidR="001E0EFE">
        <w:rPr>
          <w:rFonts w:ascii="Times New Roman" w:hAnsi="Times New Roman" w:cs="Times New Roman"/>
          <w:sz w:val="24"/>
          <w:szCs w:val="24"/>
          <w:lang w:eastAsia="ru-RU"/>
        </w:rPr>
        <w:t xml:space="preserve"> из них 43,4 км –</w:t>
      </w:r>
      <w:r w:rsidR="00BC1452">
        <w:rPr>
          <w:rFonts w:ascii="Times New Roman" w:hAnsi="Times New Roman" w:cs="Times New Roman"/>
          <w:sz w:val="24"/>
          <w:szCs w:val="24"/>
          <w:lang w:eastAsia="ru-RU"/>
        </w:rPr>
        <w:t xml:space="preserve"> </w:t>
      </w:r>
      <w:r w:rsidR="001E0EFE">
        <w:rPr>
          <w:rFonts w:ascii="Times New Roman" w:hAnsi="Times New Roman" w:cs="Times New Roman"/>
          <w:sz w:val="24"/>
          <w:szCs w:val="24"/>
          <w:lang w:eastAsia="ru-RU"/>
        </w:rPr>
        <w:t>ветхих,</w:t>
      </w:r>
      <w:r w:rsidRPr="005F3084">
        <w:rPr>
          <w:rFonts w:ascii="Times New Roman" w:hAnsi="Times New Roman" w:cs="Times New Roman"/>
          <w:sz w:val="24"/>
          <w:szCs w:val="24"/>
          <w:lang w:eastAsia="ru-RU"/>
        </w:rPr>
        <w:t xml:space="preserve"> отремонтировано </w:t>
      </w:r>
      <w:r w:rsidR="001E0EFE">
        <w:rPr>
          <w:rFonts w:ascii="Times New Roman" w:hAnsi="Times New Roman" w:cs="Times New Roman"/>
          <w:sz w:val="24"/>
          <w:szCs w:val="24"/>
          <w:lang w:eastAsia="ru-RU"/>
        </w:rPr>
        <w:t>51</w:t>
      </w:r>
      <w:r w:rsidR="00BC1452">
        <w:rPr>
          <w:rFonts w:ascii="Times New Roman" w:hAnsi="Times New Roman" w:cs="Times New Roman"/>
          <w:sz w:val="24"/>
          <w:szCs w:val="24"/>
          <w:lang w:eastAsia="ru-RU"/>
        </w:rPr>
        <w:t xml:space="preserve"> м. на сумму 185,0 тыс. руб.</w:t>
      </w:r>
      <w:r w:rsidRPr="005F3084">
        <w:rPr>
          <w:rFonts w:ascii="Times New Roman" w:hAnsi="Times New Roman" w:cs="Times New Roman"/>
          <w:sz w:val="24"/>
          <w:szCs w:val="24"/>
          <w:lang w:eastAsia="ru-RU"/>
        </w:rPr>
        <w:t xml:space="preserve">; Из бюджета городского поселения выделены средства </w:t>
      </w:r>
      <w:r w:rsidR="00BC1452">
        <w:rPr>
          <w:rFonts w:ascii="Times New Roman" w:hAnsi="Times New Roman" w:cs="Times New Roman"/>
          <w:sz w:val="24"/>
          <w:szCs w:val="24"/>
        </w:rPr>
        <w:t>в сумме 98,8 тыс. руб.</w:t>
      </w:r>
      <w:r w:rsidRPr="005F3084">
        <w:rPr>
          <w:rFonts w:ascii="Times New Roman" w:hAnsi="Times New Roman" w:cs="Times New Roman"/>
          <w:sz w:val="24"/>
          <w:szCs w:val="24"/>
        </w:rPr>
        <w:t xml:space="preserve"> на приобретение  насоса СМ 200-150-400/6 для перекачки фекальных вод на насосную станцию № 3.</w:t>
      </w:r>
    </w:p>
    <w:p w:rsidR="002445AD" w:rsidRPr="002445AD" w:rsidRDefault="002445AD" w:rsidP="00840209">
      <w:pPr>
        <w:spacing w:after="0" w:line="240" w:lineRule="auto"/>
        <w:ind w:firstLine="720"/>
        <w:jc w:val="both"/>
        <w:rPr>
          <w:rFonts w:ascii="Times New Roman" w:hAnsi="Times New Roman" w:cs="Times New Roman"/>
          <w:sz w:val="24"/>
          <w:szCs w:val="24"/>
          <w:lang w:eastAsia="ru-RU"/>
        </w:rPr>
      </w:pPr>
      <w:proofErr w:type="gramStart"/>
      <w:r w:rsidRPr="002445AD">
        <w:rPr>
          <w:rFonts w:ascii="Times New Roman" w:hAnsi="Times New Roman" w:cs="Times New Roman"/>
          <w:sz w:val="24"/>
          <w:szCs w:val="24"/>
          <w:lang w:eastAsia="ru-RU"/>
        </w:rPr>
        <w:t>На территории района 14 тыс. человек используют для коммунально-бытовых нужд сжиженный газ, в том числе 6,7 тыс. человек - баллонный газ, и 7,3 тыс. человек (3121 абонент) в 76 многоквартирных домах и 7 индивидуальных домах на ул. Приисковая) - сжиженный газ из 11 газгольдеров (ГРУ).</w:t>
      </w:r>
      <w:proofErr w:type="gramEnd"/>
      <w:r w:rsidRPr="002445AD">
        <w:rPr>
          <w:rFonts w:ascii="Times New Roman" w:hAnsi="Times New Roman" w:cs="Times New Roman"/>
          <w:sz w:val="24"/>
          <w:szCs w:val="24"/>
          <w:lang w:eastAsia="ru-RU"/>
        </w:rPr>
        <w:t xml:space="preserve"> Среднемесячный объем реализуемого сжиженного углеводородного газа составляет 43,5 тонны</w:t>
      </w:r>
      <w:proofErr w:type="gramStart"/>
      <w:r w:rsidRPr="002445AD">
        <w:rPr>
          <w:rFonts w:ascii="Times New Roman" w:hAnsi="Times New Roman" w:cs="Times New Roman"/>
          <w:sz w:val="24"/>
          <w:szCs w:val="24"/>
          <w:lang w:eastAsia="ru-RU"/>
        </w:rPr>
        <w:t>.</w:t>
      </w:r>
      <w:proofErr w:type="gramEnd"/>
      <w:r w:rsidRPr="002445AD">
        <w:rPr>
          <w:rFonts w:ascii="Times New Roman" w:hAnsi="Times New Roman" w:cs="Times New Roman"/>
          <w:sz w:val="24"/>
          <w:szCs w:val="24"/>
          <w:lang w:eastAsia="ru-RU"/>
        </w:rPr>
        <w:t xml:space="preserve"> </w:t>
      </w:r>
      <w:proofErr w:type="gramStart"/>
      <w:r w:rsidRPr="002445AD">
        <w:rPr>
          <w:rFonts w:ascii="Times New Roman" w:hAnsi="Times New Roman" w:cs="Times New Roman"/>
          <w:sz w:val="24"/>
          <w:szCs w:val="24"/>
          <w:lang w:eastAsia="ru-RU"/>
        </w:rPr>
        <w:t>в</w:t>
      </w:r>
      <w:proofErr w:type="gramEnd"/>
      <w:r w:rsidRPr="002445AD">
        <w:rPr>
          <w:rFonts w:ascii="Times New Roman" w:hAnsi="Times New Roman" w:cs="Times New Roman"/>
          <w:sz w:val="24"/>
          <w:szCs w:val="24"/>
          <w:lang w:eastAsia="ru-RU"/>
        </w:rPr>
        <w:t xml:space="preserve"> </w:t>
      </w:r>
      <w:proofErr w:type="spellStart"/>
      <w:r w:rsidRPr="002445AD">
        <w:rPr>
          <w:rFonts w:ascii="Times New Roman" w:hAnsi="Times New Roman" w:cs="Times New Roman"/>
          <w:sz w:val="24"/>
          <w:szCs w:val="24"/>
          <w:lang w:eastAsia="ru-RU"/>
        </w:rPr>
        <w:t>т.ч</w:t>
      </w:r>
      <w:proofErr w:type="spellEnd"/>
      <w:r w:rsidRPr="002445AD">
        <w:rPr>
          <w:rFonts w:ascii="Times New Roman" w:hAnsi="Times New Roman" w:cs="Times New Roman"/>
          <w:sz w:val="24"/>
          <w:szCs w:val="24"/>
          <w:lang w:eastAsia="ru-RU"/>
        </w:rPr>
        <w:t>. 25 тонн через ГРУ, 18,5 тонн в баллонах.  С 01.07.2018 года полномочия по оказанию услуг по транспортировке, поставке газа населению осуществляет  МУП «</w:t>
      </w:r>
      <w:proofErr w:type="spellStart"/>
      <w:r w:rsidRPr="002445AD">
        <w:rPr>
          <w:rFonts w:ascii="Times New Roman" w:hAnsi="Times New Roman" w:cs="Times New Roman"/>
          <w:sz w:val="24"/>
          <w:szCs w:val="24"/>
          <w:lang w:eastAsia="ru-RU"/>
        </w:rPr>
        <w:t>Комус</w:t>
      </w:r>
      <w:proofErr w:type="spellEnd"/>
      <w:r w:rsidRPr="002445AD">
        <w:rPr>
          <w:rFonts w:ascii="Times New Roman" w:hAnsi="Times New Roman" w:cs="Times New Roman"/>
          <w:sz w:val="24"/>
          <w:szCs w:val="24"/>
          <w:lang w:eastAsia="ru-RU"/>
        </w:rPr>
        <w:t>». МУП «</w:t>
      </w:r>
      <w:proofErr w:type="spellStart"/>
      <w:r w:rsidRPr="002445AD">
        <w:rPr>
          <w:rFonts w:ascii="Times New Roman" w:hAnsi="Times New Roman" w:cs="Times New Roman"/>
          <w:sz w:val="24"/>
          <w:szCs w:val="24"/>
          <w:lang w:eastAsia="ru-RU"/>
        </w:rPr>
        <w:t>Комус</w:t>
      </w:r>
      <w:proofErr w:type="spellEnd"/>
      <w:r w:rsidRPr="002445AD">
        <w:rPr>
          <w:rFonts w:ascii="Times New Roman" w:hAnsi="Times New Roman" w:cs="Times New Roman"/>
          <w:sz w:val="24"/>
          <w:szCs w:val="24"/>
          <w:lang w:eastAsia="ru-RU"/>
        </w:rPr>
        <w:t xml:space="preserve">» при </w:t>
      </w:r>
      <w:r w:rsidR="00E02020">
        <w:rPr>
          <w:rFonts w:ascii="Times New Roman" w:hAnsi="Times New Roman" w:cs="Times New Roman"/>
          <w:sz w:val="24"/>
          <w:szCs w:val="24"/>
          <w:lang w:eastAsia="ru-RU"/>
        </w:rPr>
        <w:t>содействии администрации района</w:t>
      </w:r>
      <w:r w:rsidRPr="002445AD">
        <w:rPr>
          <w:rFonts w:ascii="Times New Roman" w:hAnsi="Times New Roman" w:cs="Times New Roman"/>
          <w:sz w:val="24"/>
          <w:szCs w:val="24"/>
          <w:lang w:eastAsia="ru-RU"/>
        </w:rPr>
        <w:t xml:space="preserve"> заключил договоры: на поставку газа с ПАО «СИБУР Холдинг» и на транспортировку газа – с ООО «Транспорт-ГАЗ». В связи с ежемесячным увеличением ПАО «СИБУР Холдинг» отпускной цены на СУГ у предприятия в 2018 году возникли выпадающие доходы (убытки), поэтому из бюджета </w:t>
      </w:r>
      <w:proofErr w:type="spellStart"/>
      <w:r w:rsidRPr="002445AD">
        <w:rPr>
          <w:rFonts w:ascii="Times New Roman" w:hAnsi="Times New Roman" w:cs="Times New Roman"/>
          <w:sz w:val="24"/>
          <w:szCs w:val="24"/>
          <w:lang w:eastAsia="ru-RU"/>
        </w:rPr>
        <w:t>Красновишерского</w:t>
      </w:r>
      <w:proofErr w:type="spellEnd"/>
      <w:r w:rsidRPr="002445AD">
        <w:rPr>
          <w:rFonts w:ascii="Times New Roman" w:hAnsi="Times New Roman" w:cs="Times New Roman"/>
          <w:sz w:val="24"/>
          <w:szCs w:val="24"/>
          <w:lang w:eastAsia="ru-RU"/>
        </w:rPr>
        <w:t xml:space="preserve"> городского поселения выделена субсидия в сумме 2</w:t>
      </w:r>
      <w:r w:rsidR="002454B3">
        <w:rPr>
          <w:rFonts w:ascii="Times New Roman" w:hAnsi="Times New Roman" w:cs="Times New Roman"/>
          <w:sz w:val="24"/>
          <w:szCs w:val="24"/>
          <w:lang w:eastAsia="ru-RU"/>
        </w:rPr>
        <w:t>,6 млн.</w:t>
      </w:r>
      <w:r w:rsidR="00E50E96">
        <w:rPr>
          <w:rFonts w:ascii="Times New Roman" w:hAnsi="Times New Roman" w:cs="Times New Roman"/>
          <w:sz w:val="24"/>
          <w:szCs w:val="24"/>
          <w:lang w:eastAsia="ru-RU"/>
        </w:rPr>
        <w:t xml:space="preserve"> </w:t>
      </w:r>
      <w:r w:rsidR="002454B3">
        <w:rPr>
          <w:rFonts w:ascii="Times New Roman" w:hAnsi="Times New Roman" w:cs="Times New Roman"/>
          <w:sz w:val="24"/>
          <w:szCs w:val="24"/>
          <w:lang w:eastAsia="ru-RU"/>
        </w:rPr>
        <w:t>руб</w:t>
      </w:r>
      <w:proofErr w:type="gramStart"/>
      <w:r w:rsidR="00BC1452">
        <w:rPr>
          <w:rFonts w:ascii="Times New Roman" w:hAnsi="Times New Roman" w:cs="Times New Roman"/>
          <w:sz w:val="24"/>
          <w:szCs w:val="24"/>
          <w:lang w:eastAsia="ru-RU"/>
        </w:rPr>
        <w:t>.</w:t>
      </w:r>
      <w:r w:rsidR="002454B3">
        <w:rPr>
          <w:rFonts w:ascii="Times New Roman" w:hAnsi="Times New Roman" w:cs="Times New Roman"/>
          <w:sz w:val="24"/>
          <w:szCs w:val="24"/>
          <w:lang w:eastAsia="ru-RU"/>
        </w:rPr>
        <w:t>.</w:t>
      </w:r>
      <w:r w:rsidRPr="002445AD">
        <w:rPr>
          <w:rFonts w:ascii="Times New Roman" w:hAnsi="Times New Roman" w:cs="Times New Roman"/>
          <w:sz w:val="24"/>
          <w:szCs w:val="24"/>
          <w:lang w:eastAsia="ru-RU"/>
        </w:rPr>
        <w:t xml:space="preserve"> </w:t>
      </w:r>
      <w:proofErr w:type="gramEnd"/>
      <w:r w:rsidRPr="002445AD">
        <w:rPr>
          <w:rFonts w:ascii="Times New Roman" w:hAnsi="Times New Roman" w:cs="Times New Roman"/>
          <w:sz w:val="24"/>
          <w:szCs w:val="24"/>
          <w:lang w:eastAsia="ru-RU"/>
        </w:rPr>
        <w:t>на финансовое обеспечение затрат в связи с реализацией населению сжиженного углеводородного газа для бытовых нужд граждан.</w:t>
      </w:r>
    </w:p>
    <w:p w:rsidR="002445AD" w:rsidRDefault="002445AD" w:rsidP="00840209">
      <w:pPr>
        <w:spacing w:after="0" w:line="240" w:lineRule="auto"/>
        <w:ind w:firstLine="720"/>
        <w:jc w:val="both"/>
        <w:rPr>
          <w:rFonts w:ascii="Times New Roman" w:hAnsi="Times New Roman" w:cs="Times New Roman"/>
          <w:sz w:val="24"/>
          <w:szCs w:val="24"/>
          <w:lang w:eastAsia="ru-RU"/>
        </w:rPr>
      </w:pPr>
      <w:r w:rsidRPr="002445AD">
        <w:rPr>
          <w:rFonts w:ascii="Times New Roman" w:hAnsi="Times New Roman" w:cs="Times New Roman"/>
          <w:sz w:val="24"/>
          <w:szCs w:val="24"/>
          <w:lang w:eastAsia="ru-RU"/>
        </w:rPr>
        <w:t>На обслуживание ГРУ из бюджета поселения выделено 1</w:t>
      </w:r>
      <w:r w:rsidR="00B714B3">
        <w:rPr>
          <w:rFonts w:ascii="Times New Roman" w:hAnsi="Times New Roman" w:cs="Times New Roman"/>
          <w:sz w:val="24"/>
          <w:szCs w:val="24"/>
          <w:lang w:eastAsia="ru-RU"/>
        </w:rPr>
        <w:t>,5 млн.</w:t>
      </w:r>
      <w:r w:rsidRPr="002445AD">
        <w:rPr>
          <w:rFonts w:ascii="Times New Roman" w:hAnsi="Times New Roman" w:cs="Times New Roman"/>
          <w:sz w:val="24"/>
          <w:szCs w:val="24"/>
          <w:lang w:eastAsia="ru-RU"/>
        </w:rPr>
        <w:t xml:space="preserve"> руб</w:t>
      </w:r>
      <w:proofErr w:type="gramStart"/>
      <w:r w:rsidR="00BC1452">
        <w:rPr>
          <w:rFonts w:ascii="Times New Roman" w:hAnsi="Times New Roman" w:cs="Times New Roman"/>
          <w:sz w:val="24"/>
          <w:szCs w:val="24"/>
          <w:lang w:eastAsia="ru-RU"/>
        </w:rPr>
        <w:t>.</w:t>
      </w:r>
      <w:r w:rsidRPr="002445AD">
        <w:rPr>
          <w:rFonts w:ascii="Times New Roman" w:hAnsi="Times New Roman" w:cs="Times New Roman"/>
          <w:sz w:val="24"/>
          <w:szCs w:val="24"/>
          <w:lang w:eastAsia="ru-RU"/>
        </w:rPr>
        <w:t xml:space="preserve">. </w:t>
      </w:r>
      <w:proofErr w:type="gramEnd"/>
      <w:r w:rsidRPr="002445AD">
        <w:rPr>
          <w:rFonts w:ascii="Times New Roman" w:hAnsi="Times New Roman" w:cs="Times New Roman"/>
          <w:sz w:val="24"/>
          <w:szCs w:val="24"/>
          <w:lang w:eastAsia="ru-RU"/>
        </w:rPr>
        <w:t>Обслуживанием ГРУ занимаются аттестованные специалисты по газовому оборудованию МУП «</w:t>
      </w:r>
      <w:proofErr w:type="spellStart"/>
      <w:r w:rsidRPr="002445AD">
        <w:rPr>
          <w:rFonts w:ascii="Times New Roman" w:hAnsi="Times New Roman" w:cs="Times New Roman"/>
          <w:sz w:val="24"/>
          <w:szCs w:val="24"/>
          <w:lang w:eastAsia="ru-RU"/>
        </w:rPr>
        <w:t>Комус</w:t>
      </w:r>
      <w:proofErr w:type="spellEnd"/>
      <w:r w:rsidRPr="002445AD">
        <w:rPr>
          <w:rFonts w:ascii="Times New Roman" w:hAnsi="Times New Roman" w:cs="Times New Roman"/>
          <w:sz w:val="24"/>
          <w:szCs w:val="24"/>
          <w:lang w:eastAsia="ru-RU"/>
        </w:rPr>
        <w:t>».</w:t>
      </w:r>
    </w:p>
    <w:p w:rsidR="00320F89" w:rsidRPr="00320F89" w:rsidRDefault="00320F89" w:rsidP="00840209">
      <w:pPr>
        <w:spacing w:after="0" w:line="240" w:lineRule="auto"/>
        <w:ind w:firstLine="720"/>
        <w:jc w:val="both"/>
        <w:rPr>
          <w:rFonts w:ascii="Times New Roman" w:hAnsi="Times New Roman" w:cs="Times New Roman"/>
          <w:sz w:val="24"/>
          <w:szCs w:val="24"/>
        </w:rPr>
      </w:pPr>
      <w:r w:rsidRPr="00320F89">
        <w:rPr>
          <w:rFonts w:ascii="Times New Roman" w:hAnsi="Times New Roman" w:cs="Times New Roman"/>
          <w:sz w:val="24"/>
          <w:szCs w:val="24"/>
        </w:rPr>
        <w:t>Одним из важных направлений работы является </w:t>
      </w:r>
      <w:r w:rsidRPr="00320F89">
        <w:rPr>
          <w:rFonts w:ascii="Times New Roman" w:hAnsi="Times New Roman" w:cs="Times New Roman"/>
          <w:bCs/>
          <w:sz w:val="24"/>
          <w:szCs w:val="24"/>
        </w:rPr>
        <w:t>благоустройство и улучшение экологической обстановки. Ликвидировано 17 несанкционированных свалочных очагов.</w:t>
      </w:r>
      <w:r w:rsidRPr="00320F89">
        <w:rPr>
          <w:rFonts w:ascii="Times New Roman" w:hAnsi="Times New Roman" w:cs="Times New Roman"/>
          <w:sz w:val="24"/>
          <w:szCs w:val="24"/>
        </w:rPr>
        <w:t xml:space="preserve"> </w:t>
      </w:r>
      <w:r w:rsidRPr="00320F89">
        <w:rPr>
          <w:rFonts w:ascii="Times New Roman" w:hAnsi="Times New Roman" w:cs="Times New Roman"/>
          <w:bCs/>
          <w:sz w:val="24"/>
          <w:szCs w:val="24"/>
        </w:rPr>
        <w:t>В течение года проводилась ежедневная уборка улиц, площади, автобусных остановок, скверов, тротуаров, произведены работы по сносу ветхих строений и сараев после пожаров.</w:t>
      </w:r>
      <w:r w:rsidRPr="00320F89">
        <w:rPr>
          <w:rFonts w:ascii="Times New Roman" w:hAnsi="Times New Roman" w:cs="Times New Roman"/>
          <w:b/>
          <w:bCs/>
          <w:sz w:val="24"/>
          <w:szCs w:val="24"/>
        </w:rPr>
        <w:t xml:space="preserve"> </w:t>
      </w:r>
      <w:r w:rsidRPr="00320F89">
        <w:rPr>
          <w:rFonts w:ascii="Times New Roman" w:hAnsi="Times New Roman" w:cs="Times New Roman"/>
          <w:sz w:val="24"/>
          <w:szCs w:val="24"/>
        </w:rPr>
        <w:t>В рамках реализации программы «Формирование комфортной городской среды» в 2018 году был выполнен ряд мероприятий</w:t>
      </w:r>
      <w:r w:rsidR="008F3340">
        <w:rPr>
          <w:rFonts w:ascii="Times New Roman" w:hAnsi="Times New Roman" w:cs="Times New Roman"/>
          <w:sz w:val="24"/>
          <w:szCs w:val="24"/>
        </w:rPr>
        <w:t>: благоустройство 10-и дворовых территорий:</w:t>
      </w:r>
    </w:p>
    <w:p w:rsidR="00320F89" w:rsidRPr="00320F89" w:rsidRDefault="00320F89" w:rsidP="00840209">
      <w:pPr>
        <w:spacing w:after="0" w:line="240" w:lineRule="auto"/>
        <w:ind w:firstLine="720"/>
        <w:jc w:val="both"/>
        <w:rPr>
          <w:rFonts w:ascii="Times New Roman" w:hAnsi="Times New Roman" w:cs="Times New Roman"/>
          <w:sz w:val="24"/>
          <w:szCs w:val="24"/>
        </w:rPr>
      </w:pPr>
      <w:proofErr w:type="gramStart"/>
      <w:r w:rsidRPr="00320F89">
        <w:rPr>
          <w:rFonts w:ascii="Times New Roman" w:hAnsi="Times New Roman" w:cs="Times New Roman"/>
          <w:sz w:val="24"/>
          <w:szCs w:val="24"/>
        </w:rPr>
        <w:t>ул.</w:t>
      </w:r>
      <w:r w:rsidR="00E02020">
        <w:rPr>
          <w:rFonts w:ascii="Times New Roman" w:hAnsi="Times New Roman" w:cs="Times New Roman"/>
          <w:sz w:val="24"/>
          <w:szCs w:val="24"/>
        </w:rPr>
        <w:t xml:space="preserve"> </w:t>
      </w:r>
      <w:r w:rsidRPr="00320F89">
        <w:rPr>
          <w:rFonts w:ascii="Times New Roman" w:hAnsi="Times New Roman" w:cs="Times New Roman"/>
          <w:sz w:val="24"/>
          <w:szCs w:val="24"/>
        </w:rPr>
        <w:t>Победы, д.1,2; Лоскутова,2,3; Спортивная,12,20; Куйбышева,4,6а; Толстого,27; К.Маркса,30а.</w:t>
      </w:r>
      <w:proofErr w:type="gramEnd"/>
    </w:p>
    <w:p w:rsidR="00320F89" w:rsidRPr="00320F89" w:rsidRDefault="00320F89" w:rsidP="00840209">
      <w:pPr>
        <w:spacing w:after="0" w:line="240" w:lineRule="auto"/>
        <w:ind w:firstLine="720"/>
        <w:jc w:val="both"/>
        <w:rPr>
          <w:rFonts w:ascii="Times New Roman" w:hAnsi="Times New Roman" w:cs="Times New Roman"/>
          <w:sz w:val="24"/>
          <w:szCs w:val="24"/>
        </w:rPr>
      </w:pPr>
      <w:r w:rsidRPr="00320F89">
        <w:rPr>
          <w:rFonts w:ascii="Times New Roman" w:hAnsi="Times New Roman" w:cs="Times New Roman"/>
          <w:sz w:val="24"/>
          <w:szCs w:val="24"/>
        </w:rPr>
        <w:t xml:space="preserve">и 2-х общественных </w:t>
      </w:r>
      <w:r w:rsidR="008F3340">
        <w:rPr>
          <w:rFonts w:ascii="Times New Roman" w:hAnsi="Times New Roman" w:cs="Times New Roman"/>
          <w:sz w:val="24"/>
          <w:szCs w:val="24"/>
        </w:rPr>
        <w:t>пространств</w:t>
      </w:r>
      <w:r w:rsidRPr="00320F89">
        <w:rPr>
          <w:rFonts w:ascii="Times New Roman" w:hAnsi="Times New Roman" w:cs="Times New Roman"/>
          <w:sz w:val="24"/>
          <w:szCs w:val="24"/>
        </w:rPr>
        <w:t>: сквер Белый медведь и площадь «Привокзальная» на сумму 7 млн.</w:t>
      </w:r>
      <w:r w:rsidR="00E50E96">
        <w:rPr>
          <w:rFonts w:ascii="Times New Roman" w:hAnsi="Times New Roman" w:cs="Times New Roman"/>
          <w:sz w:val="24"/>
          <w:szCs w:val="24"/>
        </w:rPr>
        <w:t xml:space="preserve"> </w:t>
      </w:r>
      <w:r w:rsidRPr="00320F89">
        <w:rPr>
          <w:rFonts w:ascii="Times New Roman" w:hAnsi="Times New Roman" w:cs="Times New Roman"/>
          <w:sz w:val="24"/>
          <w:szCs w:val="24"/>
        </w:rPr>
        <w:t>руб</w:t>
      </w:r>
      <w:r w:rsidR="00BC1452">
        <w:rPr>
          <w:rFonts w:ascii="Times New Roman" w:hAnsi="Times New Roman" w:cs="Times New Roman"/>
          <w:sz w:val="24"/>
          <w:szCs w:val="24"/>
        </w:rPr>
        <w:t>.</w:t>
      </w:r>
      <w:r w:rsidRPr="00320F89">
        <w:rPr>
          <w:rFonts w:ascii="Times New Roman" w:hAnsi="Times New Roman" w:cs="Times New Roman"/>
          <w:sz w:val="24"/>
          <w:szCs w:val="24"/>
        </w:rPr>
        <w:t xml:space="preserve"> В 2019 году будет продолжена реализация мероприятий в рамках данной </w:t>
      </w:r>
      <w:r w:rsidRPr="00320F89">
        <w:rPr>
          <w:rFonts w:ascii="Times New Roman" w:hAnsi="Times New Roman" w:cs="Times New Roman"/>
          <w:sz w:val="24"/>
          <w:szCs w:val="24"/>
        </w:rPr>
        <w:lastRenderedPageBreak/>
        <w:t xml:space="preserve">программы. Благодаря инициативе </w:t>
      </w:r>
      <w:r w:rsidR="002454B3" w:rsidRPr="002454B3">
        <w:rPr>
          <w:rFonts w:ascii="Times New Roman" w:hAnsi="Times New Roman" w:cs="Times New Roman"/>
          <w:sz w:val="24"/>
          <w:szCs w:val="24"/>
        </w:rPr>
        <w:t xml:space="preserve">администрации района </w:t>
      </w:r>
      <w:r w:rsidRPr="00320F89">
        <w:rPr>
          <w:rFonts w:ascii="Times New Roman" w:hAnsi="Times New Roman" w:cs="Times New Roman"/>
          <w:sz w:val="24"/>
          <w:szCs w:val="24"/>
        </w:rPr>
        <w:t xml:space="preserve">при поддержке </w:t>
      </w:r>
      <w:r w:rsidR="002454B3" w:rsidRPr="002454B3">
        <w:rPr>
          <w:rFonts w:ascii="Times New Roman" w:hAnsi="Times New Roman" w:cs="Times New Roman"/>
          <w:sz w:val="24"/>
          <w:szCs w:val="24"/>
        </w:rPr>
        <w:t xml:space="preserve">предпринимателей </w:t>
      </w:r>
      <w:r w:rsidRPr="00320F89">
        <w:rPr>
          <w:rFonts w:ascii="Times New Roman" w:hAnsi="Times New Roman" w:cs="Times New Roman"/>
          <w:sz w:val="24"/>
          <w:szCs w:val="24"/>
        </w:rPr>
        <w:t>на въезде в город благоустроена стела, территория расчищена от поросли.</w:t>
      </w:r>
    </w:p>
    <w:p w:rsidR="00567549" w:rsidRPr="007477B4" w:rsidRDefault="00567549" w:rsidP="00840209">
      <w:pPr>
        <w:spacing w:after="0" w:line="240" w:lineRule="auto"/>
        <w:ind w:firstLine="720"/>
        <w:jc w:val="center"/>
        <w:rPr>
          <w:rFonts w:ascii="Times New Roman" w:eastAsia="Times New Roman" w:hAnsi="Times New Roman" w:cs="Times New Roman"/>
          <w:b/>
          <w:i/>
          <w:color w:val="FF0000"/>
          <w:sz w:val="24"/>
          <w:szCs w:val="24"/>
          <w:lang w:eastAsia="ru-RU"/>
        </w:rPr>
      </w:pPr>
    </w:p>
    <w:p w:rsidR="00567549" w:rsidRPr="00BC1452" w:rsidRDefault="005A6E95" w:rsidP="00840209">
      <w:pPr>
        <w:spacing w:after="0" w:line="240" w:lineRule="auto"/>
        <w:ind w:firstLine="720"/>
        <w:jc w:val="center"/>
        <w:rPr>
          <w:rFonts w:ascii="Times New Roman" w:eastAsia="Times New Roman" w:hAnsi="Times New Roman" w:cs="Times New Roman"/>
          <w:b/>
          <w:i/>
          <w:color w:val="000000"/>
          <w:sz w:val="24"/>
          <w:szCs w:val="24"/>
          <w:lang w:eastAsia="ru-RU"/>
        </w:rPr>
      </w:pPr>
      <w:r w:rsidRPr="00BC1452">
        <w:rPr>
          <w:rFonts w:ascii="Times New Roman" w:eastAsia="Times New Roman" w:hAnsi="Times New Roman" w:cs="Times New Roman"/>
          <w:b/>
          <w:i/>
          <w:color w:val="000000"/>
          <w:sz w:val="24"/>
          <w:szCs w:val="24"/>
          <w:lang w:eastAsia="ru-RU"/>
        </w:rPr>
        <w:t>5</w:t>
      </w:r>
      <w:r w:rsidR="00567549" w:rsidRPr="00BC1452">
        <w:rPr>
          <w:rFonts w:ascii="Times New Roman" w:eastAsia="Times New Roman" w:hAnsi="Times New Roman" w:cs="Times New Roman"/>
          <w:b/>
          <w:i/>
          <w:color w:val="000000"/>
          <w:sz w:val="24"/>
          <w:szCs w:val="24"/>
          <w:lang w:eastAsia="ru-RU"/>
        </w:rPr>
        <w:t>.2.5  Жилищные проекты и программы</w:t>
      </w:r>
    </w:p>
    <w:p w:rsidR="00567549" w:rsidRPr="00BC1452" w:rsidRDefault="00567549" w:rsidP="00840209">
      <w:pPr>
        <w:spacing w:after="0" w:line="240" w:lineRule="auto"/>
        <w:ind w:firstLine="720"/>
        <w:jc w:val="center"/>
        <w:rPr>
          <w:rFonts w:ascii="Times New Roman" w:eastAsia="Times New Roman" w:hAnsi="Times New Roman" w:cs="Times New Roman"/>
          <w:b/>
          <w:color w:val="000000"/>
          <w:sz w:val="24"/>
          <w:szCs w:val="24"/>
          <w:lang w:eastAsia="ru-RU"/>
        </w:rPr>
      </w:pPr>
    </w:p>
    <w:p w:rsidR="005F3084" w:rsidRPr="005F3084" w:rsidRDefault="005F3084" w:rsidP="00840209">
      <w:pPr>
        <w:tabs>
          <w:tab w:val="left" w:pos="540"/>
        </w:tabs>
        <w:spacing w:after="0" w:line="240" w:lineRule="auto"/>
        <w:ind w:firstLine="720"/>
        <w:jc w:val="both"/>
        <w:rPr>
          <w:rFonts w:ascii="Times New Roman" w:eastAsia="Times New Roman" w:hAnsi="Times New Roman" w:cs="Times New Roman"/>
          <w:sz w:val="24"/>
          <w:szCs w:val="24"/>
          <w:lang w:eastAsia="ru-RU"/>
        </w:rPr>
      </w:pPr>
      <w:proofErr w:type="gramStart"/>
      <w:r w:rsidRPr="005F3084">
        <w:rPr>
          <w:rFonts w:ascii="Times New Roman" w:eastAsia="Times New Roman" w:hAnsi="Times New Roman" w:cs="Times New Roman"/>
          <w:color w:val="000000"/>
          <w:sz w:val="24"/>
          <w:szCs w:val="24"/>
          <w:lang w:eastAsia="ru-RU"/>
        </w:rPr>
        <w:t xml:space="preserve">В рамках муниципальной программы «Обеспечение жильем молодых семей в Красновишерском муниципальном районе» 7 молодых семей получили свидетельства о праве на получение социальной выплаты на приобретение жилья с выплатой краевого бюджета в размере 10% от расчетной (средней) стоимости жилого помещения на общую сумму </w:t>
      </w:r>
      <w:r w:rsidRPr="005F3084">
        <w:rPr>
          <w:rFonts w:ascii="Times New Roman" w:eastAsia="Times New Roman" w:hAnsi="Times New Roman" w:cs="Times New Roman"/>
          <w:bCs/>
          <w:color w:val="000000"/>
          <w:sz w:val="24"/>
          <w:szCs w:val="24"/>
        </w:rPr>
        <w:t>1 </w:t>
      </w:r>
      <w:r w:rsidR="002454B3">
        <w:rPr>
          <w:rFonts w:ascii="Times New Roman" w:eastAsia="Times New Roman" w:hAnsi="Times New Roman" w:cs="Times New Roman"/>
          <w:bCs/>
          <w:color w:val="000000"/>
          <w:sz w:val="24"/>
          <w:szCs w:val="24"/>
        </w:rPr>
        <w:t>млн.</w:t>
      </w:r>
      <w:r w:rsidRPr="005F3084">
        <w:rPr>
          <w:rFonts w:ascii="Times New Roman" w:eastAsia="Times New Roman" w:hAnsi="Times New Roman" w:cs="Times New Roman"/>
          <w:color w:val="000000"/>
          <w:sz w:val="24"/>
          <w:szCs w:val="24"/>
          <w:lang w:eastAsia="ru-RU"/>
        </w:rPr>
        <w:t xml:space="preserve"> рублей, </w:t>
      </w:r>
      <w:r w:rsidRPr="005F3084">
        <w:rPr>
          <w:rFonts w:ascii="Times New Roman" w:eastAsia="Times New Roman" w:hAnsi="Times New Roman" w:cs="Times New Roman"/>
          <w:sz w:val="24"/>
          <w:szCs w:val="24"/>
          <w:lang w:eastAsia="ru-RU"/>
        </w:rPr>
        <w:t>всего улучшили жилищные условия 7 семей/26 человек.</w:t>
      </w:r>
      <w:proofErr w:type="gramEnd"/>
    </w:p>
    <w:p w:rsidR="005F3084" w:rsidRPr="005F3084" w:rsidRDefault="005F308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5F3084">
        <w:rPr>
          <w:rFonts w:ascii="Times New Roman" w:eastAsia="Times New Roman" w:hAnsi="Times New Roman" w:cs="Times New Roman"/>
          <w:color w:val="000000"/>
          <w:sz w:val="24"/>
          <w:szCs w:val="24"/>
          <w:lang w:eastAsia="ru-RU"/>
        </w:rPr>
        <w:t>В рамках исполнения государственных полномочий по обеспечению жилыми помещениями реабилитированных лиц 8 гражданам были вручены жилищные сертификаты на приобретение жилых помещений на общую сумму 7 </w:t>
      </w:r>
      <w:r w:rsidR="002454B3">
        <w:rPr>
          <w:rFonts w:ascii="Times New Roman" w:eastAsia="Times New Roman" w:hAnsi="Times New Roman" w:cs="Times New Roman"/>
          <w:color w:val="000000"/>
          <w:sz w:val="24"/>
          <w:szCs w:val="24"/>
          <w:lang w:eastAsia="ru-RU"/>
        </w:rPr>
        <w:t>млн.</w:t>
      </w:r>
      <w:r w:rsidR="00E50E96">
        <w:rPr>
          <w:rFonts w:ascii="Times New Roman" w:eastAsia="Times New Roman" w:hAnsi="Times New Roman" w:cs="Times New Roman"/>
          <w:color w:val="000000"/>
          <w:sz w:val="24"/>
          <w:szCs w:val="24"/>
          <w:lang w:eastAsia="ru-RU"/>
        </w:rPr>
        <w:t xml:space="preserve"> </w:t>
      </w:r>
      <w:r w:rsidR="00BC1452">
        <w:rPr>
          <w:rFonts w:ascii="Times New Roman" w:eastAsia="Times New Roman" w:hAnsi="Times New Roman" w:cs="Times New Roman"/>
          <w:color w:val="000000"/>
          <w:sz w:val="24"/>
          <w:szCs w:val="24"/>
          <w:lang w:eastAsia="ru-RU"/>
        </w:rPr>
        <w:t>руб.</w:t>
      </w:r>
      <w:r w:rsidRPr="005F3084">
        <w:rPr>
          <w:rFonts w:ascii="Times New Roman" w:eastAsia="Times New Roman" w:hAnsi="Times New Roman" w:cs="Times New Roman"/>
          <w:color w:val="000000"/>
          <w:sz w:val="24"/>
          <w:szCs w:val="24"/>
          <w:lang w:eastAsia="ru-RU"/>
        </w:rPr>
        <w:t>, всего улучшили жилищные условия 8 семей/9 человек.</w:t>
      </w:r>
    </w:p>
    <w:p w:rsidR="005F3084" w:rsidRPr="005F3084" w:rsidRDefault="005F3084" w:rsidP="00840209">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5F3084">
        <w:rPr>
          <w:rFonts w:ascii="Times New Roman" w:eastAsia="Times New Roman" w:hAnsi="Times New Roman" w:cs="Times New Roman"/>
          <w:color w:val="000000"/>
          <w:sz w:val="24"/>
          <w:szCs w:val="24"/>
          <w:lang w:eastAsia="ru-RU"/>
        </w:rPr>
        <w:t>В рамках осуществления органами местного самоуправления отдельных государственных полномочий Пермского края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администрацией района были приобретены 7 благоустроенных квартир на общую сумму 5 </w:t>
      </w:r>
      <w:r w:rsidR="002454B3">
        <w:rPr>
          <w:rFonts w:ascii="Times New Roman" w:eastAsia="Times New Roman" w:hAnsi="Times New Roman" w:cs="Times New Roman"/>
          <w:color w:val="000000"/>
          <w:sz w:val="24"/>
          <w:szCs w:val="24"/>
          <w:lang w:eastAsia="ru-RU"/>
        </w:rPr>
        <w:t>млн.</w:t>
      </w:r>
      <w:r w:rsidR="00BC1452">
        <w:rPr>
          <w:rFonts w:ascii="Times New Roman" w:eastAsia="Times New Roman" w:hAnsi="Times New Roman" w:cs="Times New Roman"/>
          <w:color w:val="000000"/>
          <w:sz w:val="24"/>
          <w:szCs w:val="24"/>
          <w:lang w:eastAsia="ru-RU"/>
        </w:rPr>
        <w:t xml:space="preserve"> руб</w:t>
      </w:r>
      <w:r w:rsidRPr="005F3084">
        <w:rPr>
          <w:rFonts w:ascii="Times New Roman" w:eastAsia="Times New Roman" w:hAnsi="Times New Roman" w:cs="Times New Roman"/>
          <w:color w:val="000000"/>
          <w:sz w:val="24"/>
          <w:szCs w:val="24"/>
          <w:lang w:eastAsia="ru-RU"/>
        </w:rPr>
        <w:t>. Данные квартиры предоставлены 7 детям-сиротам и лицам из их числа.</w:t>
      </w:r>
      <w:proofErr w:type="gramEnd"/>
    </w:p>
    <w:p w:rsidR="005F3084" w:rsidRPr="005F3084" w:rsidRDefault="005F3084" w:rsidP="00840209">
      <w:pPr>
        <w:spacing w:after="0" w:line="240" w:lineRule="auto"/>
        <w:ind w:firstLine="720"/>
        <w:jc w:val="both"/>
        <w:rPr>
          <w:rFonts w:ascii="Times New Roman" w:eastAsia="Times New Roman" w:hAnsi="Times New Roman" w:cs="Times New Roman"/>
          <w:color w:val="000000"/>
          <w:sz w:val="24"/>
          <w:szCs w:val="24"/>
          <w:lang w:eastAsia="ru-RU"/>
        </w:rPr>
      </w:pPr>
      <w:r w:rsidRPr="005F3084">
        <w:rPr>
          <w:rFonts w:ascii="Times New Roman" w:eastAsia="Times New Roman" w:hAnsi="Times New Roman" w:cs="Times New Roman"/>
          <w:color w:val="000000"/>
          <w:sz w:val="24"/>
          <w:szCs w:val="24"/>
          <w:lang w:eastAsia="ru-RU"/>
        </w:rPr>
        <w:t>По итогам 2018 года улучшили жилищные условия 22 сем</w:t>
      </w:r>
      <w:r w:rsidR="005300FD">
        <w:rPr>
          <w:rFonts w:ascii="Times New Roman" w:eastAsia="Times New Roman" w:hAnsi="Times New Roman" w:cs="Times New Roman"/>
          <w:color w:val="000000"/>
          <w:sz w:val="24"/>
          <w:szCs w:val="24"/>
          <w:lang w:eastAsia="ru-RU"/>
        </w:rPr>
        <w:t>ьи</w:t>
      </w:r>
      <w:r w:rsidRPr="005F3084">
        <w:rPr>
          <w:rFonts w:ascii="Times New Roman" w:eastAsia="Times New Roman" w:hAnsi="Times New Roman" w:cs="Times New Roman"/>
          <w:color w:val="000000"/>
          <w:sz w:val="24"/>
          <w:szCs w:val="24"/>
          <w:lang w:eastAsia="ru-RU"/>
        </w:rPr>
        <w:t>/42 человека.</w:t>
      </w:r>
    </w:p>
    <w:p w:rsidR="00567549" w:rsidRPr="007477B4" w:rsidRDefault="00567549" w:rsidP="00840209">
      <w:pPr>
        <w:spacing w:after="0" w:line="240" w:lineRule="auto"/>
        <w:ind w:firstLine="720"/>
        <w:jc w:val="center"/>
        <w:rPr>
          <w:rFonts w:ascii="Times New Roman" w:eastAsia="Times New Roman" w:hAnsi="Times New Roman" w:cs="Times New Roman"/>
          <w:b/>
          <w:bCs/>
          <w:color w:val="000000"/>
          <w:sz w:val="24"/>
          <w:szCs w:val="24"/>
          <w:lang w:eastAsia="ru-RU"/>
        </w:rPr>
      </w:pPr>
    </w:p>
    <w:p w:rsidR="00567549" w:rsidRDefault="005A6E95" w:rsidP="00840209">
      <w:pPr>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567549" w:rsidRPr="007477B4">
        <w:rPr>
          <w:rFonts w:ascii="Times New Roman" w:eastAsia="Times New Roman" w:hAnsi="Times New Roman" w:cs="Times New Roman"/>
          <w:b/>
          <w:bCs/>
          <w:sz w:val="24"/>
          <w:szCs w:val="24"/>
          <w:lang w:eastAsia="ru-RU"/>
        </w:rPr>
        <w:t>. ОБЩЕСТВЕННАЯ БЕЗОПАСНОСТЬ</w:t>
      </w:r>
    </w:p>
    <w:p w:rsidR="005A6E95" w:rsidRPr="007477B4" w:rsidRDefault="005A6E95" w:rsidP="00840209">
      <w:pPr>
        <w:spacing w:after="0" w:line="240" w:lineRule="auto"/>
        <w:ind w:firstLine="720"/>
        <w:jc w:val="center"/>
        <w:rPr>
          <w:rFonts w:ascii="Times New Roman" w:eastAsia="Times New Roman" w:hAnsi="Times New Roman" w:cs="Times New Roman"/>
          <w:b/>
          <w:bCs/>
          <w:sz w:val="24"/>
          <w:szCs w:val="24"/>
          <w:lang w:eastAsia="ru-RU"/>
        </w:rPr>
      </w:pPr>
    </w:p>
    <w:p w:rsidR="00D7258F" w:rsidRDefault="008D08F2" w:rsidP="00840209">
      <w:pPr>
        <w:spacing w:after="0" w:line="240" w:lineRule="auto"/>
        <w:ind w:firstLine="720"/>
        <w:jc w:val="both"/>
        <w:rPr>
          <w:rFonts w:ascii="Times New Roman" w:eastAsia="Times New Roman" w:hAnsi="Times New Roman" w:cs="Times New Roman"/>
          <w:bCs/>
          <w:sz w:val="24"/>
          <w:szCs w:val="24"/>
          <w:lang w:eastAsia="ru-RU"/>
        </w:rPr>
      </w:pPr>
      <w:r w:rsidRPr="008D08F2">
        <w:rPr>
          <w:rFonts w:ascii="Times New Roman" w:eastAsia="Times New Roman" w:hAnsi="Times New Roman" w:cs="Times New Roman"/>
          <w:bCs/>
          <w:sz w:val="24"/>
          <w:szCs w:val="24"/>
          <w:lang w:eastAsia="ru-RU"/>
        </w:rPr>
        <w:t xml:space="preserve">Вопрос обеспечения общественной безопасности на территории </w:t>
      </w:r>
      <w:proofErr w:type="spellStart"/>
      <w:r w:rsidRPr="008D08F2">
        <w:rPr>
          <w:rFonts w:ascii="Times New Roman" w:eastAsia="Times New Roman" w:hAnsi="Times New Roman" w:cs="Times New Roman"/>
          <w:bCs/>
          <w:sz w:val="24"/>
          <w:szCs w:val="24"/>
          <w:lang w:eastAsia="ru-RU"/>
        </w:rPr>
        <w:t>Красновишерского</w:t>
      </w:r>
      <w:proofErr w:type="spellEnd"/>
      <w:r w:rsidRPr="008D08F2">
        <w:rPr>
          <w:rFonts w:ascii="Times New Roman" w:eastAsia="Times New Roman" w:hAnsi="Times New Roman" w:cs="Times New Roman"/>
          <w:bCs/>
          <w:sz w:val="24"/>
          <w:szCs w:val="24"/>
          <w:lang w:eastAsia="ru-RU"/>
        </w:rPr>
        <w:t xml:space="preserve"> муниципального района остаётся приоритетным. В связи</w:t>
      </w:r>
      <w:r w:rsidR="00D7258F">
        <w:rPr>
          <w:rFonts w:ascii="Times New Roman" w:eastAsia="Times New Roman" w:hAnsi="Times New Roman" w:cs="Times New Roman"/>
          <w:bCs/>
          <w:sz w:val="24"/>
          <w:szCs w:val="24"/>
          <w:lang w:eastAsia="ru-RU"/>
        </w:rPr>
        <w:t>,</w:t>
      </w:r>
      <w:r w:rsidRPr="008D08F2">
        <w:rPr>
          <w:rFonts w:ascii="Times New Roman" w:eastAsia="Times New Roman" w:hAnsi="Times New Roman" w:cs="Times New Roman"/>
          <w:bCs/>
          <w:sz w:val="24"/>
          <w:szCs w:val="24"/>
          <w:lang w:eastAsia="ru-RU"/>
        </w:rPr>
        <w:t xml:space="preserve"> с чем в рамках муниципальных программ реализуются мероприятия по профилактике социально-опасного поведения приведению в нормативное состояние зданий и сооружений, дорог общего пользования.</w:t>
      </w:r>
    </w:p>
    <w:p w:rsidR="00D7258F" w:rsidRDefault="00D7258F" w:rsidP="00840209">
      <w:pPr>
        <w:spacing w:after="0" w:line="240" w:lineRule="auto"/>
        <w:ind w:firstLine="720"/>
        <w:jc w:val="both"/>
        <w:rPr>
          <w:rFonts w:ascii="Times New Roman" w:eastAsia="Times New Roman" w:hAnsi="Times New Roman" w:cs="Times New Roman"/>
          <w:bCs/>
          <w:sz w:val="24"/>
          <w:szCs w:val="24"/>
          <w:lang w:eastAsia="ru-RU"/>
        </w:rPr>
      </w:pPr>
      <w:r w:rsidRPr="00D7258F">
        <w:rPr>
          <w:rFonts w:ascii="Times New Roman" w:eastAsia="Times New Roman" w:hAnsi="Times New Roman" w:cs="Times New Roman"/>
          <w:bCs/>
          <w:sz w:val="24"/>
          <w:szCs w:val="24"/>
          <w:lang w:eastAsia="ru-RU"/>
        </w:rPr>
        <w:t>В целях подготовки сил и средств районного звена РСЧС проводились различные тренировки и учения по предупреждению и ликвидации последствий чрезвычайных ситуаций, реагированию на угрозы террористического характера, другие нештатные ситуации.</w:t>
      </w:r>
    </w:p>
    <w:p w:rsidR="007A6F44" w:rsidRDefault="007A6F44" w:rsidP="00840209">
      <w:pPr>
        <w:spacing w:after="0" w:line="240" w:lineRule="auto"/>
        <w:ind w:firstLine="720"/>
        <w:jc w:val="both"/>
        <w:rPr>
          <w:rFonts w:ascii="Times New Roman" w:eastAsia="Times New Roman" w:hAnsi="Times New Roman" w:cs="Times New Roman"/>
          <w:bCs/>
          <w:sz w:val="24"/>
          <w:szCs w:val="24"/>
          <w:lang w:eastAsia="ru-RU"/>
        </w:rPr>
      </w:pPr>
      <w:r w:rsidRPr="007A6F44">
        <w:rPr>
          <w:rFonts w:ascii="Times New Roman" w:eastAsia="Times New Roman" w:hAnsi="Times New Roman" w:cs="Times New Roman"/>
          <w:bCs/>
          <w:sz w:val="24"/>
          <w:szCs w:val="24"/>
          <w:lang w:eastAsia="ru-RU"/>
        </w:rPr>
        <w:t>Системами видеонаблюдения и «тревожными кнопками» оснащены</w:t>
      </w:r>
      <w:r>
        <w:rPr>
          <w:rFonts w:ascii="Times New Roman" w:eastAsia="Times New Roman" w:hAnsi="Times New Roman" w:cs="Times New Roman"/>
          <w:bCs/>
          <w:sz w:val="24"/>
          <w:szCs w:val="24"/>
          <w:lang w:eastAsia="ru-RU"/>
        </w:rPr>
        <w:t xml:space="preserve"> </w:t>
      </w:r>
      <w:r w:rsidRPr="007A6F44">
        <w:rPr>
          <w:rFonts w:ascii="Times New Roman" w:eastAsia="Times New Roman" w:hAnsi="Times New Roman" w:cs="Times New Roman"/>
          <w:bCs/>
          <w:sz w:val="24"/>
          <w:szCs w:val="24"/>
          <w:lang w:eastAsia="ru-RU"/>
        </w:rPr>
        <w:t>все школы и детские сады района</w:t>
      </w:r>
      <w:r>
        <w:rPr>
          <w:rFonts w:ascii="Times New Roman" w:eastAsia="Times New Roman" w:hAnsi="Times New Roman" w:cs="Times New Roman"/>
          <w:bCs/>
          <w:sz w:val="24"/>
          <w:szCs w:val="24"/>
          <w:lang w:eastAsia="ru-RU"/>
        </w:rPr>
        <w:t>.</w:t>
      </w:r>
      <w:r w:rsidR="005300FD">
        <w:rPr>
          <w:rFonts w:ascii="Times New Roman" w:eastAsia="Times New Roman" w:hAnsi="Times New Roman" w:cs="Times New Roman"/>
          <w:bCs/>
          <w:sz w:val="24"/>
          <w:szCs w:val="24"/>
          <w:lang w:eastAsia="ru-RU"/>
        </w:rPr>
        <w:t xml:space="preserve"> В 2019 году будет проведена установка системы видеонаблюдения в центре города Красновишерск</w:t>
      </w:r>
      <w:r w:rsidR="00BC1452">
        <w:rPr>
          <w:rFonts w:ascii="Times New Roman" w:eastAsia="Times New Roman" w:hAnsi="Times New Roman" w:cs="Times New Roman"/>
          <w:bCs/>
          <w:sz w:val="24"/>
          <w:szCs w:val="24"/>
          <w:lang w:eastAsia="ru-RU"/>
        </w:rPr>
        <w:t xml:space="preserve"> </w:t>
      </w:r>
      <w:r w:rsidR="005300FD" w:rsidRPr="005300FD">
        <w:rPr>
          <w:rFonts w:ascii="Times New Roman" w:eastAsia="Times New Roman" w:hAnsi="Times New Roman" w:cs="Times New Roman"/>
          <w:bCs/>
          <w:sz w:val="20"/>
          <w:szCs w:val="20"/>
          <w:lang w:eastAsia="ru-RU"/>
        </w:rPr>
        <w:t xml:space="preserve">(эспланада и </w:t>
      </w:r>
      <w:proofErr w:type="gramStart"/>
      <w:r w:rsidR="005300FD" w:rsidRPr="005300FD">
        <w:rPr>
          <w:rFonts w:ascii="Times New Roman" w:eastAsia="Times New Roman" w:hAnsi="Times New Roman" w:cs="Times New Roman"/>
          <w:bCs/>
          <w:sz w:val="20"/>
          <w:szCs w:val="20"/>
          <w:lang w:eastAsia="ru-RU"/>
        </w:rPr>
        <w:t>памятник ВОВ</w:t>
      </w:r>
      <w:proofErr w:type="gramEnd"/>
      <w:r w:rsidR="005300FD" w:rsidRPr="005300FD">
        <w:rPr>
          <w:rFonts w:ascii="Times New Roman" w:eastAsia="Times New Roman" w:hAnsi="Times New Roman" w:cs="Times New Roman"/>
          <w:bCs/>
          <w:sz w:val="20"/>
          <w:szCs w:val="20"/>
          <w:lang w:eastAsia="ru-RU"/>
        </w:rPr>
        <w:t>)</w:t>
      </w:r>
      <w:r w:rsidR="00BC1452">
        <w:rPr>
          <w:rFonts w:ascii="Times New Roman" w:eastAsia="Times New Roman" w:hAnsi="Times New Roman" w:cs="Times New Roman"/>
          <w:bCs/>
          <w:sz w:val="20"/>
          <w:szCs w:val="20"/>
          <w:lang w:eastAsia="ru-RU"/>
        </w:rPr>
        <w:t>.</w:t>
      </w:r>
    </w:p>
    <w:p w:rsidR="00B74E3D" w:rsidRPr="00B74E3D" w:rsidRDefault="005300FD" w:rsidP="00840209">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Организована ликвидация последствий чрезвычайной ситуации, вызванной комплексом метеорологических явлений, произошедших </w:t>
      </w:r>
      <w:r w:rsidR="00B74E3D" w:rsidRPr="00B74E3D">
        <w:rPr>
          <w:rFonts w:ascii="Times New Roman" w:eastAsia="Times New Roman" w:hAnsi="Times New Roman" w:cs="Times New Roman"/>
          <w:bCs/>
          <w:sz w:val="24"/>
          <w:szCs w:val="24"/>
          <w:lang w:eastAsia="ru-RU"/>
        </w:rPr>
        <w:t>в сентябре в городе Красновишерск</w:t>
      </w:r>
      <w:r w:rsidR="00EB6FFD">
        <w:rPr>
          <w:rFonts w:ascii="Times New Roman" w:eastAsia="Times New Roman" w:hAnsi="Times New Roman" w:cs="Times New Roman"/>
          <w:bCs/>
          <w:sz w:val="24"/>
          <w:szCs w:val="24"/>
          <w:lang w:eastAsia="ru-RU"/>
        </w:rPr>
        <w:t>.</w:t>
      </w:r>
      <w:r w:rsidR="00B74E3D" w:rsidRPr="00B74E3D">
        <w:rPr>
          <w:rFonts w:ascii="Times New Roman" w:eastAsia="Times New Roman" w:hAnsi="Times New Roman" w:cs="Times New Roman"/>
          <w:bCs/>
          <w:sz w:val="24"/>
          <w:szCs w:val="24"/>
          <w:lang w:eastAsia="ru-RU"/>
        </w:rPr>
        <w:t xml:space="preserve"> </w:t>
      </w:r>
      <w:r w:rsidR="00EB6FFD">
        <w:rPr>
          <w:rFonts w:ascii="Times New Roman" w:eastAsia="Times New Roman" w:hAnsi="Times New Roman" w:cs="Times New Roman"/>
          <w:bCs/>
          <w:sz w:val="24"/>
          <w:szCs w:val="24"/>
          <w:lang w:eastAsia="ru-RU"/>
        </w:rPr>
        <w:t>О</w:t>
      </w:r>
      <w:r w:rsidR="00B74E3D" w:rsidRPr="00B74E3D">
        <w:rPr>
          <w:rFonts w:ascii="Times New Roman" w:eastAsia="Times New Roman" w:hAnsi="Times New Roman" w:cs="Times New Roman"/>
          <w:bCs/>
          <w:sz w:val="24"/>
          <w:szCs w:val="24"/>
          <w:lang w:eastAsia="ru-RU"/>
        </w:rPr>
        <w:t>тремонтировано 1158 кв.</w:t>
      </w:r>
      <w:r w:rsidR="00E50E96">
        <w:rPr>
          <w:rFonts w:ascii="Times New Roman" w:eastAsia="Times New Roman" w:hAnsi="Times New Roman" w:cs="Times New Roman"/>
          <w:bCs/>
          <w:sz w:val="24"/>
          <w:szCs w:val="24"/>
          <w:lang w:eastAsia="ru-RU"/>
        </w:rPr>
        <w:t xml:space="preserve"> </w:t>
      </w:r>
      <w:r w:rsidR="00B74E3D" w:rsidRPr="00B74E3D">
        <w:rPr>
          <w:rFonts w:ascii="Times New Roman" w:eastAsia="Times New Roman" w:hAnsi="Times New Roman" w:cs="Times New Roman"/>
          <w:bCs/>
          <w:sz w:val="24"/>
          <w:szCs w:val="24"/>
          <w:lang w:eastAsia="ru-RU"/>
        </w:rPr>
        <w:t>м  кровли на социально значимых объектах, 2041 кв.</w:t>
      </w:r>
      <w:r w:rsidR="00E50E96">
        <w:rPr>
          <w:rFonts w:ascii="Times New Roman" w:eastAsia="Times New Roman" w:hAnsi="Times New Roman" w:cs="Times New Roman"/>
          <w:bCs/>
          <w:sz w:val="24"/>
          <w:szCs w:val="24"/>
          <w:lang w:eastAsia="ru-RU"/>
        </w:rPr>
        <w:t xml:space="preserve"> </w:t>
      </w:r>
      <w:r w:rsidR="00B74E3D" w:rsidRPr="00B74E3D">
        <w:rPr>
          <w:rFonts w:ascii="Times New Roman" w:eastAsia="Times New Roman" w:hAnsi="Times New Roman" w:cs="Times New Roman"/>
          <w:bCs/>
          <w:sz w:val="24"/>
          <w:szCs w:val="24"/>
          <w:lang w:eastAsia="ru-RU"/>
        </w:rPr>
        <w:t>м. кровли многоквартирных жилых домов; выделено 515 тыс.</w:t>
      </w:r>
      <w:r w:rsidR="00E50E96">
        <w:rPr>
          <w:rFonts w:ascii="Times New Roman" w:eastAsia="Times New Roman" w:hAnsi="Times New Roman" w:cs="Times New Roman"/>
          <w:bCs/>
          <w:sz w:val="24"/>
          <w:szCs w:val="24"/>
          <w:lang w:eastAsia="ru-RU"/>
        </w:rPr>
        <w:t xml:space="preserve"> </w:t>
      </w:r>
      <w:r w:rsidR="00B74E3D" w:rsidRPr="00B74E3D">
        <w:rPr>
          <w:rFonts w:ascii="Times New Roman" w:eastAsia="Times New Roman" w:hAnsi="Times New Roman" w:cs="Times New Roman"/>
          <w:bCs/>
          <w:sz w:val="24"/>
          <w:szCs w:val="24"/>
          <w:lang w:eastAsia="ru-RU"/>
        </w:rPr>
        <w:t>руб</w:t>
      </w:r>
      <w:r w:rsidR="00BC1452">
        <w:rPr>
          <w:rFonts w:ascii="Times New Roman" w:eastAsia="Times New Roman" w:hAnsi="Times New Roman" w:cs="Times New Roman"/>
          <w:bCs/>
          <w:sz w:val="24"/>
          <w:szCs w:val="24"/>
          <w:lang w:eastAsia="ru-RU"/>
        </w:rPr>
        <w:t>.</w:t>
      </w:r>
      <w:r w:rsidR="00B74E3D" w:rsidRPr="00B74E3D">
        <w:rPr>
          <w:rFonts w:ascii="Times New Roman" w:eastAsia="Times New Roman" w:hAnsi="Times New Roman" w:cs="Times New Roman"/>
          <w:bCs/>
          <w:sz w:val="24"/>
          <w:szCs w:val="24"/>
          <w:lang w:eastAsia="ru-RU"/>
        </w:rPr>
        <w:t xml:space="preserve"> средств бюджета мун</w:t>
      </w:r>
      <w:r w:rsidR="00E02020">
        <w:rPr>
          <w:rFonts w:ascii="Times New Roman" w:eastAsia="Times New Roman" w:hAnsi="Times New Roman" w:cs="Times New Roman"/>
          <w:bCs/>
          <w:sz w:val="24"/>
          <w:szCs w:val="24"/>
          <w:lang w:eastAsia="ru-RU"/>
        </w:rPr>
        <w:t>иц</w:t>
      </w:r>
      <w:r w:rsidR="00BC1452">
        <w:rPr>
          <w:rFonts w:ascii="Times New Roman" w:eastAsia="Times New Roman" w:hAnsi="Times New Roman" w:cs="Times New Roman"/>
          <w:bCs/>
          <w:sz w:val="24"/>
          <w:szCs w:val="24"/>
          <w:lang w:eastAsia="ru-RU"/>
        </w:rPr>
        <w:t>ипального района, 2,9 млн.</w:t>
      </w:r>
      <w:r w:rsidR="00E50E96">
        <w:rPr>
          <w:rFonts w:ascii="Times New Roman" w:eastAsia="Times New Roman" w:hAnsi="Times New Roman" w:cs="Times New Roman"/>
          <w:bCs/>
          <w:sz w:val="24"/>
          <w:szCs w:val="24"/>
          <w:lang w:eastAsia="ru-RU"/>
        </w:rPr>
        <w:t xml:space="preserve"> </w:t>
      </w:r>
      <w:r w:rsidR="00BC1452">
        <w:rPr>
          <w:rFonts w:ascii="Times New Roman" w:eastAsia="Times New Roman" w:hAnsi="Times New Roman" w:cs="Times New Roman"/>
          <w:bCs/>
          <w:sz w:val="24"/>
          <w:szCs w:val="24"/>
          <w:lang w:eastAsia="ru-RU"/>
        </w:rPr>
        <w:t>руб.</w:t>
      </w:r>
      <w:r w:rsidR="00B74E3D" w:rsidRPr="00B74E3D">
        <w:rPr>
          <w:rFonts w:ascii="Times New Roman" w:eastAsia="Times New Roman" w:hAnsi="Times New Roman" w:cs="Times New Roman"/>
          <w:bCs/>
          <w:sz w:val="24"/>
          <w:szCs w:val="24"/>
          <w:lang w:eastAsia="ru-RU"/>
        </w:rPr>
        <w:t xml:space="preserve"> средств бюджета Пермского края</w:t>
      </w:r>
    </w:p>
    <w:p w:rsidR="00567549" w:rsidRDefault="00567549" w:rsidP="00840209">
      <w:pPr>
        <w:autoSpaceDE w:val="0"/>
        <w:autoSpaceDN w:val="0"/>
        <w:adjustRightInd w:val="0"/>
        <w:spacing w:after="0" w:line="240" w:lineRule="auto"/>
        <w:ind w:firstLine="720"/>
        <w:jc w:val="both"/>
        <w:outlineLvl w:val="0"/>
        <w:rPr>
          <w:rFonts w:ascii="Times New Roman" w:eastAsia="Times New Roman" w:hAnsi="Times New Roman" w:cs="Times New Roman"/>
          <w:bCs/>
          <w:sz w:val="24"/>
          <w:szCs w:val="24"/>
          <w:lang w:eastAsia="ru-RU"/>
        </w:rPr>
      </w:pPr>
      <w:r w:rsidRPr="007A6F44">
        <w:rPr>
          <w:rFonts w:ascii="Times New Roman" w:eastAsia="Times New Roman" w:hAnsi="Times New Roman" w:cs="Times New Roman"/>
          <w:bCs/>
          <w:sz w:val="24"/>
          <w:szCs w:val="24"/>
          <w:lang w:eastAsia="ru-RU"/>
        </w:rPr>
        <w:t>Уровень безопасности на территории района характеризуется следующими показателями:</w:t>
      </w:r>
    </w:p>
    <w:p w:rsidR="00567549" w:rsidRPr="007A6F44" w:rsidRDefault="00567549" w:rsidP="00840209">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8"/>
        <w:gridCol w:w="1418"/>
        <w:gridCol w:w="1277"/>
        <w:gridCol w:w="1277"/>
      </w:tblGrid>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b/>
                <w:sz w:val="24"/>
                <w:szCs w:val="24"/>
                <w:lang w:eastAsia="ru-RU"/>
              </w:rPr>
            </w:pPr>
            <w:r w:rsidRPr="007A6F44">
              <w:rPr>
                <w:rFonts w:ascii="Times New Roman" w:eastAsia="Times New Roman" w:hAnsi="Times New Roman" w:cs="Times New Roman"/>
                <w:b/>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b/>
                <w:sz w:val="24"/>
                <w:szCs w:val="24"/>
                <w:lang w:eastAsia="ru-RU"/>
              </w:rPr>
            </w:pPr>
            <w:r w:rsidRPr="007A6F44">
              <w:rPr>
                <w:rFonts w:ascii="Times New Roman" w:eastAsia="Times New Roman" w:hAnsi="Times New Roman" w:cs="Times New Roman"/>
                <w:b/>
                <w:sz w:val="24"/>
                <w:szCs w:val="24"/>
                <w:lang w:eastAsia="ru-RU"/>
              </w:rPr>
              <w:t>201</w:t>
            </w:r>
            <w:r w:rsidR="00D7258F" w:rsidRPr="007A6F44">
              <w:rPr>
                <w:rFonts w:ascii="Times New Roman" w:eastAsia="Times New Roman" w:hAnsi="Times New Roman" w:cs="Times New Roman"/>
                <w:b/>
                <w:sz w:val="24"/>
                <w:szCs w:val="24"/>
                <w:lang w:eastAsia="ru-RU"/>
              </w:rPr>
              <w:t>6</w:t>
            </w:r>
            <w:r w:rsidRPr="007A6F44">
              <w:rPr>
                <w:rFonts w:ascii="Times New Roman" w:eastAsia="Times New Roman" w:hAnsi="Times New Roman" w:cs="Times New Roman"/>
                <w:b/>
                <w:sz w:val="24"/>
                <w:szCs w:val="24"/>
                <w:lang w:eastAsia="ru-RU"/>
              </w:rPr>
              <w:t xml:space="preserve"> год</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b/>
                <w:sz w:val="24"/>
                <w:szCs w:val="24"/>
                <w:lang w:eastAsia="ru-RU"/>
              </w:rPr>
            </w:pPr>
            <w:r w:rsidRPr="007A6F44">
              <w:rPr>
                <w:rFonts w:ascii="Times New Roman" w:eastAsia="Times New Roman" w:hAnsi="Times New Roman" w:cs="Times New Roman"/>
                <w:b/>
                <w:sz w:val="24"/>
                <w:szCs w:val="24"/>
                <w:lang w:eastAsia="ru-RU"/>
              </w:rPr>
              <w:t>201</w:t>
            </w:r>
            <w:r w:rsidR="00D7258F" w:rsidRPr="007A6F44">
              <w:rPr>
                <w:rFonts w:ascii="Times New Roman" w:eastAsia="Times New Roman" w:hAnsi="Times New Roman" w:cs="Times New Roman"/>
                <w:b/>
                <w:sz w:val="24"/>
                <w:szCs w:val="24"/>
                <w:lang w:eastAsia="ru-RU"/>
              </w:rPr>
              <w:t>7</w:t>
            </w:r>
            <w:r w:rsidRPr="007A6F44">
              <w:rPr>
                <w:rFonts w:ascii="Times New Roman" w:eastAsia="Times New Roman" w:hAnsi="Times New Roman" w:cs="Times New Roman"/>
                <w:b/>
                <w:sz w:val="24"/>
                <w:szCs w:val="24"/>
                <w:lang w:eastAsia="ru-RU"/>
              </w:rPr>
              <w:t xml:space="preserve"> год</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b/>
                <w:sz w:val="24"/>
                <w:szCs w:val="24"/>
                <w:lang w:eastAsia="ru-RU"/>
              </w:rPr>
            </w:pPr>
            <w:r w:rsidRPr="007A6F44">
              <w:rPr>
                <w:rFonts w:ascii="Times New Roman" w:eastAsia="Times New Roman" w:hAnsi="Times New Roman" w:cs="Times New Roman"/>
                <w:b/>
                <w:sz w:val="24"/>
                <w:szCs w:val="24"/>
                <w:lang w:eastAsia="ru-RU"/>
              </w:rPr>
              <w:t>201</w:t>
            </w:r>
            <w:r w:rsidR="00D7258F" w:rsidRPr="007A6F44">
              <w:rPr>
                <w:rFonts w:ascii="Times New Roman" w:eastAsia="Times New Roman" w:hAnsi="Times New Roman" w:cs="Times New Roman"/>
                <w:b/>
                <w:sz w:val="24"/>
                <w:szCs w:val="24"/>
                <w:lang w:eastAsia="ru-RU"/>
              </w:rPr>
              <w:t>8</w:t>
            </w:r>
            <w:r w:rsidRPr="007A6F44">
              <w:rPr>
                <w:rFonts w:ascii="Times New Roman" w:eastAsia="Times New Roman" w:hAnsi="Times New Roman" w:cs="Times New Roman"/>
                <w:b/>
                <w:sz w:val="24"/>
                <w:szCs w:val="24"/>
                <w:lang w:eastAsia="ru-RU"/>
              </w:rPr>
              <w:t xml:space="preserve"> год</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Количество погибших на водных объектах, чел.</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D7258F"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5</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7</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3</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Показатели аварийности на дорогах района</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х</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х</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х</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Количество ДТП общее, ед.</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D7258F"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180</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123</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132</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Количество ДТП с пострадавшими, ед.</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22</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10</w:t>
            </w:r>
          </w:p>
        </w:tc>
        <w:tc>
          <w:tcPr>
            <w:tcW w:w="1277" w:type="dxa"/>
            <w:tcBorders>
              <w:top w:val="single" w:sz="4" w:space="0" w:color="auto"/>
              <w:left w:val="single" w:sz="4" w:space="0" w:color="auto"/>
              <w:bottom w:val="single" w:sz="4" w:space="0" w:color="auto"/>
              <w:right w:val="single" w:sz="4" w:space="0" w:color="auto"/>
            </w:tcBorders>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19</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Число погибших в результате ДТП, чел.</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D7258F"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4</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0</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3</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Число раненных в результате ДТП, чел.</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D7258F"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29</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11</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48</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Статистические показатели по пожарам</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х</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х</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х</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autoSpaceDE w:val="0"/>
              <w:autoSpaceDN w:val="0"/>
              <w:adjustRightInd w:val="0"/>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Количество пожаров, ед.</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D7258F"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20</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24</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31</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autoSpaceDE w:val="0"/>
              <w:autoSpaceDN w:val="0"/>
              <w:adjustRightInd w:val="0"/>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 xml:space="preserve">Количество лесных пожаров, ед. / площадь, </w:t>
            </w:r>
            <w:proofErr w:type="spellStart"/>
            <w:r w:rsidRPr="007A6F44">
              <w:rPr>
                <w:rFonts w:ascii="Times New Roman" w:eastAsia="Times New Roman" w:hAnsi="Times New Roman" w:cs="Times New Roman"/>
                <w:sz w:val="24"/>
                <w:szCs w:val="24"/>
                <w:lang w:eastAsia="ru-RU"/>
              </w:rPr>
              <w:t>кв.км</w:t>
            </w:r>
            <w:proofErr w:type="spellEnd"/>
            <w:r w:rsidRPr="007A6F44">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D7258F"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4/3,1</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4/3,</w:t>
            </w:r>
            <w:r w:rsidR="00B0604A" w:rsidRPr="007A6F44">
              <w:rPr>
                <w:rFonts w:ascii="Times New Roman" w:eastAsia="Times New Roman" w:hAnsi="Times New Roman" w:cs="Times New Roman"/>
                <w:sz w:val="24"/>
                <w:szCs w:val="24"/>
                <w:lang w:eastAsia="ru-RU"/>
              </w:rPr>
              <w:t>2</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6/21,56</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autoSpaceDE w:val="0"/>
              <w:autoSpaceDN w:val="0"/>
              <w:adjustRightInd w:val="0"/>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lastRenderedPageBreak/>
              <w:t>Число погибших на пожаре, чел.</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D7258F"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2</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autoSpaceDE w:val="0"/>
              <w:autoSpaceDN w:val="0"/>
              <w:adjustRightInd w:val="0"/>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 xml:space="preserve">Число раненых на пожаре, чел.                   </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D7258F"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2</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3</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Показатели преступности</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х</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х</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х</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Зарегистрированных преступлений, ед.</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D7258F"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357</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379</w:t>
            </w:r>
          </w:p>
        </w:tc>
        <w:tc>
          <w:tcPr>
            <w:tcW w:w="1277" w:type="dxa"/>
            <w:tcBorders>
              <w:top w:val="single" w:sz="4" w:space="0" w:color="auto"/>
              <w:left w:val="single" w:sz="4" w:space="0" w:color="auto"/>
              <w:bottom w:val="single" w:sz="4" w:space="0" w:color="auto"/>
              <w:right w:val="single" w:sz="4" w:space="0" w:color="auto"/>
            </w:tcBorders>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315</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Число погибших в результате преступлений, чел.</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6</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10</w:t>
            </w:r>
          </w:p>
        </w:tc>
        <w:tc>
          <w:tcPr>
            <w:tcW w:w="1277" w:type="dxa"/>
            <w:tcBorders>
              <w:top w:val="single" w:sz="4" w:space="0" w:color="auto"/>
              <w:left w:val="single" w:sz="4" w:space="0" w:color="auto"/>
              <w:bottom w:val="single" w:sz="4" w:space="0" w:color="auto"/>
              <w:right w:val="single" w:sz="4" w:space="0" w:color="auto"/>
            </w:tcBorders>
          </w:tcPr>
          <w:p w:rsidR="00567549" w:rsidRPr="007A6F44" w:rsidRDefault="007A6F44"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11</w:t>
            </w:r>
          </w:p>
        </w:tc>
      </w:tr>
      <w:tr w:rsidR="00567549" w:rsidRPr="007A6F44" w:rsidTr="007477B4">
        <w:tc>
          <w:tcPr>
            <w:tcW w:w="5958" w:type="dxa"/>
            <w:tcBorders>
              <w:top w:val="single" w:sz="4" w:space="0" w:color="auto"/>
              <w:left w:val="single" w:sz="4" w:space="0" w:color="auto"/>
              <w:bottom w:val="single" w:sz="4" w:space="0" w:color="auto"/>
              <w:right w:val="single" w:sz="4" w:space="0" w:color="auto"/>
            </w:tcBorders>
            <w:hideMark/>
          </w:tcPr>
          <w:p w:rsidR="00567549" w:rsidRPr="007A6F44" w:rsidRDefault="00567549" w:rsidP="00840209">
            <w:pPr>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Количество лиц, совершивших преступления в состоянии опьянения, чел.</w:t>
            </w:r>
          </w:p>
        </w:tc>
        <w:tc>
          <w:tcPr>
            <w:tcW w:w="1418"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129</w:t>
            </w:r>
          </w:p>
        </w:tc>
        <w:tc>
          <w:tcPr>
            <w:tcW w:w="1277" w:type="dxa"/>
            <w:tcBorders>
              <w:top w:val="single" w:sz="4" w:space="0" w:color="auto"/>
              <w:left w:val="single" w:sz="4" w:space="0" w:color="auto"/>
              <w:bottom w:val="single" w:sz="4" w:space="0" w:color="auto"/>
              <w:right w:val="single" w:sz="4" w:space="0" w:color="auto"/>
            </w:tcBorders>
            <w:hideMark/>
          </w:tcPr>
          <w:p w:rsidR="00567549"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101</w:t>
            </w:r>
          </w:p>
        </w:tc>
        <w:tc>
          <w:tcPr>
            <w:tcW w:w="1277" w:type="dxa"/>
            <w:tcBorders>
              <w:top w:val="single" w:sz="4" w:space="0" w:color="auto"/>
              <w:left w:val="single" w:sz="4" w:space="0" w:color="auto"/>
              <w:bottom w:val="single" w:sz="4" w:space="0" w:color="auto"/>
              <w:right w:val="single" w:sz="4" w:space="0" w:color="auto"/>
            </w:tcBorders>
          </w:tcPr>
          <w:p w:rsidR="00567549" w:rsidRPr="007A6F44" w:rsidRDefault="007A6F44"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93</w:t>
            </w:r>
          </w:p>
        </w:tc>
      </w:tr>
      <w:tr w:rsidR="00B0604A" w:rsidRPr="00567549" w:rsidTr="007477B4">
        <w:tc>
          <w:tcPr>
            <w:tcW w:w="5958" w:type="dxa"/>
            <w:tcBorders>
              <w:top w:val="single" w:sz="4" w:space="0" w:color="auto"/>
              <w:left w:val="single" w:sz="4" w:space="0" w:color="auto"/>
              <w:bottom w:val="single" w:sz="4" w:space="0" w:color="auto"/>
              <w:right w:val="single" w:sz="4" w:space="0" w:color="auto"/>
            </w:tcBorders>
          </w:tcPr>
          <w:p w:rsidR="00B0604A" w:rsidRPr="007A6F44" w:rsidRDefault="00B0604A" w:rsidP="00840209">
            <w:pPr>
              <w:spacing w:after="0" w:line="240" w:lineRule="auto"/>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Количество ранее судимых лиц, совершивших преступления, чел.</w:t>
            </w:r>
          </w:p>
        </w:tc>
        <w:tc>
          <w:tcPr>
            <w:tcW w:w="1418" w:type="dxa"/>
            <w:tcBorders>
              <w:top w:val="single" w:sz="4" w:space="0" w:color="auto"/>
              <w:left w:val="single" w:sz="4" w:space="0" w:color="auto"/>
              <w:bottom w:val="single" w:sz="4" w:space="0" w:color="auto"/>
              <w:right w:val="single" w:sz="4" w:space="0" w:color="auto"/>
            </w:tcBorders>
          </w:tcPr>
          <w:p w:rsidR="00B0604A"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144</w:t>
            </w:r>
          </w:p>
        </w:tc>
        <w:tc>
          <w:tcPr>
            <w:tcW w:w="1277" w:type="dxa"/>
            <w:tcBorders>
              <w:top w:val="single" w:sz="4" w:space="0" w:color="auto"/>
              <w:left w:val="single" w:sz="4" w:space="0" w:color="auto"/>
              <w:bottom w:val="single" w:sz="4" w:space="0" w:color="auto"/>
              <w:right w:val="single" w:sz="4" w:space="0" w:color="auto"/>
            </w:tcBorders>
          </w:tcPr>
          <w:p w:rsidR="00B0604A" w:rsidRPr="007A6F44" w:rsidRDefault="00B0604A"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134</w:t>
            </w:r>
          </w:p>
        </w:tc>
        <w:tc>
          <w:tcPr>
            <w:tcW w:w="1277" w:type="dxa"/>
            <w:tcBorders>
              <w:top w:val="single" w:sz="4" w:space="0" w:color="auto"/>
              <w:left w:val="single" w:sz="4" w:space="0" w:color="auto"/>
              <w:bottom w:val="single" w:sz="4" w:space="0" w:color="auto"/>
              <w:right w:val="single" w:sz="4" w:space="0" w:color="auto"/>
            </w:tcBorders>
          </w:tcPr>
          <w:p w:rsidR="00B0604A" w:rsidRPr="007A6F44" w:rsidRDefault="007A6F44" w:rsidP="00840209">
            <w:pPr>
              <w:spacing w:after="0" w:line="240" w:lineRule="auto"/>
              <w:jc w:val="center"/>
              <w:rPr>
                <w:rFonts w:ascii="Times New Roman" w:eastAsia="Times New Roman" w:hAnsi="Times New Roman" w:cs="Times New Roman"/>
                <w:sz w:val="24"/>
                <w:szCs w:val="24"/>
                <w:lang w:eastAsia="ru-RU"/>
              </w:rPr>
            </w:pPr>
            <w:r w:rsidRPr="007A6F44">
              <w:rPr>
                <w:rFonts w:ascii="Times New Roman" w:eastAsia="Times New Roman" w:hAnsi="Times New Roman" w:cs="Times New Roman"/>
                <w:sz w:val="24"/>
                <w:szCs w:val="24"/>
                <w:lang w:eastAsia="ru-RU"/>
              </w:rPr>
              <w:t>133</w:t>
            </w:r>
          </w:p>
        </w:tc>
      </w:tr>
    </w:tbl>
    <w:p w:rsidR="00E02020" w:rsidRDefault="00E02020" w:rsidP="00840209">
      <w:pPr>
        <w:spacing w:after="0" w:line="240" w:lineRule="auto"/>
        <w:jc w:val="both"/>
        <w:rPr>
          <w:rFonts w:ascii="Times New Roman" w:hAnsi="Times New Roman" w:cs="Times New Roman"/>
          <w:sz w:val="24"/>
          <w:szCs w:val="24"/>
        </w:rPr>
      </w:pPr>
    </w:p>
    <w:p w:rsidR="005300FD" w:rsidRPr="005300FD" w:rsidRDefault="005300FD" w:rsidP="00840209">
      <w:pPr>
        <w:spacing w:after="0" w:line="240" w:lineRule="auto"/>
        <w:jc w:val="both"/>
        <w:rPr>
          <w:rFonts w:ascii="Times New Roman" w:hAnsi="Times New Roman" w:cs="Times New Roman"/>
          <w:sz w:val="24"/>
          <w:szCs w:val="24"/>
        </w:rPr>
      </w:pPr>
      <w:r w:rsidRPr="005300FD">
        <w:rPr>
          <w:rFonts w:ascii="Times New Roman" w:hAnsi="Times New Roman" w:cs="Times New Roman"/>
          <w:sz w:val="24"/>
          <w:szCs w:val="24"/>
        </w:rPr>
        <w:t xml:space="preserve">По итогам 2018 года снизилось </w:t>
      </w:r>
      <w:r>
        <w:rPr>
          <w:rFonts w:ascii="Times New Roman" w:hAnsi="Times New Roman" w:cs="Times New Roman"/>
          <w:sz w:val="24"/>
          <w:szCs w:val="24"/>
        </w:rPr>
        <w:t xml:space="preserve">на 57% </w:t>
      </w:r>
      <w:r w:rsidRPr="005300FD">
        <w:rPr>
          <w:rFonts w:ascii="Times New Roman" w:hAnsi="Times New Roman" w:cs="Times New Roman"/>
          <w:sz w:val="24"/>
          <w:szCs w:val="24"/>
        </w:rPr>
        <w:t>количество</w:t>
      </w:r>
      <w:r>
        <w:rPr>
          <w:rFonts w:ascii="Times New Roman" w:hAnsi="Times New Roman" w:cs="Times New Roman"/>
          <w:sz w:val="24"/>
          <w:szCs w:val="24"/>
        </w:rPr>
        <w:t xml:space="preserve"> погибших на водных объектах, на 17% количество зарегистрированных преступлений, </w:t>
      </w:r>
      <w:r w:rsidRPr="005300FD">
        <w:rPr>
          <w:rFonts w:ascii="Times New Roman" w:hAnsi="Times New Roman" w:cs="Times New Roman"/>
          <w:sz w:val="24"/>
          <w:szCs w:val="24"/>
        </w:rPr>
        <w:t xml:space="preserve">в </w:t>
      </w:r>
      <w:proofErr w:type="spellStart"/>
      <w:r w:rsidRPr="005300FD">
        <w:rPr>
          <w:rFonts w:ascii="Times New Roman" w:hAnsi="Times New Roman" w:cs="Times New Roman"/>
          <w:sz w:val="24"/>
          <w:szCs w:val="24"/>
        </w:rPr>
        <w:t>т.ч</w:t>
      </w:r>
      <w:proofErr w:type="spellEnd"/>
      <w:r w:rsidRPr="005300FD">
        <w:rPr>
          <w:rFonts w:ascii="Times New Roman" w:hAnsi="Times New Roman" w:cs="Times New Roman"/>
          <w:sz w:val="24"/>
          <w:szCs w:val="24"/>
        </w:rPr>
        <w:t xml:space="preserve">. в состоянии алкогольного опьянения </w:t>
      </w:r>
      <w:r w:rsidR="00E02020">
        <w:rPr>
          <w:rFonts w:ascii="Times New Roman" w:hAnsi="Times New Roman" w:cs="Times New Roman"/>
          <w:sz w:val="24"/>
          <w:szCs w:val="24"/>
        </w:rPr>
        <w:t xml:space="preserve">       </w:t>
      </w:r>
      <w:r w:rsidRPr="005300FD">
        <w:rPr>
          <w:rFonts w:ascii="Times New Roman" w:hAnsi="Times New Roman" w:cs="Times New Roman"/>
          <w:sz w:val="24"/>
          <w:szCs w:val="24"/>
        </w:rPr>
        <w:t>на 8 %.</w:t>
      </w:r>
    </w:p>
    <w:p w:rsidR="00E02020" w:rsidRDefault="00E02020" w:rsidP="00840209">
      <w:pPr>
        <w:spacing w:after="0" w:line="240" w:lineRule="auto"/>
        <w:jc w:val="center"/>
        <w:rPr>
          <w:rFonts w:ascii="Times New Roman" w:hAnsi="Times New Roman" w:cs="Times New Roman"/>
          <w:b/>
          <w:sz w:val="24"/>
          <w:szCs w:val="24"/>
        </w:rPr>
      </w:pPr>
    </w:p>
    <w:p w:rsidR="00567549" w:rsidRDefault="005A6E95" w:rsidP="008402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567549">
        <w:rPr>
          <w:rFonts w:ascii="Times New Roman" w:hAnsi="Times New Roman" w:cs="Times New Roman"/>
          <w:b/>
          <w:sz w:val="24"/>
          <w:szCs w:val="24"/>
        </w:rPr>
        <w:t>. МУНИЦИПАЛЬНОЕ УПРАВЛЕНИЕ</w:t>
      </w:r>
    </w:p>
    <w:p w:rsidR="00BC1452" w:rsidRDefault="00BC1452" w:rsidP="00E50E96">
      <w:pPr>
        <w:spacing w:after="0" w:line="240" w:lineRule="auto"/>
        <w:ind w:firstLine="720"/>
        <w:jc w:val="center"/>
        <w:rPr>
          <w:rFonts w:ascii="Times New Roman" w:hAnsi="Times New Roman" w:cs="Times New Roman"/>
          <w:b/>
          <w:sz w:val="24"/>
          <w:szCs w:val="24"/>
        </w:rPr>
      </w:pPr>
    </w:p>
    <w:p w:rsidR="00DC3A7A" w:rsidRPr="00DC3A7A" w:rsidRDefault="00DC3A7A" w:rsidP="00E50E96">
      <w:pPr>
        <w:shd w:val="clear" w:color="auto" w:fill="FFFFFF"/>
        <w:spacing w:after="0" w:line="240" w:lineRule="auto"/>
        <w:ind w:firstLine="720"/>
        <w:jc w:val="both"/>
        <w:textAlignment w:val="baseline"/>
        <w:rPr>
          <w:rFonts w:ascii="Times New Roman" w:eastAsia="Times New Roman" w:hAnsi="Times New Roman" w:cs="Times New Roman"/>
          <w:bCs/>
          <w:sz w:val="24"/>
          <w:szCs w:val="24"/>
          <w:lang w:eastAsia="ru-RU"/>
        </w:rPr>
      </w:pPr>
      <w:r w:rsidRPr="00DC3A7A">
        <w:rPr>
          <w:rFonts w:ascii="Times New Roman" w:eastAsia="Times New Roman" w:hAnsi="Times New Roman" w:cs="Times New Roman"/>
          <w:bCs/>
          <w:sz w:val="24"/>
          <w:szCs w:val="24"/>
          <w:lang w:eastAsia="ru-RU"/>
        </w:rPr>
        <w:t xml:space="preserve">В целях решения вопросов местного значения Администрацией района в 2018 году подготовлено 43 проекта решений Земского Собрания </w:t>
      </w:r>
      <w:proofErr w:type="spellStart"/>
      <w:r w:rsidRPr="00DC3A7A">
        <w:rPr>
          <w:rFonts w:ascii="Times New Roman" w:eastAsia="Times New Roman" w:hAnsi="Times New Roman" w:cs="Times New Roman"/>
          <w:bCs/>
          <w:sz w:val="24"/>
          <w:szCs w:val="24"/>
          <w:lang w:eastAsia="ru-RU"/>
        </w:rPr>
        <w:t>Красновишерского</w:t>
      </w:r>
      <w:proofErr w:type="spellEnd"/>
      <w:r w:rsidRPr="00DC3A7A">
        <w:rPr>
          <w:rFonts w:ascii="Times New Roman" w:eastAsia="Times New Roman" w:hAnsi="Times New Roman" w:cs="Times New Roman"/>
          <w:bCs/>
          <w:sz w:val="24"/>
          <w:szCs w:val="24"/>
          <w:lang w:eastAsia="ru-RU"/>
        </w:rPr>
        <w:t xml:space="preserve"> муниципального района и 27 проектов решений Думы </w:t>
      </w:r>
      <w:proofErr w:type="spellStart"/>
      <w:r w:rsidRPr="00DC3A7A">
        <w:rPr>
          <w:rFonts w:ascii="Times New Roman" w:eastAsia="Times New Roman" w:hAnsi="Times New Roman" w:cs="Times New Roman"/>
          <w:bCs/>
          <w:sz w:val="24"/>
          <w:szCs w:val="24"/>
          <w:lang w:eastAsia="ru-RU"/>
        </w:rPr>
        <w:t>Красновишерского</w:t>
      </w:r>
      <w:proofErr w:type="spellEnd"/>
      <w:r w:rsidRPr="00DC3A7A">
        <w:rPr>
          <w:rFonts w:ascii="Times New Roman" w:eastAsia="Times New Roman" w:hAnsi="Times New Roman" w:cs="Times New Roman"/>
          <w:bCs/>
          <w:sz w:val="24"/>
          <w:szCs w:val="24"/>
          <w:lang w:eastAsia="ru-RU"/>
        </w:rPr>
        <w:t xml:space="preserve"> городского поселения. </w:t>
      </w:r>
    </w:p>
    <w:p w:rsidR="00DC3A7A" w:rsidRPr="00DC3A7A" w:rsidRDefault="00DC3A7A" w:rsidP="00E50E96">
      <w:pPr>
        <w:shd w:val="clear" w:color="auto" w:fill="FFFFFF"/>
        <w:spacing w:after="0" w:line="240" w:lineRule="auto"/>
        <w:ind w:firstLine="720"/>
        <w:jc w:val="both"/>
        <w:textAlignment w:val="baseline"/>
        <w:rPr>
          <w:rFonts w:ascii="Times New Roman" w:eastAsia="Times New Roman" w:hAnsi="Times New Roman" w:cs="Times New Roman"/>
          <w:bCs/>
          <w:sz w:val="24"/>
          <w:szCs w:val="24"/>
          <w:lang w:eastAsia="ru-RU"/>
        </w:rPr>
      </w:pPr>
      <w:r w:rsidRPr="00DC3A7A">
        <w:rPr>
          <w:rFonts w:ascii="Times New Roman" w:eastAsia="Times New Roman" w:hAnsi="Times New Roman" w:cs="Times New Roman"/>
          <w:bCs/>
          <w:sz w:val="24"/>
          <w:szCs w:val="24"/>
          <w:lang w:eastAsia="ru-RU"/>
        </w:rPr>
        <w:t xml:space="preserve">За 2018 год издано 1211 постановлений администрации </w:t>
      </w:r>
      <w:proofErr w:type="spellStart"/>
      <w:r w:rsidRPr="00DC3A7A">
        <w:rPr>
          <w:rFonts w:ascii="Times New Roman" w:eastAsia="Times New Roman" w:hAnsi="Times New Roman" w:cs="Times New Roman"/>
          <w:bCs/>
          <w:sz w:val="24"/>
          <w:szCs w:val="24"/>
          <w:lang w:eastAsia="ru-RU"/>
        </w:rPr>
        <w:t>Красновишерского</w:t>
      </w:r>
      <w:proofErr w:type="spellEnd"/>
      <w:r w:rsidRPr="00DC3A7A">
        <w:rPr>
          <w:rFonts w:ascii="Times New Roman" w:eastAsia="Times New Roman" w:hAnsi="Times New Roman" w:cs="Times New Roman"/>
          <w:bCs/>
          <w:sz w:val="24"/>
          <w:szCs w:val="24"/>
          <w:lang w:eastAsia="ru-RU"/>
        </w:rPr>
        <w:t xml:space="preserve"> муниципального района, в </w:t>
      </w:r>
      <w:proofErr w:type="spellStart"/>
      <w:r w:rsidRPr="00DC3A7A">
        <w:rPr>
          <w:rFonts w:ascii="Times New Roman" w:eastAsia="Times New Roman" w:hAnsi="Times New Roman" w:cs="Times New Roman"/>
          <w:bCs/>
          <w:sz w:val="24"/>
          <w:szCs w:val="24"/>
          <w:lang w:eastAsia="ru-RU"/>
        </w:rPr>
        <w:t>т.ч</w:t>
      </w:r>
      <w:proofErr w:type="spellEnd"/>
      <w:r w:rsidRPr="00DC3A7A">
        <w:rPr>
          <w:rFonts w:ascii="Times New Roman" w:eastAsia="Times New Roman" w:hAnsi="Times New Roman" w:cs="Times New Roman"/>
          <w:bCs/>
          <w:sz w:val="24"/>
          <w:szCs w:val="24"/>
          <w:lang w:eastAsia="ru-RU"/>
        </w:rPr>
        <w:t xml:space="preserve">. по вопросам местного значения </w:t>
      </w:r>
      <w:proofErr w:type="spellStart"/>
      <w:r w:rsidRPr="00DC3A7A">
        <w:rPr>
          <w:rFonts w:ascii="Times New Roman" w:eastAsia="Times New Roman" w:hAnsi="Times New Roman" w:cs="Times New Roman"/>
          <w:bCs/>
          <w:sz w:val="24"/>
          <w:szCs w:val="24"/>
          <w:lang w:eastAsia="ru-RU"/>
        </w:rPr>
        <w:t>Красновишерского</w:t>
      </w:r>
      <w:proofErr w:type="spellEnd"/>
      <w:r w:rsidRPr="00DC3A7A">
        <w:rPr>
          <w:rFonts w:ascii="Times New Roman" w:eastAsia="Times New Roman" w:hAnsi="Times New Roman" w:cs="Times New Roman"/>
          <w:bCs/>
          <w:sz w:val="24"/>
          <w:szCs w:val="24"/>
          <w:lang w:eastAsia="ru-RU"/>
        </w:rPr>
        <w:t xml:space="preserve"> городского поселения – 584 постановления. Из них нормативно-правовых актов - 168, в </w:t>
      </w:r>
      <w:proofErr w:type="spellStart"/>
      <w:r w:rsidRPr="00DC3A7A">
        <w:rPr>
          <w:rFonts w:ascii="Times New Roman" w:eastAsia="Times New Roman" w:hAnsi="Times New Roman" w:cs="Times New Roman"/>
          <w:bCs/>
          <w:sz w:val="24"/>
          <w:szCs w:val="24"/>
          <w:lang w:eastAsia="ru-RU"/>
        </w:rPr>
        <w:t>т.ч</w:t>
      </w:r>
      <w:proofErr w:type="spellEnd"/>
      <w:r w:rsidRPr="00DC3A7A">
        <w:rPr>
          <w:rFonts w:ascii="Times New Roman" w:eastAsia="Times New Roman" w:hAnsi="Times New Roman" w:cs="Times New Roman"/>
          <w:bCs/>
          <w:sz w:val="24"/>
          <w:szCs w:val="24"/>
          <w:lang w:eastAsia="ru-RU"/>
        </w:rPr>
        <w:t>. по городскому поселению – 51. Принято 221 распоряжение по основной деятельности.</w:t>
      </w:r>
    </w:p>
    <w:p w:rsidR="00DC3A7A" w:rsidRPr="00DC3A7A" w:rsidRDefault="00DC3A7A" w:rsidP="00E50E96">
      <w:pPr>
        <w:shd w:val="clear" w:color="auto" w:fill="FFFFFF"/>
        <w:spacing w:after="0" w:line="240" w:lineRule="auto"/>
        <w:ind w:firstLine="720"/>
        <w:jc w:val="both"/>
        <w:textAlignment w:val="baseline"/>
        <w:rPr>
          <w:rFonts w:ascii="Times New Roman" w:eastAsia="Times New Roman" w:hAnsi="Times New Roman" w:cs="Times New Roman"/>
          <w:bCs/>
          <w:sz w:val="24"/>
          <w:szCs w:val="24"/>
          <w:lang w:eastAsia="ru-RU"/>
        </w:rPr>
      </w:pPr>
      <w:r w:rsidRPr="00DC3A7A">
        <w:rPr>
          <w:rFonts w:ascii="Times New Roman" w:eastAsia="Times New Roman" w:hAnsi="Times New Roman" w:cs="Times New Roman"/>
          <w:bCs/>
          <w:sz w:val="24"/>
          <w:szCs w:val="24"/>
          <w:lang w:eastAsia="ru-RU"/>
        </w:rPr>
        <w:t xml:space="preserve">Одним из важнейших показателей эффективности работы администрации района является устойчивая, хорошо налаженная обратная связь с жителями. </w:t>
      </w:r>
    </w:p>
    <w:p w:rsidR="00DC3A7A" w:rsidRPr="00DC3A7A" w:rsidRDefault="00DC3A7A" w:rsidP="00E50E96">
      <w:pPr>
        <w:shd w:val="clear" w:color="auto" w:fill="FFFFFF"/>
        <w:spacing w:after="0" w:line="240" w:lineRule="auto"/>
        <w:ind w:firstLine="720"/>
        <w:jc w:val="both"/>
        <w:textAlignment w:val="baseline"/>
        <w:rPr>
          <w:rFonts w:ascii="Times New Roman" w:eastAsia="Times New Roman" w:hAnsi="Times New Roman" w:cs="Times New Roman"/>
          <w:bCs/>
          <w:sz w:val="24"/>
          <w:szCs w:val="24"/>
          <w:lang w:eastAsia="ru-RU"/>
        </w:rPr>
      </w:pPr>
      <w:r w:rsidRPr="00DC3A7A">
        <w:rPr>
          <w:rFonts w:ascii="Times New Roman" w:eastAsia="Times New Roman" w:hAnsi="Times New Roman" w:cs="Times New Roman"/>
          <w:bCs/>
          <w:sz w:val="24"/>
          <w:szCs w:val="24"/>
          <w:lang w:eastAsia="ru-RU"/>
        </w:rPr>
        <w:t>В течение 2018 года проведено 22 собрания граждан сельских и городского поселений с организованным приемом граждан по личным вопросам Главой района. Собрания посетили 557 жителя (в 2017 году - 392 жителя), было поставлено и решено 175 вопросов (2017- 122 вопроса).</w:t>
      </w:r>
    </w:p>
    <w:p w:rsidR="00DC3A7A" w:rsidRPr="00DC3A7A" w:rsidRDefault="00DC3A7A" w:rsidP="00E50E96">
      <w:pPr>
        <w:shd w:val="clear" w:color="auto" w:fill="FFFFFF"/>
        <w:spacing w:after="0" w:line="240" w:lineRule="auto"/>
        <w:ind w:firstLine="720"/>
        <w:jc w:val="both"/>
        <w:textAlignment w:val="baseline"/>
        <w:rPr>
          <w:rFonts w:ascii="Times New Roman" w:eastAsia="Times New Roman" w:hAnsi="Times New Roman" w:cs="Times New Roman"/>
          <w:bCs/>
          <w:sz w:val="24"/>
          <w:szCs w:val="24"/>
          <w:lang w:eastAsia="ru-RU"/>
        </w:rPr>
      </w:pPr>
      <w:r w:rsidRPr="00DC3A7A">
        <w:rPr>
          <w:rFonts w:ascii="Times New Roman" w:eastAsia="Times New Roman" w:hAnsi="Times New Roman" w:cs="Times New Roman"/>
          <w:bCs/>
          <w:sz w:val="24"/>
          <w:szCs w:val="24"/>
          <w:lang w:eastAsia="ru-RU"/>
        </w:rPr>
        <w:t>В течени</w:t>
      </w:r>
      <w:proofErr w:type="gramStart"/>
      <w:r w:rsidRPr="00DC3A7A">
        <w:rPr>
          <w:rFonts w:ascii="Times New Roman" w:eastAsia="Times New Roman" w:hAnsi="Times New Roman" w:cs="Times New Roman"/>
          <w:bCs/>
          <w:sz w:val="24"/>
          <w:szCs w:val="24"/>
          <w:lang w:eastAsia="ru-RU"/>
        </w:rPr>
        <w:t>и</w:t>
      </w:r>
      <w:proofErr w:type="gramEnd"/>
      <w:r w:rsidRPr="00DC3A7A">
        <w:rPr>
          <w:rFonts w:ascii="Times New Roman" w:eastAsia="Times New Roman" w:hAnsi="Times New Roman" w:cs="Times New Roman"/>
          <w:bCs/>
          <w:sz w:val="24"/>
          <w:szCs w:val="24"/>
          <w:lang w:eastAsia="ru-RU"/>
        </w:rPr>
        <w:t xml:space="preserve"> 2018 года организовано и проведено 12 заседаний Совета глав поселений </w:t>
      </w:r>
      <w:proofErr w:type="spellStart"/>
      <w:r w:rsidRPr="00DC3A7A">
        <w:rPr>
          <w:rFonts w:ascii="Times New Roman" w:eastAsia="Times New Roman" w:hAnsi="Times New Roman" w:cs="Times New Roman"/>
          <w:bCs/>
          <w:sz w:val="24"/>
          <w:szCs w:val="24"/>
          <w:lang w:eastAsia="ru-RU"/>
        </w:rPr>
        <w:t>Красновишерского</w:t>
      </w:r>
      <w:proofErr w:type="spellEnd"/>
      <w:r w:rsidRPr="00DC3A7A">
        <w:rPr>
          <w:rFonts w:ascii="Times New Roman" w:eastAsia="Times New Roman" w:hAnsi="Times New Roman" w:cs="Times New Roman"/>
          <w:bCs/>
          <w:sz w:val="24"/>
          <w:szCs w:val="24"/>
          <w:lang w:eastAsia="ru-RU"/>
        </w:rPr>
        <w:t xml:space="preserve"> муниципального района при Главе района.</w:t>
      </w:r>
    </w:p>
    <w:p w:rsidR="00DC3A7A" w:rsidRPr="00DC3A7A" w:rsidRDefault="00DC3A7A" w:rsidP="00E50E96">
      <w:pPr>
        <w:shd w:val="clear" w:color="auto" w:fill="FFFFFF"/>
        <w:spacing w:after="0" w:line="240" w:lineRule="auto"/>
        <w:ind w:firstLine="720"/>
        <w:jc w:val="both"/>
        <w:textAlignment w:val="baseline"/>
        <w:rPr>
          <w:rFonts w:ascii="Times New Roman" w:eastAsia="Times New Roman" w:hAnsi="Times New Roman" w:cs="Times New Roman"/>
          <w:bCs/>
          <w:sz w:val="24"/>
          <w:szCs w:val="24"/>
          <w:lang w:eastAsia="ru-RU"/>
        </w:rPr>
      </w:pPr>
      <w:r w:rsidRPr="00DC3A7A">
        <w:rPr>
          <w:rFonts w:ascii="Times New Roman" w:eastAsia="Times New Roman" w:hAnsi="Times New Roman" w:cs="Times New Roman"/>
          <w:bCs/>
          <w:sz w:val="24"/>
          <w:szCs w:val="24"/>
          <w:lang w:eastAsia="ru-RU"/>
        </w:rPr>
        <w:t xml:space="preserve">Во исполнение Федерального закона № 59-РФ «О порядке рассмотрения обращений граждан Российской Федерации» в администрации </w:t>
      </w:r>
      <w:proofErr w:type="spellStart"/>
      <w:r w:rsidRPr="00DC3A7A">
        <w:rPr>
          <w:rFonts w:ascii="Times New Roman" w:eastAsia="Times New Roman" w:hAnsi="Times New Roman" w:cs="Times New Roman"/>
          <w:bCs/>
          <w:sz w:val="24"/>
          <w:szCs w:val="24"/>
          <w:lang w:eastAsia="ru-RU"/>
        </w:rPr>
        <w:t>Красновишерского</w:t>
      </w:r>
      <w:proofErr w:type="spellEnd"/>
      <w:r w:rsidRPr="00DC3A7A">
        <w:rPr>
          <w:rFonts w:ascii="Times New Roman" w:eastAsia="Times New Roman" w:hAnsi="Times New Roman" w:cs="Times New Roman"/>
          <w:bCs/>
          <w:sz w:val="24"/>
          <w:szCs w:val="24"/>
          <w:lang w:eastAsia="ru-RU"/>
        </w:rPr>
        <w:t xml:space="preserve"> муниципального района организована работа </w:t>
      </w:r>
      <w:proofErr w:type="gramStart"/>
      <w:r w:rsidRPr="00DC3A7A">
        <w:rPr>
          <w:rFonts w:ascii="Times New Roman" w:eastAsia="Times New Roman" w:hAnsi="Times New Roman" w:cs="Times New Roman"/>
          <w:bCs/>
          <w:sz w:val="24"/>
          <w:szCs w:val="24"/>
          <w:lang w:eastAsia="ru-RU"/>
        </w:rPr>
        <w:t>по</w:t>
      </w:r>
      <w:proofErr w:type="gramEnd"/>
      <w:r w:rsidRPr="00DC3A7A">
        <w:rPr>
          <w:rFonts w:ascii="Times New Roman" w:eastAsia="Times New Roman" w:hAnsi="Times New Roman" w:cs="Times New Roman"/>
          <w:bCs/>
          <w:sz w:val="24"/>
          <w:szCs w:val="24"/>
          <w:lang w:eastAsia="ru-RU"/>
        </w:rPr>
        <w:t>:</w:t>
      </w:r>
    </w:p>
    <w:p w:rsidR="00DC3A7A" w:rsidRPr="00DC3A7A" w:rsidRDefault="00DC3A7A" w:rsidP="00E50E96">
      <w:pPr>
        <w:shd w:val="clear" w:color="auto" w:fill="FFFFFF"/>
        <w:spacing w:after="0" w:line="240" w:lineRule="auto"/>
        <w:ind w:firstLine="720"/>
        <w:jc w:val="both"/>
        <w:textAlignment w:val="baseline"/>
        <w:rPr>
          <w:rFonts w:ascii="Times New Roman" w:eastAsia="Times New Roman" w:hAnsi="Times New Roman" w:cs="Times New Roman"/>
          <w:bCs/>
          <w:sz w:val="24"/>
          <w:szCs w:val="24"/>
          <w:lang w:eastAsia="ru-RU"/>
        </w:rPr>
      </w:pPr>
      <w:r w:rsidRPr="00DC3A7A">
        <w:rPr>
          <w:rFonts w:ascii="Times New Roman" w:eastAsia="Times New Roman" w:hAnsi="Times New Roman" w:cs="Times New Roman"/>
          <w:bCs/>
          <w:sz w:val="24"/>
          <w:szCs w:val="24"/>
          <w:lang w:eastAsia="ru-RU"/>
        </w:rPr>
        <w:t>проведению личного приема граждан главой района, его заместителями, начальниками управлений; устному консультированию граждан специалистами отделов администрации;</w:t>
      </w:r>
    </w:p>
    <w:p w:rsidR="00DC3A7A" w:rsidRPr="00DC3A7A" w:rsidRDefault="00DC3A7A" w:rsidP="00E50E96">
      <w:pPr>
        <w:shd w:val="clear" w:color="auto" w:fill="FFFFFF"/>
        <w:spacing w:after="0" w:line="240" w:lineRule="auto"/>
        <w:ind w:firstLine="720"/>
        <w:jc w:val="both"/>
        <w:textAlignment w:val="baseline"/>
        <w:rPr>
          <w:rFonts w:ascii="Times New Roman" w:eastAsia="Times New Roman" w:hAnsi="Times New Roman" w:cs="Times New Roman"/>
          <w:bCs/>
          <w:sz w:val="24"/>
          <w:szCs w:val="24"/>
          <w:lang w:eastAsia="ru-RU"/>
        </w:rPr>
      </w:pPr>
      <w:r w:rsidRPr="00DC3A7A">
        <w:rPr>
          <w:rFonts w:ascii="Times New Roman" w:eastAsia="Times New Roman" w:hAnsi="Times New Roman" w:cs="Times New Roman"/>
          <w:bCs/>
          <w:sz w:val="24"/>
          <w:szCs w:val="24"/>
          <w:lang w:eastAsia="ru-RU"/>
        </w:rPr>
        <w:t>рассмотрению письменных обращений, в том числе поступивших в электронной форме (в Интернет-приёмную на сайт района, через интегрированную систему электронного документооборота Правительства Пермского края (ИСЭД), по электронной почте).</w:t>
      </w:r>
    </w:p>
    <w:p w:rsidR="00DC3A7A" w:rsidRPr="00DC3A7A" w:rsidRDefault="00DC3A7A" w:rsidP="00E50E96">
      <w:pPr>
        <w:shd w:val="clear" w:color="auto" w:fill="FFFFFF"/>
        <w:spacing w:after="0" w:line="240" w:lineRule="auto"/>
        <w:ind w:firstLine="720"/>
        <w:jc w:val="both"/>
        <w:textAlignment w:val="baseline"/>
        <w:rPr>
          <w:rFonts w:ascii="Times New Roman" w:eastAsia="Times New Roman" w:hAnsi="Times New Roman" w:cs="Times New Roman"/>
          <w:bCs/>
          <w:sz w:val="24"/>
          <w:szCs w:val="24"/>
          <w:lang w:eastAsia="ru-RU"/>
        </w:rPr>
      </w:pPr>
      <w:r w:rsidRPr="00DC3A7A">
        <w:rPr>
          <w:rFonts w:ascii="Times New Roman" w:eastAsia="Times New Roman" w:hAnsi="Times New Roman" w:cs="Times New Roman"/>
          <w:bCs/>
          <w:sz w:val="24"/>
          <w:szCs w:val="24"/>
          <w:lang w:eastAsia="ru-RU"/>
        </w:rPr>
        <w:t xml:space="preserve">За 2018 год в администрацию муниципального района поступило </w:t>
      </w:r>
      <w:r w:rsidRPr="00DC3A7A">
        <w:rPr>
          <w:rFonts w:ascii="Times New Roman" w:eastAsia="Times New Roman" w:hAnsi="Times New Roman" w:cs="Times New Roman"/>
          <w:b/>
          <w:bCs/>
          <w:i/>
          <w:iCs/>
          <w:sz w:val="24"/>
          <w:szCs w:val="24"/>
          <w:lang w:eastAsia="ru-RU"/>
        </w:rPr>
        <w:t>263</w:t>
      </w:r>
      <w:r w:rsidRPr="00DC3A7A">
        <w:rPr>
          <w:rFonts w:ascii="Times New Roman" w:eastAsia="Times New Roman" w:hAnsi="Times New Roman" w:cs="Times New Roman"/>
          <w:bCs/>
          <w:sz w:val="24"/>
          <w:szCs w:val="24"/>
          <w:lang w:eastAsia="ru-RU"/>
        </w:rPr>
        <w:t xml:space="preserve"> обращения граждан, из них – </w:t>
      </w:r>
      <w:r w:rsidRPr="00DC3A7A">
        <w:rPr>
          <w:rFonts w:ascii="Times New Roman" w:eastAsia="Times New Roman" w:hAnsi="Times New Roman" w:cs="Times New Roman"/>
          <w:b/>
          <w:bCs/>
          <w:i/>
          <w:iCs/>
          <w:sz w:val="24"/>
          <w:szCs w:val="24"/>
          <w:lang w:eastAsia="ru-RU"/>
        </w:rPr>
        <w:t>24</w:t>
      </w:r>
      <w:r w:rsidRPr="00DC3A7A">
        <w:rPr>
          <w:rFonts w:ascii="Times New Roman" w:eastAsia="Times New Roman" w:hAnsi="Times New Roman" w:cs="Times New Roman"/>
          <w:bCs/>
          <w:sz w:val="24"/>
          <w:szCs w:val="24"/>
          <w:lang w:eastAsia="ru-RU"/>
        </w:rPr>
        <w:t xml:space="preserve"> коллективных.</w:t>
      </w:r>
    </w:p>
    <w:p w:rsidR="00DC3A7A" w:rsidRPr="00DC3A7A" w:rsidRDefault="00DC3A7A" w:rsidP="00E50E96">
      <w:pPr>
        <w:shd w:val="clear" w:color="auto" w:fill="FFFFFF"/>
        <w:spacing w:after="0" w:line="240" w:lineRule="auto"/>
        <w:ind w:firstLine="720"/>
        <w:jc w:val="both"/>
        <w:textAlignment w:val="baseline"/>
        <w:rPr>
          <w:rFonts w:ascii="Times New Roman" w:eastAsia="Times New Roman" w:hAnsi="Times New Roman" w:cs="Times New Roman"/>
          <w:bCs/>
          <w:sz w:val="24"/>
          <w:szCs w:val="24"/>
          <w:lang w:eastAsia="ru-RU"/>
        </w:rPr>
      </w:pPr>
      <w:r w:rsidRPr="00DC3A7A">
        <w:rPr>
          <w:rFonts w:ascii="Times New Roman" w:eastAsia="Times New Roman" w:hAnsi="Times New Roman" w:cs="Times New Roman"/>
          <w:bCs/>
          <w:sz w:val="24"/>
          <w:szCs w:val="24"/>
          <w:lang w:eastAsia="ru-RU"/>
        </w:rPr>
        <w:t xml:space="preserve">На личный прием к главе муниципального района обращались </w:t>
      </w:r>
      <w:r w:rsidRPr="00DC3A7A">
        <w:rPr>
          <w:rFonts w:ascii="Times New Roman" w:eastAsia="Times New Roman" w:hAnsi="Times New Roman" w:cs="Times New Roman"/>
          <w:b/>
          <w:bCs/>
          <w:i/>
          <w:iCs/>
          <w:sz w:val="24"/>
          <w:szCs w:val="24"/>
          <w:lang w:eastAsia="ru-RU"/>
        </w:rPr>
        <w:t>96</w:t>
      </w:r>
      <w:r w:rsidRPr="00DC3A7A">
        <w:rPr>
          <w:rFonts w:ascii="Times New Roman" w:eastAsia="Times New Roman" w:hAnsi="Times New Roman" w:cs="Times New Roman"/>
          <w:bCs/>
          <w:sz w:val="24"/>
          <w:szCs w:val="24"/>
          <w:lang w:eastAsia="ru-RU"/>
        </w:rPr>
        <w:t xml:space="preserve"> человек. На имя главы района поступило </w:t>
      </w:r>
      <w:r w:rsidRPr="00DC3A7A">
        <w:rPr>
          <w:rFonts w:ascii="Times New Roman" w:eastAsia="Times New Roman" w:hAnsi="Times New Roman" w:cs="Times New Roman"/>
          <w:b/>
          <w:bCs/>
          <w:i/>
          <w:iCs/>
          <w:sz w:val="24"/>
          <w:szCs w:val="24"/>
          <w:lang w:eastAsia="ru-RU"/>
        </w:rPr>
        <w:t>167</w:t>
      </w:r>
      <w:r w:rsidRPr="00DC3A7A">
        <w:rPr>
          <w:rFonts w:ascii="Times New Roman" w:eastAsia="Times New Roman" w:hAnsi="Times New Roman" w:cs="Times New Roman"/>
          <w:bCs/>
          <w:sz w:val="24"/>
          <w:szCs w:val="24"/>
          <w:lang w:eastAsia="ru-RU"/>
        </w:rPr>
        <w:t xml:space="preserve"> письменных обращений.</w:t>
      </w:r>
    </w:p>
    <w:p w:rsidR="00DC3A7A" w:rsidRPr="00DC3A7A" w:rsidRDefault="00DC3A7A" w:rsidP="00E50E96">
      <w:pPr>
        <w:shd w:val="clear" w:color="auto" w:fill="FFFFFF"/>
        <w:spacing w:after="0" w:line="240" w:lineRule="auto"/>
        <w:ind w:firstLine="720"/>
        <w:jc w:val="both"/>
        <w:textAlignment w:val="baseline"/>
        <w:rPr>
          <w:rFonts w:ascii="Times New Roman" w:eastAsia="Times New Roman" w:hAnsi="Times New Roman" w:cs="Times New Roman"/>
          <w:bCs/>
          <w:sz w:val="24"/>
          <w:szCs w:val="24"/>
          <w:lang w:eastAsia="ru-RU"/>
        </w:rPr>
      </w:pPr>
      <w:r w:rsidRPr="00DC3A7A">
        <w:rPr>
          <w:rFonts w:ascii="Times New Roman" w:eastAsia="Times New Roman" w:hAnsi="Times New Roman" w:cs="Times New Roman"/>
          <w:bCs/>
          <w:sz w:val="24"/>
          <w:szCs w:val="24"/>
          <w:lang w:eastAsia="ru-RU"/>
        </w:rPr>
        <w:t xml:space="preserve">Основная масса поступивших обращений содержала вопросы коммунального хозяйства, электро- и газоснабжения, строительства и ремонта жилья, дорог, благоустройства, автобусного сообщения,  земельные вопросы.  </w:t>
      </w:r>
    </w:p>
    <w:p w:rsidR="00840209" w:rsidRDefault="00840209" w:rsidP="00840209">
      <w:pPr>
        <w:shd w:val="clear" w:color="auto" w:fill="FFFFFF"/>
        <w:spacing w:after="0" w:line="240" w:lineRule="auto"/>
        <w:ind w:firstLine="720"/>
        <w:jc w:val="center"/>
        <w:textAlignment w:val="baseline"/>
        <w:rPr>
          <w:rFonts w:ascii="Times New Roman" w:eastAsia="Times New Roman" w:hAnsi="Times New Roman" w:cs="Times New Roman"/>
          <w:b/>
          <w:color w:val="000000"/>
          <w:sz w:val="24"/>
          <w:szCs w:val="24"/>
          <w:bdr w:val="none" w:sz="0" w:space="0" w:color="auto" w:frame="1"/>
          <w:lang w:eastAsia="ru-RU"/>
        </w:rPr>
      </w:pPr>
    </w:p>
    <w:p w:rsidR="00131375" w:rsidRPr="00131375" w:rsidRDefault="005A6E95" w:rsidP="00840209">
      <w:pPr>
        <w:shd w:val="clear" w:color="auto" w:fill="FFFFFF"/>
        <w:spacing w:after="0" w:line="240" w:lineRule="auto"/>
        <w:ind w:firstLine="720"/>
        <w:jc w:val="center"/>
        <w:textAlignment w:val="baseline"/>
        <w:rPr>
          <w:rFonts w:ascii="Times New Roman" w:eastAsia="Times New Roman" w:hAnsi="Times New Roman" w:cs="Times New Roman"/>
          <w:b/>
          <w:color w:val="000000"/>
          <w:sz w:val="24"/>
          <w:szCs w:val="24"/>
          <w:bdr w:val="none" w:sz="0" w:space="0" w:color="auto" w:frame="1"/>
          <w:lang w:eastAsia="ru-RU"/>
        </w:rPr>
      </w:pPr>
      <w:r>
        <w:rPr>
          <w:rFonts w:ascii="Times New Roman" w:eastAsia="Times New Roman" w:hAnsi="Times New Roman" w:cs="Times New Roman"/>
          <w:b/>
          <w:color w:val="000000"/>
          <w:sz w:val="24"/>
          <w:szCs w:val="24"/>
          <w:bdr w:val="none" w:sz="0" w:space="0" w:color="auto" w:frame="1"/>
          <w:lang w:eastAsia="ru-RU"/>
        </w:rPr>
        <w:t>7</w:t>
      </w:r>
      <w:r w:rsidR="00131375" w:rsidRPr="00131375">
        <w:rPr>
          <w:rFonts w:ascii="Times New Roman" w:eastAsia="Times New Roman" w:hAnsi="Times New Roman" w:cs="Times New Roman"/>
          <w:b/>
          <w:color w:val="000000"/>
          <w:sz w:val="24"/>
          <w:szCs w:val="24"/>
          <w:bdr w:val="none" w:sz="0" w:space="0" w:color="auto" w:frame="1"/>
          <w:lang w:eastAsia="ru-RU"/>
        </w:rPr>
        <w:t>.1 Муниципальные услуги</w:t>
      </w:r>
    </w:p>
    <w:p w:rsidR="00131375" w:rsidRPr="00131375" w:rsidRDefault="00131375" w:rsidP="00840209">
      <w:pPr>
        <w:shd w:val="clear" w:color="auto" w:fill="FFFFFF"/>
        <w:spacing w:after="0" w:line="240" w:lineRule="auto"/>
        <w:ind w:firstLine="720"/>
        <w:jc w:val="center"/>
        <w:textAlignment w:val="baseline"/>
        <w:rPr>
          <w:rFonts w:ascii="Times New Roman" w:eastAsia="Times New Roman" w:hAnsi="Times New Roman" w:cs="Times New Roman"/>
          <w:color w:val="000000"/>
          <w:sz w:val="24"/>
          <w:szCs w:val="24"/>
          <w:bdr w:val="none" w:sz="0" w:space="0" w:color="auto" w:frame="1"/>
          <w:lang w:eastAsia="ru-RU"/>
        </w:rPr>
      </w:pPr>
    </w:p>
    <w:p w:rsidR="00DC3A7A" w:rsidRDefault="00DC3A7A" w:rsidP="00840209">
      <w:pPr>
        <w:spacing w:after="0" w:line="240" w:lineRule="auto"/>
        <w:ind w:firstLine="720"/>
        <w:jc w:val="both"/>
        <w:rPr>
          <w:rFonts w:ascii="Times New Roman" w:eastAsia="Times New Roman" w:hAnsi="Times New Roman" w:cs="Times New Roman"/>
          <w:color w:val="000000"/>
          <w:sz w:val="24"/>
          <w:szCs w:val="24"/>
          <w:bdr w:val="none" w:sz="0" w:space="0" w:color="auto" w:frame="1"/>
          <w:lang w:eastAsia="ru-RU"/>
        </w:rPr>
      </w:pPr>
      <w:r w:rsidRPr="00DC3A7A">
        <w:rPr>
          <w:rFonts w:ascii="Times New Roman" w:eastAsia="Times New Roman" w:hAnsi="Times New Roman" w:cs="Times New Roman"/>
          <w:color w:val="000000"/>
          <w:sz w:val="24"/>
          <w:szCs w:val="24"/>
          <w:bdr w:val="none" w:sz="0" w:space="0" w:color="auto" w:frame="1"/>
          <w:lang w:eastAsia="ru-RU"/>
        </w:rPr>
        <w:t>Согла</w:t>
      </w:r>
      <w:r w:rsidR="009C7BFB">
        <w:rPr>
          <w:rFonts w:ascii="Times New Roman" w:eastAsia="Times New Roman" w:hAnsi="Times New Roman" w:cs="Times New Roman"/>
          <w:color w:val="000000"/>
          <w:sz w:val="24"/>
          <w:szCs w:val="24"/>
          <w:bdr w:val="none" w:sz="0" w:space="0" w:color="auto" w:frame="1"/>
          <w:lang w:eastAsia="ru-RU"/>
        </w:rPr>
        <w:t>сно перечню муниципальных услуг</w:t>
      </w:r>
      <w:r w:rsidRPr="00DC3A7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DC3A7A">
        <w:rPr>
          <w:rFonts w:ascii="Times New Roman" w:eastAsia="Times New Roman" w:hAnsi="Times New Roman" w:cs="Times New Roman"/>
          <w:color w:val="000000"/>
          <w:sz w:val="24"/>
          <w:szCs w:val="24"/>
          <w:bdr w:val="none" w:sz="0" w:space="0" w:color="auto" w:frame="1"/>
          <w:lang w:eastAsia="ru-RU"/>
        </w:rPr>
        <w:t>Красновишерский</w:t>
      </w:r>
      <w:proofErr w:type="spellEnd"/>
      <w:r w:rsidRPr="00DC3A7A">
        <w:rPr>
          <w:rFonts w:ascii="Times New Roman" w:eastAsia="Times New Roman" w:hAnsi="Times New Roman" w:cs="Times New Roman"/>
          <w:color w:val="000000"/>
          <w:sz w:val="24"/>
          <w:szCs w:val="24"/>
          <w:bdr w:val="none" w:sz="0" w:space="0" w:color="auto" w:frame="1"/>
          <w:lang w:eastAsia="ru-RU"/>
        </w:rPr>
        <w:t xml:space="preserve"> муниципальный райо</w:t>
      </w:r>
      <w:r w:rsidR="009C7BFB">
        <w:rPr>
          <w:rFonts w:ascii="Times New Roman" w:eastAsia="Times New Roman" w:hAnsi="Times New Roman" w:cs="Times New Roman"/>
          <w:color w:val="000000"/>
          <w:sz w:val="24"/>
          <w:szCs w:val="24"/>
          <w:bdr w:val="none" w:sz="0" w:space="0" w:color="auto" w:frame="1"/>
          <w:lang w:eastAsia="ru-RU"/>
        </w:rPr>
        <w:t>н предоставляет 103 муниципальные</w:t>
      </w:r>
      <w:r w:rsidRPr="00DC3A7A">
        <w:rPr>
          <w:rFonts w:ascii="Times New Roman" w:eastAsia="Times New Roman" w:hAnsi="Times New Roman" w:cs="Times New Roman"/>
          <w:color w:val="000000"/>
          <w:sz w:val="24"/>
          <w:szCs w:val="24"/>
          <w:bdr w:val="none" w:sz="0" w:space="0" w:color="auto" w:frame="1"/>
          <w:lang w:eastAsia="ru-RU"/>
        </w:rPr>
        <w:t xml:space="preserve"> услуг</w:t>
      </w:r>
      <w:r w:rsidR="009C7BFB">
        <w:rPr>
          <w:rFonts w:ascii="Times New Roman" w:eastAsia="Times New Roman" w:hAnsi="Times New Roman" w:cs="Times New Roman"/>
          <w:color w:val="000000"/>
          <w:sz w:val="24"/>
          <w:szCs w:val="24"/>
          <w:bdr w:val="none" w:sz="0" w:space="0" w:color="auto" w:frame="1"/>
          <w:lang w:eastAsia="ru-RU"/>
        </w:rPr>
        <w:t>и</w:t>
      </w:r>
      <w:r w:rsidR="00EB6FFD">
        <w:rPr>
          <w:rFonts w:ascii="Times New Roman" w:eastAsia="Times New Roman" w:hAnsi="Times New Roman" w:cs="Times New Roman"/>
          <w:color w:val="000000"/>
          <w:sz w:val="24"/>
          <w:szCs w:val="24"/>
          <w:bdr w:val="none" w:sz="0" w:space="0" w:color="auto" w:frame="1"/>
          <w:lang w:eastAsia="ru-RU"/>
        </w:rPr>
        <w:t xml:space="preserve">. </w:t>
      </w:r>
      <w:r w:rsidRPr="00DC3A7A">
        <w:rPr>
          <w:rFonts w:ascii="Times New Roman" w:eastAsia="Times New Roman" w:hAnsi="Times New Roman" w:cs="Times New Roman"/>
          <w:color w:val="000000"/>
          <w:sz w:val="24"/>
          <w:szCs w:val="24"/>
          <w:bdr w:val="none" w:sz="0" w:space="0" w:color="auto" w:frame="1"/>
          <w:lang w:eastAsia="ru-RU"/>
        </w:rPr>
        <w:t xml:space="preserve">На все услуги разработаны и утверждены административные регламенты их предоставления. </w:t>
      </w:r>
    </w:p>
    <w:p w:rsidR="00EB6FFD" w:rsidRDefault="00EB6FFD" w:rsidP="00840209">
      <w:pPr>
        <w:spacing w:after="0" w:line="240" w:lineRule="auto"/>
        <w:ind w:firstLine="720"/>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lastRenderedPageBreak/>
        <w:t>Одним из основных направлений деятельности администрации является обеспечение возможности получения населением района муниципальных услуг в электронном виде.</w:t>
      </w:r>
    </w:p>
    <w:p w:rsidR="00EB6FFD" w:rsidRDefault="005906B3" w:rsidP="00840209">
      <w:pPr>
        <w:spacing w:after="0" w:line="240" w:lineRule="auto"/>
        <w:ind w:firstLine="720"/>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Д</w:t>
      </w:r>
      <w:r w:rsidR="00EB6FFD">
        <w:rPr>
          <w:rFonts w:ascii="Times New Roman" w:eastAsia="Times New Roman" w:hAnsi="Times New Roman" w:cs="Times New Roman"/>
          <w:color w:val="000000"/>
          <w:sz w:val="24"/>
          <w:szCs w:val="24"/>
          <w:bdr w:val="none" w:sz="0" w:space="0" w:color="auto" w:frame="1"/>
          <w:lang w:eastAsia="ru-RU"/>
        </w:rPr>
        <w:t>еятельность администрации района освещалась в районной газете Красная Вишера и на официальном сайте района.</w:t>
      </w:r>
    </w:p>
    <w:p w:rsidR="005906B3" w:rsidRDefault="005906B3" w:rsidP="00840209">
      <w:pPr>
        <w:spacing w:after="0" w:line="240" w:lineRule="auto"/>
        <w:ind w:firstLine="720"/>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В целях информационной открытости администрация района открыла страницу в сети «</w:t>
      </w:r>
      <w:proofErr w:type="spellStart"/>
      <w:r>
        <w:rPr>
          <w:rFonts w:ascii="Times New Roman" w:eastAsia="Times New Roman" w:hAnsi="Times New Roman" w:cs="Times New Roman"/>
          <w:color w:val="000000"/>
          <w:sz w:val="24"/>
          <w:szCs w:val="24"/>
          <w:bdr w:val="none" w:sz="0" w:space="0" w:color="auto" w:frame="1"/>
          <w:lang w:eastAsia="ru-RU"/>
        </w:rPr>
        <w:t>ВКонтакте</w:t>
      </w:r>
      <w:proofErr w:type="spellEnd"/>
      <w:r>
        <w:rPr>
          <w:rFonts w:ascii="Times New Roman" w:eastAsia="Times New Roman" w:hAnsi="Times New Roman" w:cs="Times New Roman"/>
          <w:color w:val="000000"/>
          <w:sz w:val="24"/>
          <w:szCs w:val="24"/>
          <w:bdr w:val="none" w:sz="0" w:space="0" w:color="auto" w:frame="1"/>
          <w:lang w:eastAsia="ru-RU"/>
        </w:rPr>
        <w:t>».</w:t>
      </w:r>
    </w:p>
    <w:p w:rsidR="009C7BFB" w:rsidRDefault="009C7BFB" w:rsidP="00840209">
      <w:pPr>
        <w:spacing w:after="0" w:line="240" w:lineRule="auto"/>
        <w:ind w:firstLine="720"/>
        <w:jc w:val="center"/>
        <w:rPr>
          <w:rFonts w:ascii="Times New Roman" w:eastAsia="Times New Roman" w:hAnsi="Times New Roman" w:cs="Times New Roman"/>
          <w:b/>
          <w:color w:val="000000"/>
          <w:sz w:val="24"/>
          <w:szCs w:val="24"/>
          <w:lang w:eastAsia="ru-RU"/>
        </w:rPr>
      </w:pPr>
    </w:p>
    <w:p w:rsidR="00131375" w:rsidRPr="00131375" w:rsidRDefault="005A6E95" w:rsidP="00840209">
      <w:pPr>
        <w:spacing w:after="0" w:line="240" w:lineRule="auto"/>
        <w:ind w:firstLine="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00131375" w:rsidRPr="00131375">
        <w:rPr>
          <w:rFonts w:ascii="Times New Roman" w:eastAsia="Times New Roman" w:hAnsi="Times New Roman" w:cs="Times New Roman"/>
          <w:b/>
          <w:color w:val="000000"/>
          <w:sz w:val="24"/>
          <w:szCs w:val="24"/>
          <w:lang w:eastAsia="ru-RU"/>
        </w:rPr>
        <w:t>.2 Архив</w:t>
      </w:r>
    </w:p>
    <w:p w:rsidR="00131375" w:rsidRPr="00131375" w:rsidRDefault="00131375" w:rsidP="00840209">
      <w:pPr>
        <w:spacing w:after="0" w:line="240" w:lineRule="auto"/>
        <w:ind w:firstLine="720"/>
        <w:jc w:val="center"/>
        <w:rPr>
          <w:rFonts w:ascii="Times New Roman" w:eastAsia="Times New Roman" w:hAnsi="Times New Roman" w:cs="Times New Roman"/>
          <w:b/>
          <w:color w:val="000000"/>
          <w:sz w:val="24"/>
          <w:szCs w:val="24"/>
          <w:lang w:eastAsia="ru-RU"/>
        </w:rPr>
      </w:pPr>
    </w:p>
    <w:p w:rsidR="00DC3A7A" w:rsidRPr="00DC3A7A" w:rsidRDefault="00DC3A7A" w:rsidP="00840209">
      <w:pPr>
        <w:spacing w:after="0" w:line="240" w:lineRule="auto"/>
        <w:ind w:firstLine="720"/>
        <w:jc w:val="both"/>
        <w:rPr>
          <w:rFonts w:ascii="Times New Roman" w:eastAsia="Times New Roman" w:hAnsi="Times New Roman" w:cs="Times New Roman"/>
          <w:color w:val="000000"/>
          <w:sz w:val="24"/>
          <w:szCs w:val="24"/>
          <w:lang w:eastAsia="ru-RU"/>
        </w:rPr>
      </w:pPr>
      <w:r w:rsidRPr="00DC3A7A">
        <w:rPr>
          <w:rFonts w:ascii="Times New Roman" w:eastAsia="Times New Roman" w:hAnsi="Times New Roman" w:cs="Times New Roman"/>
          <w:color w:val="000000"/>
          <w:sz w:val="24"/>
          <w:szCs w:val="24"/>
          <w:lang w:eastAsia="ru-RU"/>
        </w:rPr>
        <w:t xml:space="preserve">На 1 января 2019 года на учете в архивном отделе администрации района числится 67143 единиц хранения (на 01.01.2018 - 65957 единиц хранения), в </w:t>
      </w:r>
      <w:proofErr w:type="spellStart"/>
      <w:r w:rsidRPr="00DC3A7A">
        <w:rPr>
          <w:rFonts w:ascii="Times New Roman" w:eastAsia="Times New Roman" w:hAnsi="Times New Roman" w:cs="Times New Roman"/>
          <w:color w:val="000000"/>
          <w:sz w:val="24"/>
          <w:szCs w:val="24"/>
          <w:lang w:eastAsia="ru-RU"/>
        </w:rPr>
        <w:t>т.ч</w:t>
      </w:r>
      <w:proofErr w:type="spellEnd"/>
      <w:r w:rsidRPr="00DC3A7A">
        <w:rPr>
          <w:rFonts w:ascii="Times New Roman" w:eastAsia="Times New Roman" w:hAnsi="Times New Roman" w:cs="Times New Roman"/>
          <w:color w:val="000000"/>
          <w:sz w:val="24"/>
          <w:szCs w:val="24"/>
          <w:lang w:eastAsia="ru-RU"/>
        </w:rPr>
        <w:t xml:space="preserve">. 23005 единиц хранения - документов государственной части Архивного фонда Пермского края (на 01.01.2018 - 22647 единиц хранения). Поступило в 2018 году 1186  единиц хранения, в </w:t>
      </w:r>
      <w:proofErr w:type="spellStart"/>
      <w:r w:rsidRPr="00DC3A7A">
        <w:rPr>
          <w:rFonts w:ascii="Times New Roman" w:eastAsia="Times New Roman" w:hAnsi="Times New Roman" w:cs="Times New Roman"/>
          <w:color w:val="000000"/>
          <w:sz w:val="24"/>
          <w:szCs w:val="24"/>
          <w:lang w:eastAsia="ru-RU"/>
        </w:rPr>
        <w:t>т.ч</w:t>
      </w:r>
      <w:proofErr w:type="spellEnd"/>
      <w:r w:rsidRPr="00DC3A7A">
        <w:rPr>
          <w:rFonts w:ascii="Times New Roman" w:eastAsia="Times New Roman" w:hAnsi="Times New Roman" w:cs="Times New Roman"/>
          <w:color w:val="000000"/>
          <w:sz w:val="24"/>
          <w:szCs w:val="24"/>
          <w:lang w:eastAsia="ru-RU"/>
        </w:rPr>
        <w:t xml:space="preserve">. 135 единиц хранения - документов государственной части Архивного фонда Пермского края. На 01.01.2019 года в БД ПК «Архивный фонд 4» введено 60176 единиц хранения, что составляет 90% от общего количества дел. </w:t>
      </w:r>
    </w:p>
    <w:p w:rsidR="00DC3A7A" w:rsidRPr="00DC3A7A" w:rsidRDefault="00DC3A7A" w:rsidP="00840209">
      <w:pPr>
        <w:spacing w:after="0" w:line="240" w:lineRule="auto"/>
        <w:ind w:firstLine="720"/>
        <w:jc w:val="both"/>
        <w:rPr>
          <w:rFonts w:ascii="Times New Roman" w:eastAsia="Times New Roman" w:hAnsi="Times New Roman" w:cs="Times New Roman"/>
          <w:color w:val="000000"/>
          <w:sz w:val="24"/>
          <w:szCs w:val="24"/>
          <w:lang w:eastAsia="ru-RU"/>
        </w:rPr>
      </w:pPr>
      <w:r w:rsidRPr="00DC3A7A">
        <w:rPr>
          <w:rFonts w:ascii="Times New Roman" w:eastAsia="Times New Roman" w:hAnsi="Times New Roman" w:cs="Times New Roman"/>
          <w:color w:val="000000"/>
          <w:sz w:val="24"/>
          <w:szCs w:val="24"/>
          <w:lang w:eastAsia="ru-RU"/>
        </w:rPr>
        <w:t xml:space="preserve">За 2018 год в электронный вид переведено 514 единиц хранения и их общее число составило 2136 единиц хранения, что составляет 3,3 % от всего объема  архивных документов. </w:t>
      </w:r>
      <w:proofErr w:type="spellStart"/>
      <w:r w:rsidRPr="00DC3A7A">
        <w:rPr>
          <w:rFonts w:ascii="Times New Roman" w:eastAsia="Times New Roman" w:hAnsi="Times New Roman" w:cs="Times New Roman"/>
          <w:color w:val="000000"/>
          <w:sz w:val="24"/>
          <w:szCs w:val="24"/>
          <w:lang w:eastAsia="ru-RU"/>
        </w:rPr>
        <w:t>Закартонированы</w:t>
      </w:r>
      <w:proofErr w:type="spellEnd"/>
      <w:r w:rsidRPr="00DC3A7A">
        <w:rPr>
          <w:rFonts w:ascii="Times New Roman" w:eastAsia="Times New Roman" w:hAnsi="Times New Roman" w:cs="Times New Roman"/>
          <w:color w:val="000000"/>
          <w:sz w:val="24"/>
          <w:szCs w:val="24"/>
          <w:lang w:eastAsia="ru-RU"/>
        </w:rPr>
        <w:t xml:space="preserve"> 1235 единиц хранения, общее число </w:t>
      </w:r>
      <w:proofErr w:type="spellStart"/>
      <w:r w:rsidRPr="00DC3A7A">
        <w:rPr>
          <w:rFonts w:ascii="Times New Roman" w:eastAsia="Times New Roman" w:hAnsi="Times New Roman" w:cs="Times New Roman"/>
          <w:color w:val="000000"/>
          <w:sz w:val="24"/>
          <w:szCs w:val="24"/>
          <w:lang w:eastAsia="ru-RU"/>
        </w:rPr>
        <w:t>закартонированных</w:t>
      </w:r>
      <w:proofErr w:type="spellEnd"/>
      <w:r w:rsidRPr="00DC3A7A">
        <w:rPr>
          <w:rFonts w:ascii="Times New Roman" w:eastAsia="Times New Roman" w:hAnsi="Times New Roman" w:cs="Times New Roman"/>
          <w:color w:val="000000"/>
          <w:sz w:val="24"/>
          <w:szCs w:val="24"/>
          <w:lang w:eastAsia="ru-RU"/>
        </w:rPr>
        <w:t xml:space="preserve"> архивных документов составило 63474 единиц хранения или 98% . </w:t>
      </w:r>
    </w:p>
    <w:p w:rsidR="00DC3A7A" w:rsidRPr="00DC3A7A" w:rsidRDefault="00DC3A7A" w:rsidP="00840209">
      <w:pPr>
        <w:spacing w:after="0" w:line="240" w:lineRule="auto"/>
        <w:ind w:firstLine="720"/>
        <w:jc w:val="both"/>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 xml:space="preserve">Информация об исполнении запросов архивным отделом администрации </w:t>
      </w:r>
      <w:proofErr w:type="spellStart"/>
      <w:r w:rsidRPr="00DC3A7A">
        <w:rPr>
          <w:rFonts w:ascii="Times New Roman" w:eastAsia="Times New Roman" w:hAnsi="Times New Roman" w:cs="Times New Roman"/>
          <w:sz w:val="24"/>
          <w:szCs w:val="24"/>
          <w:lang w:eastAsia="ru-RU"/>
        </w:rPr>
        <w:t>Красновишерского</w:t>
      </w:r>
      <w:proofErr w:type="spellEnd"/>
      <w:r w:rsidRPr="00DC3A7A">
        <w:rPr>
          <w:rFonts w:ascii="Times New Roman" w:eastAsia="Times New Roman" w:hAnsi="Times New Roman" w:cs="Times New Roman"/>
          <w:sz w:val="24"/>
          <w:szCs w:val="24"/>
          <w:lang w:eastAsia="ru-RU"/>
        </w:rPr>
        <w:t xml:space="preserve"> муниципального района приведена в таблице:</w:t>
      </w:r>
    </w:p>
    <w:p w:rsidR="00DC3A7A" w:rsidRPr="00DC3A7A" w:rsidRDefault="00DC3A7A" w:rsidP="00840209">
      <w:pPr>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984"/>
        <w:gridCol w:w="2127"/>
        <w:gridCol w:w="2126"/>
      </w:tblGrid>
      <w:tr w:rsidR="00DC3A7A" w:rsidRPr="00DC3A7A" w:rsidTr="009C7BFB">
        <w:trPr>
          <w:trHeight w:val="286"/>
        </w:trPr>
        <w:tc>
          <w:tcPr>
            <w:tcW w:w="3686" w:type="dxa"/>
            <w:tcBorders>
              <w:top w:val="single" w:sz="4" w:space="0" w:color="auto"/>
              <w:left w:val="single" w:sz="4" w:space="0" w:color="auto"/>
              <w:bottom w:val="single" w:sz="4" w:space="0" w:color="auto"/>
              <w:right w:val="single" w:sz="4" w:space="0" w:color="auto"/>
            </w:tcBorders>
            <w:hideMark/>
          </w:tcPr>
          <w:p w:rsidR="00DC3A7A" w:rsidRPr="00DC3A7A" w:rsidRDefault="00DC3A7A" w:rsidP="00840209">
            <w:pPr>
              <w:spacing w:after="0" w:line="240" w:lineRule="auto"/>
              <w:jc w:val="center"/>
              <w:rPr>
                <w:rFonts w:ascii="Times New Roman" w:eastAsia="Times New Roman" w:hAnsi="Times New Roman" w:cs="Times New Roman"/>
                <w:b/>
                <w:sz w:val="24"/>
                <w:szCs w:val="24"/>
                <w:lang w:eastAsia="ru-RU"/>
              </w:rPr>
            </w:pPr>
            <w:r w:rsidRPr="00DC3A7A">
              <w:rPr>
                <w:rFonts w:ascii="Times New Roman" w:eastAsia="Times New Roman" w:hAnsi="Times New Roman" w:cs="Times New Roman"/>
                <w:b/>
                <w:sz w:val="24"/>
                <w:szCs w:val="24"/>
                <w:lang w:eastAsia="ru-RU"/>
              </w:rPr>
              <w:t>Исполнено запросов, ед.</w:t>
            </w:r>
          </w:p>
        </w:tc>
        <w:tc>
          <w:tcPr>
            <w:tcW w:w="1984" w:type="dxa"/>
            <w:tcBorders>
              <w:top w:val="single" w:sz="4" w:space="0" w:color="auto"/>
              <w:left w:val="single" w:sz="4" w:space="0" w:color="auto"/>
              <w:bottom w:val="single" w:sz="4" w:space="0" w:color="auto"/>
              <w:right w:val="single" w:sz="4" w:space="0" w:color="auto"/>
            </w:tcBorders>
            <w:hideMark/>
          </w:tcPr>
          <w:p w:rsidR="00DC3A7A" w:rsidRPr="00DC3A7A" w:rsidRDefault="00DC3A7A" w:rsidP="00840209">
            <w:pPr>
              <w:spacing w:after="0" w:line="240" w:lineRule="auto"/>
              <w:jc w:val="center"/>
              <w:rPr>
                <w:rFonts w:ascii="Times New Roman" w:eastAsia="Times New Roman" w:hAnsi="Times New Roman" w:cs="Times New Roman"/>
                <w:b/>
                <w:sz w:val="24"/>
                <w:szCs w:val="24"/>
                <w:lang w:eastAsia="ru-RU"/>
              </w:rPr>
            </w:pPr>
            <w:r w:rsidRPr="00DC3A7A">
              <w:rPr>
                <w:rFonts w:ascii="Times New Roman" w:eastAsia="Times New Roman" w:hAnsi="Times New Roman" w:cs="Times New Roman"/>
                <w:b/>
                <w:sz w:val="24"/>
                <w:szCs w:val="24"/>
                <w:lang w:eastAsia="ru-RU"/>
              </w:rPr>
              <w:t>2016 г.</w:t>
            </w:r>
          </w:p>
        </w:tc>
        <w:tc>
          <w:tcPr>
            <w:tcW w:w="2127" w:type="dxa"/>
            <w:tcBorders>
              <w:top w:val="single" w:sz="4" w:space="0" w:color="auto"/>
              <w:left w:val="single" w:sz="4" w:space="0" w:color="auto"/>
              <w:bottom w:val="single" w:sz="4" w:space="0" w:color="auto"/>
              <w:right w:val="single" w:sz="4" w:space="0" w:color="auto"/>
            </w:tcBorders>
            <w:hideMark/>
          </w:tcPr>
          <w:p w:rsidR="00DC3A7A" w:rsidRPr="00DC3A7A" w:rsidRDefault="00DC3A7A" w:rsidP="00840209">
            <w:pPr>
              <w:spacing w:after="0" w:line="240" w:lineRule="auto"/>
              <w:jc w:val="center"/>
              <w:rPr>
                <w:rFonts w:ascii="Times New Roman" w:eastAsia="Times New Roman" w:hAnsi="Times New Roman" w:cs="Times New Roman"/>
                <w:b/>
                <w:sz w:val="24"/>
                <w:szCs w:val="24"/>
                <w:lang w:eastAsia="ru-RU"/>
              </w:rPr>
            </w:pPr>
            <w:r w:rsidRPr="00DC3A7A">
              <w:rPr>
                <w:rFonts w:ascii="Times New Roman" w:eastAsia="Times New Roman" w:hAnsi="Times New Roman" w:cs="Times New Roman"/>
                <w:b/>
                <w:sz w:val="24"/>
                <w:szCs w:val="24"/>
                <w:lang w:eastAsia="ru-RU"/>
              </w:rPr>
              <w:t>2017 г.</w:t>
            </w:r>
          </w:p>
        </w:tc>
        <w:tc>
          <w:tcPr>
            <w:tcW w:w="2126" w:type="dxa"/>
            <w:tcBorders>
              <w:top w:val="single" w:sz="4" w:space="0" w:color="auto"/>
              <w:left w:val="single" w:sz="4" w:space="0" w:color="auto"/>
              <w:bottom w:val="single" w:sz="4" w:space="0" w:color="auto"/>
              <w:right w:val="single" w:sz="4" w:space="0" w:color="auto"/>
            </w:tcBorders>
          </w:tcPr>
          <w:p w:rsidR="00DC3A7A" w:rsidRPr="00DC3A7A" w:rsidRDefault="00DC3A7A" w:rsidP="00840209">
            <w:pPr>
              <w:spacing w:after="0" w:line="240" w:lineRule="auto"/>
              <w:jc w:val="center"/>
              <w:rPr>
                <w:rFonts w:ascii="Times New Roman" w:eastAsia="Times New Roman" w:hAnsi="Times New Roman" w:cs="Times New Roman"/>
                <w:b/>
                <w:sz w:val="24"/>
                <w:szCs w:val="24"/>
                <w:lang w:eastAsia="ru-RU"/>
              </w:rPr>
            </w:pPr>
            <w:r w:rsidRPr="00DC3A7A">
              <w:rPr>
                <w:rFonts w:ascii="Times New Roman" w:eastAsia="Times New Roman" w:hAnsi="Times New Roman" w:cs="Times New Roman"/>
                <w:b/>
                <w:sz w:val="24"/>
                <w:szCs w:val="24"/>
                <w:lang w:eastAsia="ru-RU"/>
              </w:rPr>
              <w:t>2018 г.</w:t>
            </w:r>
          </w:p>
        </w:tc>
      </w:tr>
      <w:tr w:rsidR="00DC3A7A" w:rsidRPr="00DC3A7A" w:rsidTr="009C7BFB">
        <w:trPr>
          <w:trHeight w:val="286"/>
        </w:trPr>
        <w:tc>
          <w:tcPr>
            <w:tcW w:w="3686" w:type="dxa"/>
            <w:tcBorders>
              <w:top w:val="single" w:sz="4" w:space="0" w:color="auto"/>
              <w:left w:val="single" w:sz="4" w:space="0" w:color="auto"/>
              <w:bottom w:val="single" w:sz="4" w:space="0" w:color="auto"/>
              <w:right w:val="single" w:sz="4" w:space="0" w:color="auto"/>
            </w:tcBorders>
            <w:hideMark/>
          </w:tcPr>
          <w:p w:rsidR="00DC3A7A" w:rsidRPr="00DC3A7A" w:rsidRDefault="00DC3A7A" w:rsidP="00840209">
            <w:pPr>
              <w:spacing w:after="0" w:line="240" w:lineRule="auto"/>
              <w:jc w:val="both"/>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 xml:space="preserve">Социально-правовых  </w:t>
            </w:r>
          </w:p>
        </w:tc>
        <w:tc>
          <w:tcPr>
            <w:tcW w:w="1984" w:type="dxa"/>
            <w:tcBorders>
              <w:top w:val="single" w:sz="4" w:space="0" w:color="auto"/>
              <w:left w:val="single" w:sz="4" w:space="0" w:color="auto"/>
              <w:bottom w:val="single" w:sz="4" w:space="0" w:color="auto"/>
              <w:right w:val="single" w:sz="4" w:space="0" w:color="auto"/>
            </w:tcBorders>
            <w:hideMark/>
          </w:tcPr>
          <w:p w:rsidR="00DC3A7A" w:rsidRPr="00DC3A7A" w:rsidRDefault="00DC3A7A" w:rsidP="00840209">
            <w:pPr>
              <w:spacing w:after="0" w:line="240" w:lineRule="auto"/>
              <w:jc w:val="center"/>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698</w:t>
            </w:r>
          </w:p>
        </w:tc>
        <w:tc>
          <w:tcPr>
            <w:tcW w:w="2127" w:type="dxa"/>
            <w:tcBorders>
              <w:top w:val="single" w:sz="4" w:space="0" w:color="auto"/>
              <w:left w:val="single" w:sz="4" w:space="0" w:color="auto"/>
              <w:bottom w:val="single" w:sz="4" w:space="0" w:color="auto"/>
              <w:right w:val="single" w:sz="4" w:space="0" w:color="auto"/>
            </w:tcBorders>
            <w:hideMark/>
          </w:tcPr>
          <w:p w:rsidR="00DC3A7A" w:rsidRPr="00DC3A7A" w:rsidRDefault="00DC3A7A" w:rsidP="00840209">
            <w:pPr>
              <w:spacing w:after="0" w:line="240" w:lineRule="auto"/>
              <w:jc w:val="center"/>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720</w:t>
            </w:r>
          </w:p>
        </w:tc>
        <w:tc>
          <w:tcPr>
            <w:tcW w:w="2126" w:type="dxa"/>
            <w:tcBorders>
              <w:top w:val="single" w:sz="4" w:space="0" w:color="auto"/>
              <w:left w:val="single" w:sz="4" w:space="0" w:color="auto"/>
              <w:bottom w:val="single" w:sz="4" w:space="0" w:color="auto"/>
              <w:right w:val="single" w:sz="4" w:space="0" w:color="auto"/>
            </w:tcBorders>
          </w:tcPr>
          <w:p w:rsidR="00DC3A7A" w:rsidRPr="00DC3A7A" w:rsidRDefault="00DC3A7A" w:rsidP="00840209">
            <w:pPr>
              <w:spacing w:after="0" w:line="240" w:lineRule="auto"/>
              <w:jc w:val="center"/>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684</w:t>
            </w:r>
          </w:p>
        </w:tc>
      </w:tr>
      <w:tr w:rsidR="00DC3A7A" w:rsidRPr="00DC3A7A" w:rsidTr="009C7BFB">
        <w:trPr>
          <w:trHeight w:val="286"/>
        </w:trPr>
        <w:tc>
          <w:tcPr>
            <w:tcW w:w="3686" w:type="dxa"/>
            <w:tcBorders>
              <w:top w:val="single" w:sz="4" w:space="0" w:color="auto"/>
              <w:left w:val="single" w:sz="4" w:space="0" w:color="auto"/>
              <w:bottom w:val="single" w:sz="4" w:space="0" w:color="auto"/>
              <w:right w:val="single" w:sz="4" w:space="0" w:color="auto"/>
            </w:tcBorders>
            <w:hideMark/>
          </w:tcPr>
          <w:p w:rsidR="00DC3A7A" w:rsidRPr="00DC3A7A" w:rsidRDefault="00DC3A7A" w:rsidP="00840209">
            <w:pPr>
              <w:spacing w:after="0" w:line="240" w:lineRule="auto"/>
              <w:jc w:val="both"/>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 xml:space="preserve">Тематических  </w:t>
            </w:r>
          </w:p>
        </w:tc>
        <w:tc>
          <w:tcPr>
            <w:tcW w:w="1984" w:type="dxa"/>
            <w:tcBorders>
              <w:top w:val="single" w:sz="4" w:space="0" w:color="auto"/>
              <w:left w:val="single" w:sz="4" w:space="0" w:color="auto"/>
              <w:bottom w:val="single" w:sz="4" w:space="0" w:color="auto"/>
              <w:right w:val="single" w:sz="4" w:space="0" w:color="auto"/>
            </w:tcBorders>
            <w:hideMark/>
          </w:tcPr>
          <w:p w:rsidR="00DC3A7A" w:rsidRPr="00DC3A7A" w:rsidRDefault="00DC3A7A" w:rsidP="00840209">
            <w:pPr>
              <w:spacing w:after="0" w:line="240" w:lineRule="auto"/>
              <w:jc w:val="center"/>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82</w:t>
            </w:r>
          </w:p>
        </w:tc>
        <w:tc>
          <w:tcPr>
            <w:tcW w:w="2127" w:type="dxa"/>
            <w:tcBorders>
              <w:top w:val="single" w:sz="4" w:space="0" w:color="auto"/>
              <w:left w:val="single" w:sz="4" w:space="0" w:color="auto"/>
              <w:bottom w:val="single" w:sz="4" w:space="0" w:color="auto"/>
              <w:right w:val="single" w:sz="4" w:space="0" w:color="auto"/>
            </w:tcBorders>
            <w:hideMark/>
          </w:tcPr>
          <w:p w:rsidR="00DC3A7A" w:rsidRPr="00DC3A7A" w:rsidRDefault="00DC3A7A" w:rsidP="00840209">
            <w:pPr>
              <w:spacing w:after="0" w:line="240" w:lineRule="auto"/>
              <w:jc w:val="center"/>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168</w:t>
            </w:r>
          </w:p>
        </w:tc>
        <w:tc>
          <w:tcPr>
            <w:tcW w:w="2126" w:type="dxa"/>
            <w:tcBorders>
              <w:top w:val="single" w:sz="4" w:space="0" w:color="auto"/>
              <w:left w:val="single" w:sz="4" w:space="0" w:color="auto"/>
              <w:bottom w:val="single" w:sz="4" w:space="0" w:color="auto"/>
              <w:right w:val="single" w:sz="4" w:space="0" w:color="auto"/>
            </w:tcBorders>
          </w:tcPr>
          <w:p w:rsidR="00DC3A7A" w:rsidRPr="00DC3A7A" w:rsidRDefault="00DC3A7A" w:rsidP="00840209">
            <w:pPr>
              <w:spacing w:after="0" w:line="240" w:lineRule="auto"/>
              <w:jc w:val="center"/>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175</w:t>
            </w:r>
          </w:p>
        </w:tc>
      </w:tr>
      <w:tr w:rsidR="00DC3A7A" w:rsidRPr="00DC3A7A" w:rsidTr="009C7BFB">
        <w:trPr>
          <w:trHeight w:val="302"/>
        </w:trPr>
        <w:tc>
          <w:tcPr>
            <w:tcW w:w="3686" w:type="dxa"/>
            <w:tcBorders>
              <w:top w:val="single" w:sz="4" w:space="0" w:color="auto"/>
              <w:left w:val="single" w:sz="4" w:space="0" w:color="auto"/>
              <w:bottom w:val="single" w:sz="4" w:space="0" w:color="auto"/>
              <w:right w:val="single" w:sz="4" w:space="0" w:color="auto"/>
            </w:tcBorders>
            <w:hideMark/>
          </w:tcPr>
          <w:p w:rsidR="00DC3A7A" w:rsidRPr="00DC3A7A" w:rsidRDefault="00DC3A7A" w:rsidP="00840209">
            <w:pPr>
              <w:spacing w:after="0" w:line="240" w:lineRule="auto"/>
              <w:jc w:val="both"/>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hideMark/>
          </w:tcPr>
          <w:p w:rsidR="00DC3A7A" w:rsidRPr="00DC3A7A" w:rsidRDefault="00DC3A7A" w:rsidP="00840209">
            <w:pPr>
              <w:spacing w:after="0" w:line="240" w:lineRule="auto"/>
              <w:jc w:val="center"/>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780</w:t>
            </w:r>
          </w:p>
        </w:tc>
        <w:tc>
          <w:tcPr>
            <w:tcW w:w="2127" w:type="dxa"/>
            <w:tcBorders>
              <w:top w:val="single" w:sz="4" w:space="0" w:color="auto"/>
              <w:left w:val="single" w:sz="4" w:space="0" w:color="auto"/>
              <w:bottom w:val="single" w:sz="4" w:space="0" w:color="auto"/>
              <w:right w:val="single" w:sz="4" w:space="0" w:color="auto"/>
            </w:tcBorders>
            <w:hideMark/>
          </w:tcPr>
          <w:p w:rsidR="00DC3A7A" w:rsidRPr="00DC3A7A" w:rsidRDefault="00DC3A7A" w:rsidP="00840209">
            <w:pPr>
              <w:spacing w:after="0" w:line="240" w:lineRule="auto"/>
              <w:jc w:val="center"/>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888</w:t>
            </w:r>
          </w:p>
        </w:tc>
        <w:tc>
          <w:tcPr>
            <w:tcW w:w="2126" w:type="dxa"/>
            <w:tcBorders>
              <w:top w:val="single" w:sz="4" w:space="0" w:color="auto"/>
              <w:left w:val="single" w:sz="4" w:space="0" w:color="auto"/>
              <w:bottom w:val="single" w:sz="4" w:space="0" w:color="auto"/>
              <w:right w:val="single" w:sz="4" w:space="0" w:color="auto"/>
            </w:tcBorders>
          </w:tcPr>
          <w:p w:rsidR="00DC3A7A" w:rsidRPr="00DC3A7A" w:rsidRDefault="00DC3A7A" w:rsidP="00840209">
            <w:pPr>
              <w:spacing w:after="0" w:line="240" w:lineRule="auto"/>
              <w:jc w:val="center"/>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859</w:t>
            </w:r>
          </w:p>
        </w:tc>
      </w:tr>
    </w:tbl>
    <w:p w:rsidR="00DC3A7A" w:rsidRPr="00DC3A7A" w:rsidRDefault="00DC3A7A" w:rsidP="00840209">
      <w:pPr>
        <w:spacing w:after="0" w:line="240" w:lineRule="auto"/>
        <w:ind w:firstLine="720"/>
        <w:jc w:val="both"/>
        <w:rPr>
          <w:rFonts w:ascii="Times New Roman" w:eastAsia="Times New Roman" w:hAnsi="Times New Roman" w:cs="Times New Roman"/>
          <w:color w:val="000000"/>
          <w:sz w:val="24"/>
          <w:szCs w:val="24"/>
          <w:lang w:eastAsia="ru-RU"/>
        </w:rPr>
      </w:pPr>
    </w:p>
    <w:p w:rsidR="00DC3A7A" w:rsidRPr="00DC3A7A" w:rsidRDefault="00DC3A7A" w:rsidP="00840209">
      <w:pPr>
        <w:spacing w:after="0" w:line="240" w:lineRule="auto"/>
        <w:ind w:firstLine="720"/>
        <w:jc w:val="both"/>
        <w:rPr>
          <w:rFonts w:ascii="Times New Roman" w:eastAsia="Times New Roman" w:hAnsi="Times New Roman" w:cs="Times New Roman"/>
          <w:color w:val="000000"/>
          <w:sz w:val="24"/>
          <w:szCs w:val="24"/>
          <w:lang w:eastAsia="ru-RU"/>
        </w:rPr>
      </w:pPr>
      <w:r w:rsidRPr="00DC3A7A">
        <w:rPr>
          <w:rFonts w:ascii="Times New Roman" w:eastAsia="Times New Roman" w:hAnsi="Times New Roman" w:cs="Times New Roman"/>
          <w:color w:val="000000"/>
          <w:sz w:val="24"/>
          <w:szCs w:val="24"/>
          <w:lang w:eastAsia="ru-RU"/>
        </w:rPr>
        <w:t xml:space="preserve">В 2018 году архивный отдел администрации района принял участие в разработке и  реализации проекта </w:t>
      </w:r>
      <w:r w:rsidRPr="00DC3A7A">
        <w:rPr>
          <w:rFonts w:ascii="Times New Roman" w:eastAsia="Times New Roman" w:hAnsi="Times New Roman" w:cs="Times New Roman"/>
          <w:sz w:val="24"/>
          <w:szCs w:val="24"/>
          <w:lang w:eastAsia="ru-RU"/>
        </w:rPr>
        <w:t xml:space="preserve">по подготовке дидактического пособия для учащихся начальных классов общеобразовательных школ </w:t>
      </w:r>
      <w:proofErr w:type="spellStart"/>
      <w:r w:rsidRPr="00DC3A7A">
        <w:rPr>
          <w:rFonts w:ascii="Times New Roman" w:eastAsia="Times New Roman" w:hAnsi="Times New Roman" w:cs="Times New Roman"/>
          <w:sz w:val="24"/>
          <w:szCs w:val="24"/>
          <w:lang w:eastAsia="ru-RU"/>
        </w:rPr>
        <w:t>Красновишерского</w:t>
      </w:r>
      <w:proofErr w:type="spellEnd"/>
      <w:r w:rsidRPr="00DC3A7A">
        <w:rPr>
          <w:rFonts w:ascii="Times New Roman" w:eastAsia="Times New Roman" w:hAnsi="Times New Roman" w:cs="Times New Roman"/>
          <w:sz w:val="24"/>
          <w:szCs w:val="24"/>
          <w:lang w:eastAsia="ru-RU"/>
        </w:rPr>
        <w:t xml:space="preserve"> муниципального района - игры «Краеведческое лото «Открой Вишеру заново!».</w:t>
      </w:r>
      <w:r w:rsidRPr="00DC3A7A">
        <w:rPr>
          <w:rFonts w:ascii="Times New Roman" w:eastAsia="Times New Roman" w:hAnsi="Times New Roman" w:cs="Times New Roman"/>
          <w:color w:val="000000"/>
          <w:sz w:val="24"/>
          <w:szCs w:val="24"/>
          <w:lang w:eastAsia="ru-RU"/>
        </w:rPr>
        <w:t xml:space="preserve"> В результате были разработаны 40 вопросов по краеведению и создана игра.</w:t>
      </w:r>
    </w:p>
    <w:p w:rsidR="00DC3A7A" w:rsidRPr="00DC3A7A" w:rsidRDefault="006A3149" w:rsidP="00840209">
      <w:pPr>
        <w:tabs>
          <w:tab w:val="left" w:pos="8222"/>
        </w:tabs>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целях </w:t>
      </w:r>
      <w:r w:rsidRPr="006A3149">
        <w:rPr>
          <w:rFonts w:ascii="Times New Roman" w:eastAsia="Times New Roman" w:hAnsi="Times New Roman" w:cs="Times New Roman"/>
          <w:color w:val="000000"/>
          <w:sz w:val="24"/>
          <w:szCs w:val="24"/>
          <w:lang w:eastAsia="ru-RU"/>
        </w:rPr>
        <w:t xml:space="preserve">популяризации истории района через архивные документы </w:t>
      </w:r>
      <w:r>
        <w:rPr>
          <w:rFonts w:ascii="Times New Roman" w:eastAsia="Times New Roman" w:hAnsi="Times New Roman" w:cs="Times New Roman"/>
          <w:color w:val="000000"/>
          <w:sz w:val="24"/>
          <w:szCs w:val="24"/>
          <w:lang w:eastAsia="ru-RU"/>
        </w:rPr>
        <w:t>с</w:t>
      </w:r>
      <w:r w:rsidR="00DC3A7A" w:rsidRPr="00DC3A7A">
        <w:rPr>
          <w:rFonts w:ascii="Times New Roman" w:eastAsia="Times New Roman" w:hAnsi="Times New Roman" w:cs="Times New Roman"/>
          <w:color w:val="000000"/>
          <w:sz w:val="24"/>
          <w:szCs w:val="24"/>
          <w:lang w:eastAsia="ru-RU"/>
        </w:rPr>
        <w:t xml:space="preserve"> 2017 года </w:t>
      </w:r>
      <w:r>
        <w:rPr>
          <w:rFonts w:ascii="Times New Roman" w:eastAsia="Times New Roman" w:hAnsi="Times New Roman" w:cs="Times New Roman"/>
          <w:color w:val="000000"/>
          <w:sz w:val="24"/>
          <w:szCs w:val="24"/>
          <w:lang w:eastAsia="ru-RU"/>
        </w:rPr>
        <w:t xml:space="preserve">создана </w:t>
      </w:r>
      <w:r w:rsidR="00DC3A7A" w:rsidRPr="00DC3A7A">
        <w:rPr>
          <w:rFonts w:ascii="Times New Roman" w:eastAsia="Times New Roman" w:hAnsi="Times New Roman" w:cs="Times New Roman"/>
          <w:color w:val="000000"/>
          <w:sz w:val="24"/>
          <w:szCs w:val="24"/>
          <w:lang w:eastAsia="ru-RU"/>
        </w:rPr>
        <w:t xml:space="preserve"> групп</w:t>
      </w:r>
      <w:r>
        <w:rPr>
          <w:rFonts w:ascii="Times New Roman" w:eastAsia="Times New Roman" w:hAnsi="Times New Roman" w:cs="Times New Roman"/>
          <w:color w:val="000000"/>
          <w:sz w:val="24"/>
          <w:szCs w:val="24"/>
          <w:lang w:eastAsia="ru-RU"/>
        </w:rPr>
        <w:t>а</w:t>
      </w:r>
      <w:r w:rsidR="00DC3A7A" w:rsidRPr="00DC3A7A">
        <w:rPr>
          <w:rFonts w:ascii="Times New Roman" w:eastAsia="Times New Roman" w:hAnsi="Times New Roman" w:cs="Times New Roman"/>
          <w:color w:val="000000"/>
          <w:sz w:val="24"/>
          <w:szCs w:val="24"/>
          <w:lang w:eastAsia="ru-RU"/>
        </w:rPr>
        <w:t xml:space="preserve"> «АРХИВ КРАСНОВИШЕРСК» в сети «</w:t>
      </w:r>
      <w:proofErr w:type="spellStart"/>
      <w:r w:rsidR="00DC3A7A" w:rsidRPr="00DC3A7A">
        <w:rPr>
          <w:rFonts w:ascii="Times New Roman" w:eastAsia="Times New Roman" w:hAnsi="Times New Roman" w:cs="Times New Roman"/>
          <w:color w:val="000000"/>
          <w:sz w:val="24"/>
          <w:szCs w:val="24"/>
          <w:lang w:eastAsia="ru-RU"/>
        </w:rPr>
        <w:t>ВКонтакте</w:t>
      </w:r>
      <w:proofErr w:type="spellEnd"/>
      <w:r w:rsidR="00DC3A7A" w:rsidRPr="00DC3A7A">
        <w:rPr>
          <w:rFonts w:ascii="Times New Roman" w:eastAsia="Times New Roman" w:hAnsi="Times New Roman" w:cs="Times New Roman"/>
          <w:color w:val="000000"/>
          <w:sz w:val="24"/>
          <w:szCs w:val="24"/>
          <w:lang w:eastAsia="ru-RU"/>
        </w:rPr>
        <w:t>», где размещаются цифровые изображения архивных документов</w:t>
      </w:r>
      <w:r>
        <w:rPr>
          <w:rFonts w:ascii="Times New Roman" w:eastAsia="Times New Roman" w:hAnsi="Times New Roman" w:cs="Times New Roman"/>
          <w:color w:val="000000"/>
          <w:sz w:val="24"/>
          <w:szCs w:val="24"/>
          <w:lang w:eastAsia="ru-RU"/>
        </w:rPr>
        <w:t xml:space="preserve">. По состоянию на </w:t>
      </w:r>
      <w:r w:rsidR="00DC3A7A" w:rsidRPr="00DC3A7A">
        <w:rPr>
          <w:rFonts w:ascii="Times New Roman" w:eastAsia="Times New Roman" w:hAnsi="Times New Roman" w:cs="Times New Roman"/>
          <w:color w:val="000000"/>
          <w:sz w:val="24"/>
          <w:szCs w:val="24"/>
          <w:lang w:eastAsia="ru-RU"/>
        </w:rPr>
        <w:t>31.12.2018</w:t>
      </w:r>
      <w:r w:rsidR="009C7BFB">
        <w:rPr>
          <w:rFonts w:ascii="Times New Roman" w:eastAsia="Times New Roman" w:hAnsi="Times New Roman" w:cs="Times New Roman"/>
          <w:color w:val="000000"/>
          <w:sz w:val="24"/>
          <w:szCs w:val="24"/>
          <w:lang w:eastAsia="ru-RU"/>
        </w:rPr>
        <w:t xml:space="preserve"> г.</w:t>
      </w:r>
      <w:r w:rsidR="00DC3A7A" w:rsidRPr="00DC3A7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группе </w:t>
      </w:r>
      <w:r w:rsidR="00DC3A7A" w:rsidRPr="00DC3A7A">
        <w:rPr>
          <w:rFonts w:ascii="Times New Roman" w:eastAsia="Times New Roman" w:hAnsi="Times New Roman" w:cs="Times New Roman"/>
          <w:color w:val="000000"/>
          <w:sz w:val="24"/>
          <w:szCs w:val="24"/>
          <w:lang w:eastAsia="ru-RU"/>
        </w:rPr>
        <w:t>561 подписчик.</w:t>
      </w:r>
    </w:p>
    <w:p w:rsidR="00DC3A7A" w:rsidRPr="00DC3A7A" w:rsidRDefault="00DC3A7A" w:rsidP="00840209">
      <w:pPr>
        <w:tabs>
          <w:tab w:val="left" w:pos="8222"/>
        </w:tabs>
        <w:spacing w:after="0" w:line="240" w:lineRule="auto"/>
        <w:ind w:firstLine="720"/>
        <w:jc w:val="both"/>
        <w:rPr>
          <w:rFonts w:ascii="Times New Roman" w:eastAsia="Times New Roman" w:hAnsi="Times New Roman" w:cs="Times New Roman"/>
          <w:color w:val="000000"/>
          <w:sz w:val="24"/>
          <w:szCs w:val="24"/>
          <w:lang w:eastAsia="ru-RU"/>
        </w:rPr>
      </w:pPr>
      <w:r w:rsidRPr="00DC3A7A">
        <w:rPr>
          <w:rFonts w:ascii="Times New Roman" w:eastAsia="Times New Roman" w:hAnsi="Times New Roman" w:cs="Times New Roman"/>
          <w:color w:val="000000"/>
          <w:sz w:val="24"/>
          <w:szCs w:val="24"/>
          <w:lang w:eastAsia="ru-RU"/>
        </w:rPr>
        <w:t xml:space="preserve">В 2018 году архивным отделом </w:t>
      </w:r>
      <w:proofErr w:type="gramStart"/>
      <w:r w:rsidRPr="00DC3A7A">
        <w:rPr>
          <w:rFonts w:ascii="Times New Roman" w:eastAsia="Times New Roman" w:hAnsi="Times New Roman" w:cs="Times New Roman"/>
          <w:color w:val="000000"/>
          <w:sz w:val="24"/>
          <w:szCs w:val="24"/>
          <w:lang w:eastAsia="ru-RU"/>
        </w:rPr>
        <w:t>подготовлены</w:t>
      </w:r>
      <w:proofErr w:type="gramEnd"/>
      <w:r w:rsidRPr="00DC3A7A">
        <w:rPr>
          <w:rFonts w:ascii="Times New Roman" w:eastAsia="Times New Roman" w:hAnsi="Times New Roman" w:cs="Times New Roman"/>
          <w:color w:val="000000"/>
          <w:sz w:val="24"/>
          <w:szCs w:val="24"/>
          <w:lang w:eastAsia="ru-RU"/>
        </w:rPr>
        <w:t xml:space="preserve"> и проведены: </w:t>
      </w:r>
    </w:p>
    <w:p w:rsidR="00DC3A7A" w:rsidRPr="00DC3A7A" w:rsidRDefault="00DC3A7A" w:rsidP="00840209">
      <w:pPr>
        <w:tabs>
          <w:tab w:val="left" w:pos="8222"/>
        </w:tabs>
        <w:spacing w:after="0" w:line="240" w:lineRule="auto"/>
        <w:ind w:firstLine="720"/>
        <w:jc w:val="both"/>
        <w:rPr>
          <w:rFonts w:ascii="Times New Roman" w:eastAsia="Times New Roman" w:hAnsi="Times New Roman" w:cs="Times New Roman"/>
          <w:color w:val="000000"/>
          <w:sz w:val="24"/>
          <w:szCs w:val="24"/>
          <w:lang w:eastAsia="ru-RU"/>
        </w:rPr>
      </w:pPr>
      <w:r w:rsidRPr="00DC3A7A">
        <w:rPr>
          <w:rFonts w:ascii="Times New Roman" w:eastAsia="Times New Roman" w:hAnsi="Times New Roman" w:cs="Times New Roman"/>
          <w:color w:val="000000"/>
          <w:sz w:val="24"/>
          <w:szCs w:val="24"/>
          <w:lang w:eastAsia="ru-RU"/>
        </w:rPr>
        <w:t>5 выставок архивных документов, которые посетили 358 человек;</w:t>
      </w:r>
    </w:p>
    <w:p w:rsidR="00DC3A7A" w:rsidRPr="00DC3A7A" w:rsidRDefault="00DC3A7A" w:rsidP="00840209">
      <w:pPr>
        <w:tabs>
          <w:tab w:val="left" w:pos="8222"/>
        </w:tabs>
        <w:spacing w:after="0" w:line="240" w:lineRule="auto"/>
        <w:ind w:firstLine="720"/>
        <w:jc w:val="both"/>
        <w:rPr>
          <w:rFonts w:ascii="Times New Roman" w:eastAsia="Times New Roman" w:hAnsi="Times New Roman" w:cs="Times New Roman"/>
          <w:color w:val="000000"/>
          <w:sz w:val="24"/>
          <w:szCs w:val="24"/>
          <w:lang w:eastAsia="ru-RU"/>
        </w:rPr>
      </w:pPr>
      <w:r w:rsidRPr="00DC3A7A">
        <w:rPr>
          <w:rFonts w:ascii="Times New Roman" w:eastAsia="Times New Roman" w:hAnsi="Times New Roman" w:cs="Times New Roman"/>
          <w:color w:val="000000"/>
          <w:sz w:val="24"/>
          <w:szCs w:val="24"/>
          <w:lang w:eastAsia="ru-RU"/>
        </w:rPr>
        <w:t>7 электронных презентаций архивных документов;</w:t>
      </w:r>
    </w:p>
    <w:p w:rsidR="00DC3A7A" w:rsidRPr="00DC3A7A" w:rsidRDefault="00DC3A7A" w:rsidP="00840209">
      <w:pPr>
        <w:tabs>
          <w:tab w:val="left" w:pos="8222"/>
        </w:tabs>
        <w:spacing w:after="0" w:line="240" w:lineRule="auto"/>
        <w:ind w:firstLine="720"/>
        <w:jc w:val="both"/>
        <w:rPr>
          <w:rFonts w:ascii="Times New Roman" w:eastAsia="Times New Roman" w:hAnsi="Times New Roman" w:cs="Times New Roman"/>
          <w:color w:val="000000"/>
          <w:sz w:val="24"/>
          <w:szCs w:val="24"/>
          <w:lang w:eastAsia="ru-RU"/>
        </w:rPr>
      </w:pPr>
      <w:r w:rsidRPr="00DC3A7A">
        <w:rPr>
          <w:rFonts w:ascii="Times New Roman" w:eastAsia="Times New Roman" w:hAnsi="Times New Roman" w:cs="Times New Roman"/>
          <w:color w:val="000000"/>
          <w:sz w:val="24"/>
          <w:szCs w:val="24"/>
          <w:lang w:eastAsia="ru-RU"/>
        </w:rPr>
        <w:t>4 статьи в районную газету «Красная Вишера»;</w:t>
      </w:r>
    </w:p>
    <w:p w:rsidR="00DC3A7A" w:rsidRPr="00DC3A7A" w:rsidRDefault="00DC3A7A" w:rsidP="00840209">
      <w:pPr>
        <w:tabs>
          <w:tab w:val="left" w:pos="8222"/>
        </w:tabs>
        <w:spacing w:after="0" w:line="240" w:lineRule="auto"/>
        <w:ind w:firstLine="720"/>
        <w:jc w:val="both"/>
        <w:rPr>
          <w:rFonts w:ascii="Times New Roman" w:eastAsia="Times New Roman" w:hAnsi="Times New Roman" w:cs="Times New Roman"/>
          <w:sz w:val="24"/>
          <w:szCs w:val="24"/>
          <w:lang w:eastAsia="ru-RU"/>
        </w:rPr>
      </w:pPr>
      <w:r w:rsidRPr="00DC3A7A">
        <w:rPr>
          <w:rFonts w:ascii="Times New Roman" w:eastAsia="Times New Roman" w:hAnsi="Times New Roman" w:cs="Times New Roman"/>
          <w:color w:val="000000"/>
          <w:sz w:val="24"/>
          <w:szCs w:val="24"/>
          <w:lang w:eastAsia="ru-RU"/>
        </w:rPr>
        <w:t xml:space="preserve">34 </w:t>
      </w:r>
      <w:r w:rsidRPr="00DC3A7A">
        <w:rPr>
          <w:rFonts w:ascii="Times New Roman" w:eastAsia="Times New Roman" w:hAnsi="Times New Roman" w:cs="Times New Roman"/>
          <w:sz w:val="24"/>
          <w:szCs w:val="24"/>
          <w:lang w:eastAsia="ru-RU"/>
        </w:rPr>
        <w:t>урока, лекций, докладов, бесед, в которых приняли участие 652 человека;</w:t>
      </w:r>
    </w:p>
    <w:p w:rsidR="00DC3A7A" w:rsidRPr="00DC3A7A" w:rsidRDefault="00DC3A7A" w:rsidP="00840209">
      <w:pPr>
        <w:tabs>
          <w:tab w:val="left" w:pos="8222"/>
        </w:tabs>
        <w:spacing w:after="0" w:line="240" w:lineRule="auto"/>
        <w:ind w:firstLine="720"/>
        <w:jc w:val="both"/>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22 экскурсии по архивному отделу и экспозициям выставок, в которых приняли участие 358 человек;</w:t>
      </w:r>
    </w:p>
    <w:p w:rsidR="00DC3A7A" w:rsidRPr="00DC3A7A" w:rsidRDefault="00DC3A7A" w:rsidP="00840209">
      <w:pPr>
        <w:tabs>
          <w:tab w:val="left" w:pos="8222"/>
        </w:tabs>
        <w:spacing w:after="0" w:line="240" w:lineRule="auto"/>
        <w:ind w:firstLine="720"/>
        <w:jc w:val="both"/>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2 дня открытых дверей, в которых приняли участие 73 человека.</w:t>
      </w:r>
    </w:p>
    <w:p w:rsidR="00DC3A7A" w:rsidRPr="00DC3A7A" w:rsidRDefault="00DC3A7A" w:rsidP="00840209">
      <w:pPr>
        <w:tabs>
          <w:tab w:val="left" w:pos="8222"/>
        </w:tabs>
        <w:spacing w:after="0" w:line="240" w:lineRule="auto"/>
        <w:ind w:firstLine="720"/>
        <w:jc w:val="both"/>
        <w:rPr>
          <w:rFonts w:ascii="Times New Roman" w:eastAsia="Times New Roman" w:hAnsi="Times New Roman" w:cs="Times New Roman"/>
          <w:sz w:val="24"/>
          <w:szCs w:val="24"/>
          <w:lang w:eastAsia="ru-RU"/>
        </w:rPr>
      </w:pPr>
      <w:r w:rsidRPr="00DC3A7A">
        <w:rPr>
          <w:rFonts w:ascii="Times New Roman" w:eastAsia="Times New Roman" w:hAnsi="Times New Roman" w:cs="Times New Roman"/>
          <w:sz w:val="24"/>
          <w:szCs w:val="24"/>
          <w:lang w:eastAsia="ru-RU"/>
        </w:rPr>
        <w:t>Общее число пользователей архивных документов составило 1517 человек (в 2017 г. – 1332). Выдача документов пользователям составила 4639 единиц хранения (в 2017 году - 4036 единиц хранения).</w:t>
      </w:r>
    </w:p>
    <w:p w:rsidR="00E50E96" w:rsidRDefault="00E50E96" w:rsidP="00840209">
      <w:pPr>
        <w:spacing w:line="240" w:lineRule="auto"/>
        <w:jc w:val="center"/>
        <w:rPr>
          <w:rFonts w:ascii="Times New Roman" w:hAnsi="Times New Roman" w:cs="Times New Roman"/>
          <w:b/>
          <w:sz w:val="24"/>
          <w:szCs w:val="24"/>
        </w:rPr>
      </w:pPr>
    </w:p>
    <w:p w:rsidR="00E50E96" w:rsidRDefault="00E50E96" w:rsidP="00840209">
      <w:pPr>
        <w:spacing w:line="240" w:lineRule="auto"/>
        <w:jc w:val="center"/>
        <w:rPr>
          <w:rFonts w:ascii="Times New Roman" w:hAnsi="Times New Roman" w:cs="Times New Roman"/>
          <w:b/>
          <w:sz w:val="24"/>
          <w:szCs w:val="24"/>
        </w:rPr>
      </w:pPr>
    </w:p>
    <w:p w:rsidR="00E50E96" w:rsidRDefault="00E50E96" w:rsidP="00840209">
      <w:pPr>
        <w:spacing w:line="240" w:lineRule="auto"/>
        <w:jc w:val="center"/>
        <w:rPr>
          <w:rFonts w:ascii="Times New Roman" w:hAnsi="Times New Roman" w:cs="Times New Roman"/>
          <w:b/>
          <w:sz w:val="24"/>
          <w:szCs w:val="24"/>
        </w:rPr>
      </w:pPr>
    </w:p>
    <w:p w:rsidR="00567549" w:rsidRDefault="00DC3A7A" w:rsidP="0084020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Задачи на 2019 год</w:t>
      </w:r>
    </w:p>
    <w:p w:rsidR="00D06558" w:rsidRDefault="00320F89" w:rsidP="00840209">
      <w:pPr>
        <w:spacing w:after="0" w:line="240" w:lineRule="auto"/>
        <w:ind w:firstLine="720"/>
        <w:jc w:val="both"/>
        <w:rPr>
          <w:rFonts w:ascii="Times New Roman" w:hAnsi="Times New Roman" w:cs="Times New Roman"/>
          <w:sz w:val="24"/>
          <w:szCs w:val="24"/>
        </w:rPr>
      </w:pPr>
      <w:r w:rsidRPr="00320F89">
        <w:rPr>
          <w:rFonts w:ascii="Times New Roman" w:hAnsi="Times New Roman" w:cs="Times New Roman"/>
          <w:sz w:val="24"/>
          <w:szCs w:val="24"/>
        </w:rPr>
        <w:t>В 201</w:t>
      </w:r>
      <w:r>
        <w:rPr>
          <w:rFonts w:ascii="Times New Roman" w:hAnsi="Times New Roman" w:cs="Times New Roman"/>
          <w:sz w:val="24"/>
          <w:szCs w:val="24"/>
        </w:rPr>
        <w:t>9</w:t>
      </w:r>
      <w:r w:rsidRPr="00320F89">
        <w:rPr>
          <w:rFonts w:ascii="Times New Roman" w:hAnsi="Times New Roman" w:cs="Times New Roman"/>
          <w:sz w:val="24"/>
          <w:szCs w:val="24"/>
        </w:rPr>
        <w:t xml:space="preserve"> году усилия районной власти будут направлены </w:t>
      </w:r>
      <w:proofErr w:type="gramStart"/>
      <w:r w:rsidRPr="00320F89">
        <w:rPr>
          <w:rFonts w:ascii="Times New Roman" w:hAnsi="Times New Roman" w:cs="Times New Roman"/>
          <w:sz w:val="24"/>
          <w:szCs w:val="24"/>
        </w:rPr>
        <w:t>на</w:t>
      </w:r>
      <w:proofErr w:type="gramEnd"/>
      <w:r w:rsidR="00D06558">
        <w:rPr>
          <w:rFonts w:ascii="Times New Roman" w:hAnsi="Times New Roman" w:cs="Times New Roman"/>
          <w:sz w:val="24"/>
          <w:szCs w:val="24"/>
        </w:rPr>
        <w:t>:</w:t>
      </w:r>
    </w:p>
    <w:p w:rsidR="00DC3A7A"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П</w:t>
      </w:r>
      <w:r w:rsidR="00320F89" w:rsidRPr="00320F89">
        <w:rPr>
          <w:rFonts w:ascii="Times New Roman" w:hAnsi="Times New Roman" w:cs="Times New Roman"/>
          <w:sz w:val="24"/>
          <w:szCs w:val="24"/>
        </w:rPr>
        <w:t>оиск резервов пополнения доходной части бюджета и повышение эффективности расходов</w:t>
      </w:r>
    </w:p>
    <w:p w:rsidR="00320F89"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2454B3">
        <w:rPr>
          <w:rFonts w:ascii="Times New Roman" w:hAnsi="Times New Roman" w:cs="Times New Roman"/>
          <w:sz w:val="24"/>
          <w:szCs w:val="24"/>
        </w:rPr>
        <w:t>Заключение концессионного соглашения с целью о</w:t>
      </w:r>
      <w:r w:rsidR="00320F89" w:rsidRPr="00320F89">
        <w:rPr>
          <w:rFonts w:ascii="Times New Roman" w:hAnsi="Times New Roman" w:cs="Times New Roman"/>
          <w:sz w:val="24"/>
          <w:szCs w:val="24"/>
        </w:rPr>
        <w:t>беспечени</w:t>
      </w:r>
      <w:r w:rsidR="002454B3">
        <w:rPr>
          <w:rFonts w:ascii="Times New Roman" w:hAnsi="Times New Roman" w:cs="Times New Roman"/>
          <w:sz w:val="24"/>
          <w:szCs w:val="24"/>
        </w:rPr>
        <w:t>я</w:t>
      </w:r>
      <w:r w:rsidR="00320F89" w:rsidRPr="00320F89">
        <w:rPr>
          <w:rFonts w:ascii="Times New Roman" w:hAnsi="Times New Roman" w:cs="Times New Roman"/>
          <w:sz w:val="24"/>
          <w:szCs w:val="24"/>
        </w:rPr>
        <w:t xml:space="preserve"> бесперебойной подачи тепла в жилые дома, проведение ремонтных работ котельного оборудования, тепловых сетей</w:t>
      </w:r>
    </w:p>
    <w:p w:rsidR="00320F89" w:rsidRPr="00320F89"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3. </w:t>
      </w:r>
      <w:r w:rsidR="00320F89">
        <w:rPr>
          <w:rFonts w:ascii="Times New Roman" w:hAnsi="Times New Roman" w:cs="Times New Roman"/>
          <w:iCs/>
          <w:sz w:val="24"/>
          <w:szCs w:val="24"/>
        </w:rPr>
        <w:t>П</w:t>
      </w:r>
      <w:r w:rsidR="00320F89" w:rsidRPr="00320F89">
        <w:rPr>
          <w:rFonts w:ascii="Times New Roman" w:hAnsi="Times New Roman" w:cs="Times New Roman"/>
          <w:iCs/>
          <w:sz w:val="24"/>
          <w:szCs w:val="24"/>
        </w:rPr>
        <w:t>рофилактик</w:t>
      </w:r>
      <w:r>
        <w:rPr>
          <w:rFonts w:ascii="Times New Roman" w:hAnsi="Times New Roman" w:cs="Times New Roman"/>
          <w:iCs/>
          <w:sz w:val="24"/>
          <w:szCs w:val="24"/>
        </w:rPr>
        <w:t>у</w:t>
      </w:r>
      <w:r w:rsidR="00320F89" w:rsidRPr="00320F89">
        <w:rPr>
          <w:rFonts w:ascii="Times New Roman" w:hAnsi="Times New Roman" w:cs="Times New Roman"/>
          <w:iCs/>
          <w:sz w:val="24"/>
          <w:szCs w:val="24"/>
        </w:rPr>
        <w:t xml:space="preserve"> чрезвычайных ситуаций и пожарной безопасности на территории района.</w:t>
      </w:r>
    </w:p>
    <w:p w:rsidR="00422F1D"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DE1B8F">
        <w:rPr>
          <w:rFonts w:ascii="Times New Roman" w:hAnsi="Times New Roman" w:cs="Times New Roman"/>
          <w:sz w:val="24"/>
          <w:szCs w:val="24"/>
        </w:rPr>
        <w:t>О</w:t>
      </w:r>
      <w:r w:rsidR="00DE1B8F" w:rsidRPr="00DE1B8F">
        <w:rPr>
          <w:rFonts w:ascii="Times New Roman" w:hAnsi="Times New Roman" w:cs="Times New Roman"/>
          <w:sz w:val="24"/>
          <w:szCs w:val="24"/>
        </w:rPr>
        <w:t xml:space="preserve">кончание </w:t>
      </w:r>
      <w:r w:rsidR="002454B3">
        <w:rPr>
          <w:rFonts w:ascii="Times New Roman" w:hAnsi="Times New Roman" w:cs="Times New Roman"/>
          <w:sz w:val="24"/>
          <w:szCs w:val="24"/>
        </w:rPr>
        <w:t xml:space="preserve">и приемка </w:t>
      </w:r>
      <w:r w:rsidR="00DE1B8F" w:rsidRPr="00DE1B8F">
        <w:rPr>
          <w:rFonts w:ascii="Times New Roman" w:hAnsi="Times New Roman" w:cs="Times New Roman"/>
          <w:sz w:val="24"/>
          <w:szCs w:val="24"/>
        </w:rPr>
        <w:t>ремонтных работ автомобильной</w:t>
      </w:r>
      <w:r>
        <w:rPr>
          <w:rFonts w:ascii="Times New Roman" w:hAnsi="Times New Roman" w:cs="Times New Roman"/>
          <w:sz w:val="24"/>
          <w:szCs w:val="24"/>
        </w:rPr>
        <w:t xml:space="preserve"> дороги </w:t>
      </w:r>
      <w:r w:rsidR="009C7BFB">
        <w:rPr>
          <w:rFonts w:ascii="Times New Roman" w:hAnsi="Times New Roman" w:cs="Times New Roman"/>
          <w:sz w:val="24"/>
          <w:szCs w:val="24"/>
        </w:rPr>
        <w:t xml:space="preserve">                 </w:t>
      </w:r>
      <w:r>
        <w:rPr>
          <w:rFonts w:ascii="Times New Roman" w:hAnsi="Times New Roman" w:cs="Times New Roman"/>
          <w:sz w:val="24"/>
          <w:szCs w:val="24"/>
        </w:rPr>
        <w:t>Красновишерск-</w:t>
      </w:r>
      <w:proofErr w:type="spellStart"/>
      <w:r>
        <w:rPr>
          <w:rFonts w:ascii="Times New Roman" w:hAnsi="Times New Roman" w:cs="Times New Roman"/>
          <w:sz w:val="24"/>
          <w:szCs w:val="24"/>
        </w:rPr>
        <w:t>Вая</w:t>
      </w:r>
      <w:proofErr w:type="spellEnd"/>
      <w:r>
        <w:rPr>
          <w:rFonts w:ascii="Times New Roman" w:hAnsi="Times New Roman" w:cs="Times New Roman"/>
          <w:sz w:val="24"/>
          <w:szCs w:val="24"/>
        </w:rPr>
        <w:t xml:space="preserve"> 47 км</w:t>
      </w:r>
      <w:r w:rsidR="009C7BFB">
        <w:rPr>
          <w:rFonts w:ascii="Times New Roman" w:hAnsi="Times New Roman" w:cs="Times New Roman"/>
          <w:sz w:val="24"/>
          <w:szCs w:val="24"/>
        </w:rPr>
        <w:t>.</w:t>
      </w:r>
      <w:r>
        <w:rPr>
          <w:rFonts w:ascii="Times New Roman" w:hAnsi="Times New Roman" w:cs="Times New Roman"/>
          <w:sz w:val="24"/>
          <w:szCs w:val="24"/>
        </w:rPr>
        <w:t xml:space="preserve"> </w:t>
      </w:r>
    </w:p>
    <w:p w:rsidR="00D06558" w:rsidRDefault="00422F1D"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D06558">
        <w:rPr>
          <w:rFonts w:ascii="Times New Roman" w:hAnsi="Times New Roman" w:cs="Times New Roman"/>
          <w:sz w:val="24"/>
          <w:szCs w:val="24"/>
        </w:rPr>
        <w:t>Р</w:t>
      </w:r>
      <w:r w:rsidR="00DE1B8F" w:rsidRPr="00DE1B8F">
        <w:rPr>
          <w:rFonts w:ascii="Times New Roman" w:hAnsi="Times New Roman" w:cs="Times New Roman"/>
          <w:sz w:val="24"/>
          <w:szCs w:val="24"/>
        </w:rPr>
        <w:t>емонт автомобильных дорог в городе</w:t>
      </w:r>
      <w:r w:rsidR="00D06558">
        <w:rPr>
          <w:rFonts w:ascii="Times New Roman" w:hAnsi="Times New Roman" w:cs="Times New Roman"/>
          <w:sz w:val="24"/>
          <w:szCs w:val="24"/>
        </w:rPr>
        <w:t xml:space="preserve"> на следующих участках:</w:t>
      </w:r>
    </w:p>
    <w:p w:rsidR="00D06558" w:rsidRDefault="00BC1452"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06558">
        <w:rPr>
          <w:rFonts w:ascii="Times New Roman" w:hAnsi="Times New Roman" w:cs="Times New Roman"/>
          <w:sz w:val="24"/>
          <w:szCs w:val="24"/>
        </w:rPr>
        <w:t xml:space="preserve">мост через </w:t>
      </w:r>
      <w:proofErr w:type="spellStart"/>
      <w:r w:rsidR="00D06558">
        <w:rPr>
          <w:rFonts w:ascii="Times New Roman" w:hAnsi="Times New Roman" w:cs="Times New Roman"/>
          <w:sz w:val="24"/>
          <w:szCs w:val="24"/>
        </w:rPr>
        <w:t>р</w:t>
      </w:r>
      <w:proofErr w:type="gramStart"/>
      <w:r w:rsidR="00D06558">
        <w:rPr>
          <w:rFonts w:ascii="Times New Roman" w:hAnsi="Times New Roman" w:cs="Times New Roman"/>
          <w:sz w:val="24"/>
          <w:szCs w:val="24"/>
        </w:rPr>
        <w:t>.В</w:t>
      </w:r>
      <w:proofErr w:type="gramEnd"/>
      <w:r w:rsidR="00D06558">
        <w:rPr>
          <w:rFonts w:ascii="Times New Roman" w:hAnsi="Times New Roman" w:cs="Times New Roman"/>
          <w:sz w:val="24"/>
          <w:szCs w:val="24"/>
        </w:rPr>
        <w:t>ижаиха</w:t>
      </w:r>
      <w:proofErr w:type="spellEnd"/>
    </w:p>
    <w:p w:rsidR="00D06558"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C1452">
        <w:rPr>
          <w:rFonts w:ascii="Times New Roman" w:hAnsi="Times New Roman" w:cs="Times New Roman"/>
          <w:sz w:val="24"/>
          <w:szCs w:val="24"/>
        </w:rPr>
        <w:t xml:space="preserve"> </w:t>
      </w:r>
      <w:r>
        <w:rPr>
          <w:rFonts w:ascii="Times New Roman" w:hAnsi="Times New Roman" w:cs="Times New Roman"/>
          <w:sz w:val="24"/>
          <w:szCs w:val="24"/>
        </w:rPr>
        <w:t>автобусный маршрут по ул.1 Мая, «Совхоз»</w:t>
      </w:r>
    </w:p>
    <w:p w:rsidR="00D06558"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C1452">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агарина</w:t>
      </w:r>
      <w:proofErr w:type="spellEnd"/>
    </w:p>
    <w:p w:rsidR="00D06558"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C1452">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обеды</w:t>
      </w:r>
      <w:proofErr w:type="spellEnd"/>
    </w:p>
    <w:p w:rsidR="00D06558"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C1452">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зержинского</w:t>
      </w:r>
      <w:proofErr w:type="spellEnd"/>
    </w:p>
    <w:p w:rsidR="00D06558"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C1452">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орчанская</w:t>
      </w:r>
      <w:proofErr w:type="spellEnd"/>
    </w:p>
    <w:p w:rsidR="00D06558"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C1452">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ечная</w:t>
      </w:r>
      <w:proofErr w:type="spellEnd"/>
    </w:p>
    <w:p w:rsidR="00D06558"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C1452">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кольная</w:t>
      </w:r>
      <w:proofErr w:type="spellEnd"/>
    </w:p>
    <w:p w:rsidR="00D06558" w:rsidRDefault="00422F1D"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D06558">
        <w:rPr>
          <w:rFonts w:ascii="Times New Roman" w:hAnsi="Times New Roman" w:cs="Times New Roman"/>
          <w:sz w:val="24"/>
          <w:szCs w:val="24"/>
        </w:rPr>
        <w:t xml:space="preserve">Ремонт дорог общего пользования местного значения </w:t>
      </w:r>
      <w:proofErr w:type="spellStart"/>
      <w:r w:rsidR="00D06558">
        <w:rPr>
          <w:rFonts w:ascii="Times New Roman" w:hAnsi="Times New Roman" w:cs="Times New Roman"/>
          <w:sz w:val="24"/>
          <w:szCs w:val="24"/>
        </w:rPr>
        <w:t>Красновишерского</w:t>
      </w:r>
      <w:proofErr w:type="spellEnd"/>
      <w:r w:rsidR="00D06558">
        <w:rPr>
          <w:rFonts w:ascii="Times New Roman" w:hAnsi="Times New Roman" w:cs="Times New Roman"/>
          <w:sz w:val="24"/>
          <w:szCs w:val="24"/>
        </w:rPr>
        <w:t xml:space="preserve"> района:</w:t>
      </w:r>
    </w:p>
    <w:p w:rsidR="00D06558"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C1452">
        <w:rPr>
          <w:rFonts w:ascii="Times New Roman" w:hAnsi="Times New Roman" w:cs="Times New Roman"/>
          <w:sz w:val="24"/>
          <w:szCs w:val="24"/>
        </w:rPr>
        <w:t xml:space="preserve"> </w:t>
      </w:r>
      <w:r>
        <w:rPr>
          <w:rFonts w:ascii="Times New Roman" w:hAnsi="Times New Roman" w:cs="Times New Roman"/>
          <w:sz w:val="24"/>
          <w:szCs w:val="24"/>
        </w:rPr>
        <w:t>Красновишерск-Антипина</w:t>
      </w:r>
    </w:p>
    <w:p w:rsidR="00D06558"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C1452">
        <w:rPr>
          <w:rFonts w:ascii="Times New Roman" w:hAnsi="Times New Roman" w:cs="Times New Roman"/>
          <w:sz w:val="24"/>
          <w:szCs w:val="24"/>
        </w:rPr>
        <w:t xml:space="preserve"> </w:t>
      </w:r>
      <w:r>
        <w:rPr>
          <w:rFonts w:ascii="Times New Roman" w:hAnsi="Times New Roman" w:cs="Times New Roman"/>
          <w:sz w:val="24"/>
          <w:szCs w:val="24"/>
        </w:rPr>
        <w:t>Красновишерск-</w:t>
      </w:r>
      <w:proofErr w:type="spellStart"/>
      <w:r>
        <w:rPr>
          <w:rFonts w:ascii="Times New Roman" w:hAnsi="Times New Roman" w:cs="Times New Roman"/>
          <w:sz w:val="24"/>
          <w:szCs w:val="24"/>
        </w:rPr>
        <w:t>Вая</w:t>
      </w:r>
      <w:proofErr w:type="spellEnd"/>
      <w:r>
        <w:rPr>
          <w:rFonts w:ascii="Times New Roman" w:hAnsi="Times New Roman" w:cs="Times New Roman"/>
          <w:sz w:val="24"/>
          <w:szCs w:val="24"/>
        </w:rPr>
        <w:t xml:space="preserve"> с 0+000-км 7+100</w:t>
      </w:r>
    </w:p>
    <w:p w:rsidR="00D06558"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C1452">
        <w:rPr>
          <w:rFonts w:ascii="Times New Roman" w:hAnsi="Times New Roman" w:cs="Times New Roman"/>
          <w:sz w:val="24"/>
          <w:szCs w:val="24"/>
        </w:rPr>
        <w:t xml:space="preserve"> </w:t>
      </w:r>
      <w:r>
        <w:rPr>
          <w:rFonts w:ascii="Times New Roman" w:hAnsi="Times New Roman" w:cs="Times New Roman"/>
          <w:sz w:val="24"/>
          <w:szCs w:val="24"/>
        </w:rPr>
        <w:t xml:space="preserve">участок дороги от границы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расновишерск</w:t>
      </w:r>
      <w:proofErr w:type="spellEnd"/>
      <w:r>
        <w:rPr>
          <w:rFonts w:ascii="Times New Roman" w:hAnsi="Times New Roman" w:cs="Times New Roman"/>
          <w:sz w:val="24"/>
          <w:szCs w:val="24"/>
        </w:rPr>
        <w:t xml:space="preserve"> до автодороги Красновишерск-</w:t>
      </w:r>
      <w:proofErr w:type="spellStart"/>
      <w:r>
        <w:rPr>
          <w:rFonts w:ascii="Times New Roman" w:hAnsi="Times New Roman" w:cs="Times New Roman"/>
          <w:sz w:val="24"/>
          <w:szCs w:val="24"/>
        </w:rPr>
        <w:t>Вая</w:t>
      </w:r>
      <w:proofErr w:type="spellEnd"/>
    </w:p>
    <w:p w:rsidR="00D06558" w:rsidRDefault="00422F1D"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00D06558">
        <w:rPr>
          <w:rFonts w:ascii="Times New Roman" w:hAnsi="Times New Roman" w:cs="Times New Roman"/>
          <w:sz w:val="24"/>
          <w:szCs w:val="24"/>
        </w:rPr>
        <w:t>У</w:t>
      </w:r>
      <w:r w:rsidR="00DE1B8F" w:rsidRPr="00DE1B8F">
        <w:rPr>
          <w:rFonts w:ascii="Times New Roman" w:hAnsi="Times New Roman" w:cs="Times New Roman"/>
          <w:sz w:val="24"/>
          <w:szCs w:val="24"/>
        </w:rPr>
        <w:t>стройство тротуаров и уличного освещения;</w:t>
      </w:r>
    </w:p>
    <w:p w:rsidR="00DE1B8F" w:rsidRDefault="00422F1D"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00D06558">
        <w:rPr>
          <w:rFonts w:ascii="Times New Roman" w:hAnsi="Times New Roman" w:cs="Times New Roman"/>
          <w:sz w:val="24"/>
          <w:szCs w:val="24"/>
        </w:rPr>
        <w:t>Б</w:t>
      </w:r>
      <w:r w:rsidR="00DE1B8F" w:rsidRPr="00DE1B8F">
        <w:rPr>
          <w:rFonts w:ascii="Times New Roman" w:hAnsi="Times New Roman" w:cs="Times New Roman"/>
          <w:sz w:val="24"/>
          <w:szCs w:val="24"/>
        </w:rPr>
        <w:t xml:space="preserve">лагоустройство дворовых территорий </w:t>
      </w:r>
    </w:p>
    <w:p w:rsidR="00D06558" w:rsidRDefault="00422F1D"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r w:rsidR="00D06558">
        <w:rPr>
          <w:rFonts w:ascii="Times New Roman" w:hAnsi="Times New Roman" w:cs="Times New Roman"/>
          <w:sz w:val="24"/>
          <w:szCs w:val="24"/>
        </w:rPr>
        <w:t>Благоустройство общественных пространств:</w:t>
      </w:r>
    </w:p>
    <w:p w:rsidR="00D06558" w:rsidRDefault="00BC1452"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06558">
        <w:rPr>
          <w:rFonts w:ascii="Times New Roman" w:hAnsi="Times New Roman" w:cs="Times New Roman"/>
          <w:sz w:val="24"/>
          <w:szCs w:val="24"/>
        </w:rPr>
        <w:t xml:space="preserve">Сквер </w:t>
      </w:r>
      <w:proofErr w:type="spellStart"/>
      <w:r w:rsidR="00D06558">
        <w:rPr>
          <w:rFonts w:ascii="Times New Roman" w:hAnsi="Times New Roman" w:cs="Times New Roman"/>
          <w:sz w:val="24"/>
          <w:szCs w:val="24"/>
        </w:rPr>
        <w:t>им</w:t>
      </w:r>
      <w:proofErr w:type="gramStart"/>
      <w:r w:rsidR="00D06558">
        <w:rPr>
          <w:rFonts w:ascii="Times New Roman" w:hAnsi="Times New Roman" w:cs="Times New Roman"/>
          <w:sz w:val="24"/>
          <w:szCs w:val="24"/>
        </w:rPr>
        <w:t>.Ш</w:t>
      </w:r>
      <w:proofErr w:type="gramEnd"/>
      <w:r w:rsidR="00D06558">
        <w:rPr>
          <w:rFonts w:ascii="Times New Roman" w:hAnsi="Times New Roman" w:cs="Times New Roman"/>
          <w:sz w:val="24"/>
          <w:szCs w:val="24"/>
        </w:rPr>
        <w:t>аламова</w:t>
      </w:r>
      <w:proofErr w:type="spellEnd"/>
    </w:p>
    <w:p w:rsidR="00D06558"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C1452">
        <w:rPr>
          <w:rFonts w:ascii="Times New Roman" w:hAnsi="Times New Roman" w:cs="Times New Roman"/>
          <w:sz w:val="24"/>
          <w:szCs w:val="24"/>
        </w:rPr>
        <w:t xml:space="preserve"> </w:t>
      </w:r>
      <w:r>
        <w:rPr>
          <w:rFonts w:ascii="Times New Roman" w:hAnsi="Times New Roman" w:cs="Times New Roman"/>
          <w:sz w:val="24"/>
          <w:szCs w:val="24"/>
        </w:rPr>
        <w:t>Городской парк (левая сторона)</w:t>
      </w:r>
    </w:p>
    <w:p w:rsidR="00D06558" w:rsidRDefault="00D06558"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C1452">
        <w:rPr>
          <w:rFonts w:ascii="Times New Roman" w:hAnsi="Times New Roman" w:cs="Times New Roman"/>
          <w:sz w:val="24"/>
          <w:szCs w:val="24"/>
        </w:rPr>
        <w:t xml:space="preserve"> </w:t>
      </w:r>
      <w:r>
        <w:rPr>
          <w:rFonts w:ascii="Times New Roman" w:hAnsi="Times New Roman" w:cs="Times New Roman"/>
          <w:sz w:val="24"/>
          <w:szCs w:val="24"/>
        </w:rPr>
        <w:t>Аллея 40 лет ВЦБЗ</w:t>
      </w:r>
    </w:p>
    <w:p w:rsidR="00DE1B8F" w:rsidRDefault="00422F1D"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 </w:t>
      </w:r>
      <w:r w:rsidR="00DE1B8F">
        <w:rPr>
          <w:rFonts w:ascii="Times New Roman" w:hAnsi="Times New Roman" w:cs="Times New Roman"/>
          <w:sz w:val="24"/>
          <w:szCs w:val="24"/>
        </w:rPr>
        <w:t>Ввод в эксплуатацию общеобразовательной школы в городе</w:t>
      </w:r>
      <w:r w:rsidR="002454B3">
        <w:rPr>
          <w:rFonts w:ascii="Times New Roman" w:hAnsi="Times New Roman" w:cs="Times New Roman"/>
          <w:sz w:val="24"/>
          <w:szCs w:val="24"/>
        </w:rPr>
        <w:t xml:space="preserve"> Красновишерск</w:t>
      </w:r>
    </w:p>
    <w:p w:rsidR="00DE1B8F" w:rsidRDefault="00422F1D"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00DE1B8F">
        <w:rPr>
          <w:rFonts w:ascii="Times New Roman" w:hAnsi="Times New Roman" w:cs="Times New Roman"/>
          <w:sz w:val="24"/>
          <w:szCs w:val="24"/>
        </w:rPr>
        <w:t xml:space="preserve">Строительство ФАП в </w:t>
      </w:r>
      <w:proofErr w:type="spellStart"/>
      <w:r w:rsidR="00DE1B8F">
        <w:rPr>
          <w:rFonts w:ascii="Times New Roman" w:hAnsi="Times New Roman" w:cs="Times New Roman"/>
          <w:sz w:val="24"/>
          <w:szCs w:val="24"/>
        </w:rPr>
        <w:t>п</w:t>
      </w:r>
      <w:proofErr w:type="gramStart"/>
      <w:r w:rsidR="00DE1B8F">
        <w:rPr>
          <w:rFonts w:ascii="Times New Roman" w:hAnsi="Times New Roman" w:cs="Times New Roman"/>
          <w:sz w:val="24"/>
          <w:szCs w:val="24"/>
        </w:rPr>
        <w:t>.У</w:t>
      </w:r>
      <w:proofErr w:type="gramEnd"/>
      <w:r w:rsidR="00DE1B8F">
        <w:rPr>
          <w:rFonts w:ascii="Times New Roman" w:hAnsi="Times New Roman" w:cs="Times New Roman"/>
          <w:sz w:val="24"/>
          <w:szCs w:val="24"/>
        </w:rPr>
        <w:t>сть-Язьва</w:t>
      </w:r>
      <w:proofErr w:type="spellEnd"/>
    </w:p>
    <w:p w:rsidR="00DE1B8F" w:rsidRDefault="00422F1D"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00F2678C">
        <w:rPr>
          <w:rFonts w:ascii="Times New Roman" w:hAnsi="Times New Roman" w:cs="Times New Roman"/>
          <w:sz w:val="24"/>
          <w:szCs w:val="24"/>
        </w:rPr>
        <w:t>Формирование органов местного самоуправления</w:t>
      </w:r>
      <w:r w:rsidR="00DE1B8F">
        <w:rPr>
          <w:rFonts w:ascii="Times New Roman" w:hAnsi="Times New Roman" w:cs="Times New Roman"/>
          <w:sz w:val="24"/>
          <w:szCs w:val="24"/>
        </w:rPr>
        <w:t xml:space="preserve"> </w:t>
      </w:r>
      <w:proofErr w:type="spellStart"/>
      <w:r w:rsidR="00DE1B8F">
        <w:rPr>
          <w:rFonts w:ascii="Times New Roman" w:hAnsi="Times New Roman" w:cs="Times New Roman"/>
          <w:sz w:val="24"/>
          <w:szCs w:val="24"/>
        </w:rPr>
        <w:t>Красновишерск</w:t>
      </w:r>
      <w:r w:rsidR="00F2678C">
        <w:rPr>
          <w:rFonts w:ascii="Times New Roman" w:hAnsi="Times New Roman" w:cs="Times New Roman"/>
          <w:sz w:val="24"/>
          <w:szCs w:val="24"/>
        </w:rPr>
        <w:t>ого</w:t>
      </w:r>
      <w:proofErr w:type="spellEnd"/>
      <w:r w:rsidR="00DE1B8F">
        <w:rPr>
          <w:rFonts w:ascii="Times New Roman" w:hAnsi="Times New Roman" w:cs="Times New Roman"/>
          <w:sz w:val="24"/>
          <w:szCs w:val="24"/>
        </w:rPr>
        <w:t xml:space="preserve"> городско</w:t>
      </w:r>
      <w:r w:rsidR="00F2678C">
        <w:rPr>
          <w:rFonts w:ascii="Times New Roman" w:hAnsi="Times New Roman" w:cs="Times New Roman"/>
          <w:sz w:val="24"/>
          <w:szCs w:val="24"/>
        </w:rPr>
        <w:t>го</w:t>
      </w:r>
      <w:r w:rsidR="00DE1B8F">
        <w:rPr>
          <w:rFonts w:ascii="Times New Roman" w:hAnsi="Times New Roman" w:cs="Times New Roman"/>
          <w:sz w:val="24"/>
          <w:szCs w:val="24"/>
        </w:rPr>
        <w:t xml:space="preserve"> округ</w:t>
      </w:r>
      <w:r w:rsidR="00F2678C">
        <w:rPr>
          <w:rFonts w:ascii="Times New Roman" w:hAnsi="Times New Roman" w:cs="Times New Roman"/>
          <w:sz w:val="24"/>
          <w:szCs w:val="24"/>
        </w:rPr>
        <w:t>а</w:t>
      </w:r>
      <w:r>
        <w:rPr>
          <w:rFonts w:ascii="Times New Roman" w:hAnsi="Times New Roman" w:cs="Times New Roman"/>
          <w:sz w:val="24"/>
          <w:szCs w:val="24"/>
        </w:rPr>
        <w:t xml:space="preserve"> и принятие бюджета городского округа на 2020 год и плановый период</w:t>
      </w:r>
      <w:r w:rsidR="002454B3">
        <w:rPr>
          <w:rFonts w:ascii="Times New Roman" w:hAnsi="Times New Roman" w:cs="Times New Roman"/>
          <w:sz w:val="24"/>
          <w:szCs w:val="24"/>
        </w:rPr>
        <w:t xml:space="preserve">. Утверждение Программы развития </w:t>
      </w:r>
      <w:proofErr w:type="spellStart"/>
      <w:r w:rsidR="002454B3">
        <w:rPr>
          <w:rFonts w:ascii="Times New Roman" w:hAnsi="Times New Roman" w:cs="Times New Roman"/>
          <w:sz w:val="24"/>
          <w:szCs w:val="24"/>
        </w:rPr>
        <w:t>Красновишерского</w:t>
      </w:r>
      <w:proofErr w:type="spellEnd"/>
      <w:r w:rsidR="002454B3">
        <w:rPr>
          <w:rFonts w:ascii="Times New Roman" w:hAnsi="Times New Roman" w:cs="Times New Roman"/>
          <w:sz w:val="24"/>
          <w:szCs w:val="24"/>
        </w:rPr>
        <w:t xml:space="preserve"> городского округа на период 2020-2022 гг.</w:t>
      </w:r>
    </w:p>
    <w:p w:rsidR="00DE1B8F" w:rsidRDefault="00422F1D"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Организацию мероприятий по </w:t>
      </w:r>
      <w:r w:rsidR="00F2678C">
        <w:rPr>
          <w:rFonts w:ascii="Times New Roman" w:hAnsi="Times New Roman" w:cs="Times New Roman"/>
          <w:sz w:val="24"/>
          <w:szCs w:val="24"/>
        </w:rPr>
        <w:t>сносу</w:t>
      </w:r>
      <w:r w:rsidR="00DE1B8F">
        <w:rPr>
          <w:rFonts w:ascii="Times New Roman" w:hAnsi="Times New Roman" w:cs="Times New Roman"/>
          <w:sz w:val="24"/>
          <w:szCs w:val="24"/>
        </w:rPr>
        <w:t xml:space="preserve"> здания Дома культуры</w:t>
      </w:r>
      <w:r>
        <w:rPr>
          <w:rFonts w:ascii="Times New Roman" w:hAnsi="Times New Roman" w:cs="Times New Roman"/>
          <w:sz w:val="24"/>
          <w:szCs w:val="24"/>
        </w:rPr>
        <w:t xml:space="preserve"> и подготовка </w:t>
      </w:r>
      <w:r w:rsidR="002454B3">
        <w:rPr>
          <w:rFonts w:ascii="Times New Roman" w:hAnsi="Times New Roman" w:cs="Times New Roman"/>
          <w:sz w:val="24"/>
          <w:szCs w:val="24"/>
        </w:rPr>
        <w:t>ПСД, начало</w:t>
      </w:r>
      <w:r>
        <w:rPr>
          <w:rFonts w:ascii="Times New Roman" w:hAnsi="Times New Roman" w:cs="Times New Roman"/>
          <w:sz w:val="24"/>
          <w:szCs w:val="24"/>
        </w:rPr>
        <w:t xml:space="preserve"> строительств</w:t>
      </w:r>
      <w:r w:rsidR="002454B3">
        <w:rPr>
          <w:rFonts w:ascii="Times New Roman" w:hAnsi="Times New Roman" w:cs="Times New Roman"/>
          <w:sz w:val="24"/>
          <w:szCs w:val="24"/>
        </w:rPr>
        <w:t>а</w:t>
      </w:r>
      <w:r>
        <w:rPr>
          <w:rFonts w:ascii="Times New Roman" w:hAnsi="Times New Roman" w:cs="Times New Roman"/>
          <w:sz w:val="24"/>
          <w:szCs w:val="24"/>
        </w:rPr>
        <w:t xml:space="preserve"> нового здания.</w:t>
      </w:r>
    </w:p>
    <w:p w:rsidR="00320F89" w:rsidRDefault="00422F1D"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sidR="00212C47">
        <w:rPr>
          <w:rFonts w:ascii="Times New Roman" w:hAnsi="Times New Roman" w:cs="Times New Roman"/>
          <w:sz w:val="24"/>
          <w:szCs w:val="24"/>
        </w:rPr>
        <w:t xml:space="preserve">Участие в </w:t>
      </w:r>
      <w:r>
        <w:rPr>
          <w:rFonts w:ascii="Times New Roman" w:hAnsi="Times New Roman" w:cs="Times New Roman"/>
          <w:sz w:val="24"/>
          <w:szCs w:val="24"/>
        </w:rPr>
        <w:t>Национальном проекте «Жилье и городская среда» в рамках регионального проекта «Региональная адресная программа по переселению граждан из аварийного жилищного фонда» в 2019-2024 годах.</w:t>
      </w:r>
    </w:p>
    <w:p w:rsidR="005336F9" w:rsidRPr="00DC3A7A" w:rsidRDefault="005336F9" w:rsidP="008402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 Создание газовой службы в городе.</w:t>
      </w:r>
      <w:bookmarkStart w:id="0" w:name="_GoBack"/>
      <w:bookmarkEnd w:id="0"/>
    </w:p>
    <w:sectPr w:rsidR="005336F9" w:rsidRPr="00DC3A7A" w:rsidSect="00C75C8E">
      <w:footerReference w:type="default" r:id="rId8"/>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94" w:rsidRDefault="00FB7A94" w:rsidP="00FF1A9B">
      <w:pPr>
        <w:spacing w:after="0" w:line="240" w:lineRule="auto"/>
      </w:pPr>
      <w:r>
        <w:separator/>
      </w:r>
    </w:p>
  </w:endnote>
  <w:endnote w:type="continuationSeparator" w:id="0">
    <w:p w:rsidR="00FB7A94" w:rsidRDefault="00FB7A94" w:rsidP="00FF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903919"/>
      <w:docPartObj>
        <w:docPartGallery w:val="Page Numbers (Bottom of Page)"/>
        <w:docPartUnique/>
      </w:docPartObj>
    </w:sdtPr>
    <w:sdtEndPr>
      <w:rPr>
        <w:rFonts w:ascii="Times New Roman" w:hAnsi="Times New Roman" w:cs="Times New Roman"/>
      </w:rPr>
    </w:sdtEndPr>
    <w:sdtContent>
      <w:p w:rsidR="009B5D34" w:rsidRPr="009B5D34" w:rsidRDefault="009B5D34">
        <w:pPr>
          <w:pStyle w:val="aa"/>
          <w:jc w:val="right"/>
          <w:rPr>
            <w:rFonts w:ascii="Times New Roman" w:hAnsi="Times New Roman" w:cs="Times New Roman"/>
          </w:rPr>
        </w:pPr>
        <w:r w:rsidRPr="009B5D34">
          <w:rPr>
            <w:rFonts w:ascii="Times New Roman" w:hAnsi="Times New Roman" w:cs="Times New Roman"/>
          </w:rPr>
          <w:fldChar w:fldCharType="begin"/>
        </w:r>
        <w:r w:rsidRPr="009B5D34">
          <w:rPr>
            <w:rFonts w:ascii="Times New Roman" w:hAnsi="Times New Roman" w:cs="Times New Roman"/>
          </w:rPr>
          <w:instrText>PAGE   \* MERGEFORMAT</w:instrText>
        </w:r>
        <w:r w:rsidRPr="009B5D34">
          <w:rPr>
            <w:rFonts w:ascii="Times New Roman" w:hAnsi="Times New Roman" w:cs="Times New Roman"/>
          </w:rPr>
          <w:fldChar w:fldCharType="separate"/>
        </w:r>
        <w:r w:rsidR="005336F9">
          <w:rPr>
            <w:rFonts w:ascii="Times New Roman" w:hAnsi="Times New Roman" w:cs="Times New Roman"/>
            <w:noProof/>
          </w:rPr>
          <w:t>27</w:t>
        </w:r>
        <w:r w:rsidRPr="009B5D34">
          <w:rPr>
            <w:rFonts w:ascii="Times New Roman" w:hAnsi="Times New Roman" w:cs="Times New Roman"/>
          </w:rPr>
          <w:fldChar w:fldCharType="end"/>
        </w:r>
      </w:p>
    </w:sdtContent>
  </w:sdt>
  <w:p w:rsidR="009B5D34" w:rsidRDefault="009B5D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94" w:rsidRDefault="00FB7A94" w:rsidP="00FF1A9B">
      <w:pPr>
        <w:spacing w:after="0" w:line="240" w:lineRule="auto"/>
      </w:pPr>
      <w:r>
        <w:separator/>
      </w:r>
    </w:p>
  </w:footnote>
  <w:footnote w:type="continuationSeparator" w:id="0">
    <w:p w:rsidR="00FB7A94" w:rsidRDefault="00FB7A94" w:rsidP="00FF1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7F"/>
    <w:rsid w:val="00035A85"/>
    <w:rsid w:val="00036D40"/>
    <w:rsid w:val="000465E2"/>
    <w:rsid w:val="0005269D"/>
    <w:rsid w:val="00086A1F"/>
    <w:rsid w:val="000B4A17"/>
    <w:rsid w:val="00131375"/>
    <w:rsid w:val="0018122A"/>
    <w:rsid w:val="0018148F"/>
    <w:rsid w:val="001C6038"/>
    <w:rsid w:val="001E017F"/>
    <w:rsid w:val="001E0EFE"/>
    <w:rsid w:val="001E6B31"/>
    <w:rsid w:val="00212C47"/>
    <w:rsid w:val="00240B35"/>
    <w:rsid w:val="002445AD"/>
    <w:rsid w:val="002454B3"/>
    <w:rsid w:val="00253562"/>
    <w:rsid w:val="00264319"/>
    <w:rsid w:val="00292EEB"/>
    <w:rsid w:val="002A536B"/>
    <w:rsid w:val="002C6134"/>
    <w:rsid w:val="002C6BB2"/>
    <w:rsid w:val="002E0094"/>
    <w:rsid w:val="002F653E"/>
    <w:rsid w:val="00301C7D"/>
    <w:rsid w:val="00314373"/>
    <w:rsid w:val="00320F89"/>
    <w:rsid w:val="00335CDC"/>
    <w:rsid w:val="003613AD"/>
    <w:rsid w:val="00393097"/>
    <w:rsid w:val="003D5DE0"/>
    <w:rsid w:val="003E0778"/>
    <w:rsid w:val="003F049E"/>
    <w:rsid w:val="00422F1D"/>
    <w:rsid w:val="004324C2"/>
    <w:rsid w:val="004547CB"/>
    <w:rsid w:val="0046322D"/>
    <w:rsid w:val="00463BD1"/>
    <w:rsid w:val="004825B5"/>
    <w:rsid w:val="004A4414"/>
    <w:rsid w:val="004B7231"/>
    <w:rsid w:val="004B7291"/>
    <w:rsid w:val="004C1A9B"/>
    <w:rsid w:val="004C4B81"/>
    <w:rsid w:val="004D6A46"/>
    <w:rsid w:val="00511A32"/>
    <w:rsid w:val="005259DB"/>
    <w:rsid w:val="005300FD"/>
    <w:rsid w:val="005336F9"/>
    <w:rsid w:val="00551D79"/>
    <w:rsid w:val="00567549"/>
    <w:rsid w:val="00567775"/>
    <w:rsid w:val="005906B3"/>
    <w:rsid w:val="00592AD6"/>
    <w:rsid w:val="005A6E95"/>
    <w:rsid w:val="005A7257"/>
    <w:rsid w:val="005D1638"/>
    <w:rsid w:val="005D4760"/>
    <w:rsid w:val="005E12E3"/>
    <w:rsid w:val="005E7683"/>
    <w:rsid w:val="005F3084"/>
    <w:rsid w:val="00600B60"/>
    <w:rsid w:val="00603962"/>
    <w:rsid w:val="00644632"/>
    <w:rsid w:val="00645250"/>
    <w:rsid w:val="00655758"/>
    <w:rsid w:val="006A207E"/>
    <w:rsid w:val="006A3149"/>
    <w:rsid w:val="006A3874"/>
    <w:rsid w:val="006A787F"/>
    <w:rsid w:val="006B5B9D"/>
    <w:rsid w:val="006C10DB"/>
    <w:rsid w:val="006D1810"/>
    <w:rsid w:val="006D3C4D"/>
    <w:rsid w:val="006E1822"/>
    <w:rsid w:val="00704534"/>
    <w:rsid w:val="007135E8"/>
    <w:rsid w:val="00720B76"/>
    <w:rsid w:val="007477B4"/>
    <w:rsid w:val="00747F2B"/>
    <w:rsid w:val="00771A80"/>
    <w:rsid w:val="007935FF"/>
    <w:rsid w:val="007A6F44"/>
    <w:rsid w:val="007F0351"/>
    <w:rsid w:val="007F5A6F"/>
    <w:rsid w:val="008024F3"/>
    <w:rsid w:val="008035F3"/>
    <w:rsid w:val="00806E13"/>
    <w:rsid w:val="00813A59"/>
    <w:rsid w:val="00837EB7"/>
    <w:rsid w:val="00840209"/>
    <w:rsid w:val="00855A01"/>
    <w:rsid w:val="00857EC2"/>
    <w:rsid w:val="008A5263"/>
    <w:rsid w:val="008C46FD"/>
    <w:rsid w:val="008D08F2"/>
    <w:rsid w:val="008F3340"/>
    <w:rsid w:val="008F53DF"/>
    <w:rsid w:val="00905CF4"/>
    <w:rsid w:val="0090659E"/>
    <w:rsid w:val="00952533"/>
    <w:rsid w:val="00956120"/>
    <w:rsid w:val="00972EC8"/>
    <w:rsid w:val="00976DD1"/>
    <w:rsid w:val="009872EA"/>
    <w:rsid w:val="009B5D34"/>
    <w:rsid w:val="009C5AE0"/>
    <w:rsid w:val="009C7BFB"/>
    <w:rsid w:val="009D4244"/>
    <w:rsid w:val="009E6409"/>
    <w:rsid w:val="009F4B58"/>
    <w:rsid w:val="00A12C1B"/>
    <w:rsid w:val="00A30A89"/>
    <w:rsid w:val="00A801E2"/>
    <w:rsid w:val="00A81F48"/>
    <w:rsid w:val="00A837FA"/>
    <w:rsid w:val="00AC671A"/>
    <w:rsid w:val="00AD1473"/>
    <w:rsid w:val="00AD4EC3"/>
    <w:rsid w:val="00AF29AF"/>
    <w:rsid w:val="00AF3030"/>
    <w:rsid w:val="00AF3333"/>
    <w:rsid w:val="00B0604A"/>
    <w:rsid w:val="00B134ED"/>
    <w:rsid w:val="00B6662F"/>
    <w:rsid w:val="00B714B3"/>
    <w:rsid w:val="00B74E3D"/>
    <w:rsid w:val="00B814CE"/>
    <w:rsid w:val="00B974F8"/>
    <w:rsid w:val="00BC1452"/>
    <w:rsid w:val="00BC4E8A"/>
    <w:rsid w:val="00BC717E"/>
    <w:rsid w:val="00BD305F"/>
    <w:rsid w:val="00BD3213"/>
    <w:rsid w:val="00BF655D"/>
    <w:rsid w:val="00C16F84"/>
    <w:rsid w:val="00C30F69"/>
    <w:rsid w:val="00C35878"/>
    <w:rsid w:val="00C40E6F"/>
    <w:rsid w:val="00C47BE5"/>
    <w:rsid w:val="00C65EE5"/>
    <w:rsid w:val="00C7084A"/>
    <w:rsid w:val="00C748AF"/>
    <w:rsid w:val="00C75C8E"/>
    <w:rsid w:val="00C8231D"/>
    <w:rsid w:val="00C95A10"/>
    <w:rsid w:val="00CC4C4B"/>
    <w:rsid w:val="00CC5262"/>
    <w:rsid w:val="00CE7EDD"/>
    <w:rsid w:val="00CF7510"/>
    <w:rsid w:val="00D04787"/>
    <w:rsid w:val="00D06558"/>
    <w:rsid w:val="00D41FF6"/>
    <w:rsid w:val="00D47D02"/>
    <w:rsid w:val="00D51578"/>
    <w:rsid w:val="00D539FE"/>
    <w:rsid w:val="00D556A3"/>
    <w:rsid w:val="00D7258F"/>
    <w:rsid w:val="00D770E2"/>
    <w:rsid w:val="00D841C8"/>
    <w:rsid w:val="00D9537F"/>
    <w:rsid w:val="00DC3A7A"/>
    <w:rsid w:val="00DE1B8F"/>
    <w:rsid w:val="00E02020"/>
    <w:rsid w:val="00E33DC1"/>
    <w:rsid w:val="00E50E96"/>
    <w:rsid w:val="00E608F3"/>
    <w:rsid w:val="00E67028"/>
    <w:rsid w:val="00E84D96"/>
    <w:rsid w:val="00EA271E"/>
    <w:rsid w:val="00EB6FFD"/>
    <w:rsid w:val="00F05E36"/>
    <w:rsid w:val="00F11B5A"/>
    <w:rsid w:val="00F201B9"/>
    <w:rsid w:val="00F2678C"/>
    <w:rsid w:val="00F30F64"/>
    <w:rsid w:val="00F41B1D"/>
    <w:rsid w:val="00F7182F"/>
    <w:rsid w:val="00FB7A94"/>
    <w:rsid w:val="00FC04A3"/>
    <w:rsid w:val="00FD1C2A"/>
    <w:rsid w:val="00FD5862"/>
    <w:rsid w:val="00FF1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Абзац списка3"/>
    <w:basedOn w:val="a"/>
    <w:link w:val="a3"/>
    <w:rsid w:val="005E7683"/>
    <w:pPr>
      <w:spacing w:after="0" w:line="240" w:lineRule="auto"/>
      <w:ind w:left="720" w:firstLine="709"/>
      <w:contextualSpacing/>
      <w:jc w:val="both"/>
    </w:pPr>
    <w:rPr>
      <w:rFonts w:ascii="Calibri" w:eastAsia="Calibri" w:hAnsi="Calibri" w:cs="Times New Roman"/>
      <w:szCs w:val="20"/>
      <w:lang w:eastAsia="ru-RU"/>
    </w:rPr>
  </w:style>
  <w:style w:type="character" w:customStyle="1" w:styleId="a3">
    <w:name w:val="Абзац списка Знак"/>
    <w:link w:val="3"/>
    <w:locked/>
    <w:rsid w:val="005E7683"/>
    <w:rPr>
      <w:rFonts w:ascii="Calibri" w:eastAsia="Calibri" w:hAnsi="Calibri" w:cs="Times New Roman"/>
      <w:szCs w:val="20"/>
      <w:lang w:eastAsia="ru-RU"/>
    </w:rPr>
  </w:style>
  <w:style w:type="character" w:customStyle="1" w:styleId="a4">
    <w:name w:val="Текст Знак"/>
    <w:basedOn w:val="a0"/>
    <w:link w:val="a5"/>
    <w:rsid w:val="005E7683"/>
    <w:rPr>
      <w:rFonts w:ascii="Courier New" w:eastAsia="Calibri" w:hAnsi="Courier New" w:cs="Times New Roman"/>
      <w:sz w:val="20"/>
      <w:szCs w:val="20"/>
      <w:lang w:eastAsia="ru-RU"/>
    </w:rPr>
  </w:style>
  <w:style w:type="paragraph" w:styleId="a5">
    <w:name w:val="Plain Text"/>
    <w:basedOn w:val="a"/>
    <w:link w:val="a4"/>
    <w:rsid w:val="005E7683"/>
    <w:pPr>
      <w:spacing w:after="0" w:line="240" w:lineRule="auto"/>
    </w:pPr>
    <w:rPr>
      <w:rFonts w:ascii="Courier New" w:eastAsia="Calibri" w:hAnsi="Courier New" w:cs="Times New Roman"/>
      <w:sz w:val="20"/>
      <w:szCs w:val="20"/>
      <w:lang w:eastAsia="ru-RU"/>
    </w:rPr>
  </w:style>
  <w:style w:type="character" w:customStyle="1" w:styleId="a6">
    <w:name w:val="Текст выноски Знак"/>
    <w:basedOn w:val="a0"/>
    <w:link w:val="a7"/>
    <w:uiPriority w:val="99"/>
    <w:semiHidden/>
    <w:rsid w:val="005E7683"/>
    <w:rPr>
      <w:rFonts w:ascii="Tahoma" w:hAnsi="Tahoma" w:cs="Tahoma"/>
      <w:sz w:val="16"/>
      <w:szCs w:val="16"/>
    </w:rPr>
  </w:style>
  <w:style w:type="paragraph" w:styleId="a7">
    <w:name w:val="Balloon Text"/>
    <w:basedOn w:val="a"/>
    <w:link w:val="a6"/>
    <w:uiPriority w:val="99"/>
    <w:semiHidden/>
    <w:unhideWhenUsed/>
    <w:rsid w:val="005E7683"/>
    <w:pPr>
      <w:spacing w:after="0" w:line="240" w:lineRule="auto"/>
    </w:pPr>
    <w:rPr>
      <w:rFonts w:ascii="Tahoma" w:hAnsi="Tahoma" w:cs="Tahoma"/>
      <w:sz w:val="16"/>
      <w:szCs w:val="16"/>
    </w:rPr>
  </w:style>
  <w:style w:type="paragraph" w:styleId="a8">
    <w:name w:val="header"/>
    <w:basedOn w:val="a"/>
    <w:link w:val="a9"/>
    <w:uiPriority w:val="99"/>
    <w:unhideWhenUsed/>
    <w:rsid w:val="00FF1A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1A9B"/>
  </w:style>
  <w:style w:type="paragraph" w:styleId="aa">
    <w:name w:val="footer"/>
    <w:basedOn w:val="a"/>
    <w:link w:val="ab"/>
    <w:uiPriority w:val="99"/>
    <w:unhideWhenUsed/>
    <w:rsid w:val="00FF1A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1A9B"/>
  </w:style>
  <w:style w:type="paragraph" w:styleId="ac">
    <w:name w:val="List Paragraph"/>
    <w:basedOn w:val="a"/>
    <w:uiPriority w:val="34"/>
    <w:qFormat/>
    <w:rsid w:val="00FF1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Абзац списка3"/>
    <w:basedOn w:val="a"/>
    <w:link w:val="a3"/>
    <w:rsid w:val="005E7683"/>
    <w:pPr>
      <w:spacing w:after="0" w:line="240" w:lineRule="auto"/>
      <w:ind w:left="720" w:firstLine="709"/>
      <w:contextualSpacing/>
      <w:jc w:val="both"/>
    </w:pPr>
    <w:rPr>
      <w:rFonts w:ascii="Calibri" w:eastAsia="Calibri" w:hAnsi="Calibri" w:cs="Times New Roman"/>
      <w:szCs w:val="20"/>
      <w:lang w:eastAsia="ru-RU"/>
    </w:rPr>
  </w:style>
  <w:style w:type="character" w:customStyle="1" w:styleId="a3">
    <w:name w:val="Абзац списка Знак"/>
    <w:link w:val="3"/>
    <w:locked/>
    <w:rsid w:val="005E7683"/>
    <w:rPr>
      <w:rFonts w:ascii="Calibri" w:eastAsia="Calibri" w:hAnsi="Calibri" w:cs="Times New Roman"/>
      <w:szCs w:val="20"/>
      <w:lang w:eastAsia="ru-RU"/>
    </w:rPr>
  </w:style>
  <w:style w:type="character" w:customStyle="1" w:styleId="a4">
    <w:name w:val="Текст Знак"/>
    <w:basedOn w:val="a0"/>
    <w:link w:val="a5"/>
    <w:rsid w:val="005E7683"/>
    <w:rPr>
      <w:rFonts w:ascii="Courier New" w:eastAsia="Calibri" w:hAnsi="Courier New" w:cs="Times New Roman"/>
      <w:sz w:val="20"/>
      <w:szCs w:val="20"/>
      <w:lang w:eastAsia="ru-RU"/>
    </w:rPr>
  </w:style>
  <w:style w:type="paragraph" w:styleId="a5">
    <w:name w:val="Plain Text"/>
    <w:basedOn w:val="a"/>
    <w:link w:val="a4"/>
    <w:rsid w:val="005E7683"/>
    <w:pPr>
      <w:spacing w:after="0" w:line="240" w:lineRule="auto"/>
    </w:pPr>
    <w:rPr>
      <w:rFonts w:ascii="Courier New" w:eastAsia="Calibri" w:hAnsi="Courier New" w:cs="Times New Roman"/>
      <w:sz w:val="20"/>
      <w:szCs w:val="20"/>
      <w:lang w:eastAsia="ru-RU"/>
    </w:rPr>
  </w:style>
  <w:style w:type="character" w:customStyle="1" w:styleId="a6">
    <w:name w:val="Текст выноски Знак"/>
    <w:basedOn w:val="a0"/>
    <w:link w:val="a7"/>
    <w:uiPriority w:val="99"/>
    <w:semiHidden/>
    <w:rsid w:val="005E7683"/>
    <w:rPr>
      <w:rFonts w:ascii="Tahoma" w:hAnsi="Tahoma" w:cs="Tahoma"/>
      <w:sz w:val="16"/>
      <w:szCs w:val="16"/>
    </w:rPr>
  </w:style>
  <w:style w:type="paragraph" w:styleId="a7">
    <w:name w:val="Balloon Text"/>
    <w:basedOn w:val="a"/>
    <w:link w:val="a6"/>
    <w:uiPriority w:val="99"/>
    <w:semiHidden/>
    <w:unhideWhenUsed/>
    <w:rsid w:val="005E7683"/>
    <w:pPr>
      <w:spacing w:after="0" w:line="240" w:lineRule="auto"/>
    </w:pPr>
    <w:rPr>
      <w:rFonts w:ascii="Tahoma" w:hAnsi="Tahoma" w:cs="Tahoma"/>
      <w:sz w:val="16"/>
      <w:szCs w:val="16"/>
    </w:rPr>
  </w:style>
  <w:style w:type="paragraph" w:styleId="a8">
    <w:name w:val="header"/>
    <w:basedOn w:val="a"/>
    <w:link w:val="a9"/>
    <w:uiPriority w:val="99"/>
    <w:unhideWhenUsed/>
    <w:rsid w:val="00FF1A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1A9B"/>
  </w:style>
  <w:style w:type="paragraph" w:styleId="aa">
    <w:name w:val="footer"/>
    <w:basedOn w:val="a"/>
    <w:link w:val="ab"/>
    <w:uiPriority w:val="99"/>
    <w:unhideWhenUsed/>
    <w:rsid w:val="00FF1A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1A9B"/>
  </w:style>
  <w:style w:type="paragraph" w:styleId="ac">
    <w:name w:val="List Paragraph"/>
    <w:basedOn w:val="a"/>
    <w:uiPriority w:val="34"/>
    <w:qFormat/>
    <w:rsid w:val="00FF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80270">
      <w:bodyDiv w:val="1"/>
      <w:marLeft w:val="0"/>
      <w:marRight w:val="0"/>
      <w:marTop w:val="0"/>
      <w:marBottom w:val="0"/>
      <w:divBdr>
        <w:top w:val="none" w:sz="0" w:space="0" w:color="auto"/>
        <w:left w:val="none" w:sz="0" w:space="0" w:color="auto"/>
        <w:bottom w:val="none" w:sz="0" w:space="0" w:color="auto"/>
        <w:right w:val="none" w:sz="0" w:space="0" w:color="auto"/>
      </w:divBdr>
    </w:div>
    <w:div w:id="1202745050">
      <w:bodyDiv w:val="1"/>
      <w:marLeft w:val="0"/>
      <w:marRight w:val="0"/>
      <w:marTop w:val="0"/>
      <w:marBottom w:val="0"/>
      <w:divBdr>
        <w:top w:val="none" w:sz="0" w:space="0" w:color="auto"/>
        <w:left w:val="none" w:sz="0" w:space="0" w:color="auto"/>
        <w:bottom w:val="none" w:sz="0" w:space="0" w:color="auto"/>
        <w:right w:val="none" w:sz="0" w:space="0" w:color="auto"/>
      </w:divBdr>
    </w:div>
    <w:div w:id="12792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4496-F7EE-4DCA-A4D2-E51BF764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27</Pages>
  <Words>12708</Words>
  <Characters>72441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Лопарев Юрий Петрович</cp:lastModifiedBy>
  <cp:revision>40</cp:revision>
  <cp:lastPrinted>2019-05-07T06:51:00Z</cp:lastPrinted>
  <dcterms:created xsi:type="dcterms:W3CDTF">2019-04-23T08:39:00Z</dcterms:created>
  <dcterms:modified xsi:type="dcterms:W3CDTF">2019-05-31T03:49:00Z</dcterms:modified>
</cp:coreProperties>
</file>