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E" w:rsidRPr="00C52E5B" w:rsidRDefault="00D1038E" w:rsidP="00F72D26">
      <w:pPr>
        <w:jc w:val="center"/>
        <w:rPr>
          <w:b/>
          <w:sz w:val="28"/>
          <w:szCs w:val="28"/>
        </w:rPr>
      </w:pPr>
      <w:r w:rsidRPr="00C52E5B">
        <w:rPr>
          <w:b/>
          <w:sz w:val="28"/>
          <w:szCs w:val="28"/>
        </w:rPr>
        <w:t xml:space="preserve">Анализ оперативной обстановки с пожарами на территории Красновишерского муниципального района за </w:t>
      </w:r>
      <w:r w:rsidR="009E69EE">
        <w:rPr>
          <w:b/>
          <w:sz w:val="28"/>
          <w:szCs w:val="28"/>
        </w:rPr>
        <w:t>12</w:t>
      </w:r>
      <w:r w:rsidR="00F30994" w:rsidRPr="00C52E5B">
        <w:rPr>
          <w:b/>
          <w:sz w:val="28"/>
          <w:szCs w:val="28"/>
        </w:rPr>
        <w:t xml:space="preserve"> месяц</w:t>
      </w:r>
      <w:r w:rsidR="00F70E34">
        <w:rPr>
          <w:b/>
          <w:sz w:val="28"/>
          <w:szCs w:val="28"/>
        </w:rPr>
        <w:t>ев</w:t>
      </w:r>
      <w:r w:rsidR="00725185" w:rsidRPr="00C52E5B">
        <w:rPr>
          <w:b/>
          <w:sz w:val="28"/>
          <w:szCs w:val="28"/>
        </w:rPr>
        <w:t xml:space="preserve"> </w:t>
      </w:r>
      <w:r w:rsidRPr="00C52E5B">
        <w:rPr>
          <w:b/>
          <w:sz w:val="28"/>
          <w:szCs w:val="28"/>
        </w:rPr>
        <w:t>201</w:t>
      </w:r>
      <w:r w:rsidR="00C2515B" w:rsidRPr="00C52E5B">
        <w:rPr>
          <w:b/>
          <w:sz w:val="28"/>
          <w:szCs w:val="28"/>
        </w:rPr>
        <w:t>8</w:t>
      </w:r>
      <w:r w:rsidRPr="00C52E5B">
        <w:rPr>
          <w:b/>
          <w:sz w:val="28"/>
          <w:szCs w:val="28"/>
        </w:rPr>
        <w:t xml:space="preserve"> года.</w:t>
      </w:r>
    </w:p>
    <w:p w:rsidR="00D1038E" w:rsidRPr="00C52E5B" w:rsidRDefault="00D1038E" w:rsidP="00F72D26">
      <w:pPr>
        <w:jc w:val="both"/>
        <w:rPr>
          <w:b/>
        </w:rPr>
      </w:pPr>
    </w:p>
    <w:p w:rsidR="00D1038E" w:rsidRPr="00C52E5B" w:rsidRDefault="00D1038E" w:rsidP="00F72D26">
      <w:pPr>
        <w:ind w:firstLine="851"/>
        <w:jc w:val="both"/>
      </w:pPr>
      <w:r w:rsidRPr="00C52E5B">
        <w:t xml:space="preserve">Согласно официального статистического учета на территории, поднадзорной отделению надзорной деятельности и профилактической работы по Красновишерскому муниципальному району 10 Отдела надзорной деятельности и профилактической работы по Соликамскому городскому округу, Соликамскому, Красновишерскому и Чердынскому муниципальным районам УНПР ГУ МЧС России по Пермскому краю </w:t>
      </w:r>
      <w:r w:rsidR="00F30994" w:rsidRPr="00C52E5B">
        <w:t xml:space="preserve">за </w:t>
      </w:r>
      <w:r w:rsidR="009E69EE">
        <w:t>12</w:t>
      </w:r>
      <w:r w:rsidR="00486125">
        <w:t xml:space="preserve"> </w:t>
      </w:r>
      <w:r w:rsidRPr="00C52E5B">
        <w:t>месяц</w:t>
      </w:r>
      <w:r w:rsidR="00F70E34">
        <w:t>ев</w:t>
      </w:r>
      <w:r w:rsidRPr="00C52E5B">
        <w:t xml:space="preserve"> 201</w:t>
      </w:r>
      <w:r w:rsidR="00C2515B" w:rsidRPr="00C52E5B">
        <w:t>8</w:t>
      </w:r>
      <w:r w:rsidR="009E69EE">
        <w:t xml:space="preserve"> года  зарегистрирован</w:t>
      </w:r>
      <w:r w:rsidRPr="00C52E5B">
        <w:t xml:space="preserve"> </w:t>
      </w:r>
      <w:r w:rsidR="009E69EE">
        <w:t>31</w:t>
      </w:r>
      <w:r w:rsidRPr="00C52E5B">
        <w:rPr>
          <w:bCs/>
        </w:rPr>
        <w:t xml:space="preserve"> </w:t>
      </w:r>
      <w:r w:rsidRPr="00C52E5B">
        <w:t xml:space="preserve">пожар  (за аналогичный период прошлого года (далее - АППГ) – </w:t>
      </w:r>
      <w:r w:rsidR="009E69EE">
        <w:t>24</w:t>
      </w:r>
      <w:r w:rsidRPr="00C52E5B">
        <w:t xml:space="preserve"> пожар</w:t>
      </w:r>
      <w:r w:rsidR="009E69EE">
        <w:t>а</w:t>
      </w:r>
      <w:r w:rsidRPr="00C52E5B">
        <w:t xml:space="preserve">, </w:t>
      </w:r>
      <w:r w:rsidR="00725185" w:rsidRPr="00C52E5B">
        <w:t xml:space="preserve">рост </w:t>
      </w:r>
      <w:r w:rsidR="00F70E34">
        <w:t xml:space="preserve">на </w:t>
      </w:r>
      <w:r w:rsidR="00E43FA5">
        <w:t>29</w:t>
      </w:r>
      <w:r w:rsidR="00F70E34">
        <w:t>%</w:t>
      </w:r>
      <w:r w:rsidRPr="00C52E5B">
        <w:t>), которые произошли на следующих объектах:</w:t>
      </w:r>
    </w:p>
    <w:p w:rsidR="00D1038E" w:rsidRPr="00C52E5B" w:rsidRDefault="00D1038E" w:rsidP="00F72D26">
      <w:pPr>
        <w:ind w:firstLine="851"/>
        <w:jc w:val="both"/>
      </w:pPr>
      <w:r w:rsidRPr="00C52E5B">
        <w:t xml:space="preserve">1) в частных жилых домах </w:t>
      </w:r>
      <w:r w:rsidR="000C3C5F" w:rsidRPr="00C52E5B">
        <w:t>–</w:t>
      </w:r>
      <w:r w:rsidRPr="00C52E5B">
        <w:t xml:space="preserve"> </w:t>
      </w:r>
      <w:r w:rsidR="002724DC">
        <w:t>4</w:t>
      </w:r>
      <w:r w:rsidRPr="00C52E5B">
        <w:rPr>
          <w:b/>
        </w:rPr>
        <w:t xml:space="preserve"> </w:t>
      </w:r>
      <w:r w:rsidRPr="00C52E5B">
        <w:t>пожар</w:t>
      </w:r>
      <w:r w:rsidR="00F30994" w:rsidRPr="00C52E5B">
        <w:t>а</w:t>
      </w:r>
      <w:r w:rsidRPr="00C52E5B">
        <w:t xml:space="preserve"> (АППГ- </w:t>
      </w:r>
      <w:r w:rsidR="00E43FA5">
        <w:t>3</w:t>
      </w:r>
      <w:r w:rsidR="00586077" w:rsidRPr="00C52E5B">
        <w:t xml:space="preserve"> пожар</w:t>
      </w:r>
      <w:r w:rsidR="00486125">
        <w:t>а</w:t>
      </w:r>
      <w:r w:rsidR="00F30994" w:rsidRPr="00C52E5B">
        <w:t xml:space="preserve">, рост </w:t>
      </w:r>
      <w:r w:rsidR="00E43FA5">
        <w:t>на 33,3%</w:t>
      </w:r>
      <w:r w:rsidR="00F70E34">
        <w:t>)</w:t>
      </w:r>
      <w:r w:rsidRPr="00C52E5B">
        <w:t>;</w:t>
      </w:r>
    </w:p>
    <w:p w:rsidR="000C3C5F" w:rsidRPr="00C52E5B" w:rsidRDefault="000C3C5F" w:rsidP="00F72D26">
      <w:pPr>
        <w:ind w:firstLine="851"/>
        <w:jc w:val="both"/>
      </w:pPr>
      <w:r w:rsidRPr="00C52E5B">
        <w:t xml:space="preserve">2) в многоквартирных жилых домах – </w:t>
      </w:r>
      <w:r w:rsidR="00882966">
        <w:t>7</w:t>
      </w:r>
      <w:r w:rsidRPr="00C52E5B">
        <w:t xml:space="preserve"> пожар</w:t>
      </w:r>
      <w:r w:rsidR="00F70E34">
        <w:t>ов</w:t>
      </w:r>
      <w:r w:rsidRPr="00C52E5B">
        <w:t xml:space="preserve"> (АППГ- </w:t>
      </w:r>
      <w:r w:rsidR="00147975">
        <w:t>7</w:t>
      </w:r>
      <w:r w:rsidR="004F4EE0" w:rsidRPr="00C52E5B">
        <w:t xml:space="preserve"> пожар</w:t>
      </w:r>
      <w:r w:rsidR="00147975">
        <w:t>ов)</w:t>
      </w:r>
      <w:r w:rsidR="004F4EE0" w:rsidRPr="00C52E5B">
        <w:t>;</w:t>
      </w:r>
    </w:p>
    <w:p w:rsidR="000C3C5F" w:rsidRPr="00C52E5B" w:rsidRDefault="000C3C5F" w:rsidP="00F72D26">
      <w:pPr>
        <w:ind w:firstLine="851"/>
        <w:jc w:val="both"/>
      </w:pPr>
      <w:r w:rsidRPr="00C52E5B">
        <w:t>3) в строениях, используемых под дачи – пожар</w:t>
      </w:r>
      <w:r w:rsidR="00725185" w:rsidRPr="00C52E5B">
        <w:t xml:space="preserve">ов не </w:t>
      </w:r>
      <w:r w:rsidR="00586077" w:rsidRPr="00C52E5B">
        <w:t>зарегистрировано</w:t>
      </w:r>
      <w:r w:rsidRPr="00C52E5B">
        <w:t xml:space="preserve"> (АППГ- </w:t>
      </w:r>
      <w:r w:rsidR="00C2515B" w:rsidRPr="00C52E5B">
        <w:t>0</w:t>
      </w:r>
      <w:r w:rsidR="00725185" w:rsidRPr="00C52E5B">
        <w:t>)</w:t>
      </w:r>
      <w:r w:rsidR="004F4EE0" w:rsidRPr="00C52E5B">
        <w:t>;</w:t>
      </w:r>
    </w:p>
    <w:p w:rsidR="000C3C5F" w:rsidRPr="00C52E5B" w:rsidRDefault="000C3C5F" w:rsidP="00F72D26">
      <w:pPr>
        <w:ind w:firstLine="851"/>
        <w:jc w:val="both"/>
      </w:pPr>
      <w:r w:rsidRPr="00C52E5B">
        <w:t xml:space="preserve">4) в надворных постройках (бани, гаражи, сараи и т.п.) – </w:t>
      </w:r>
      <w:r w:rsidR="00C414E3">
        <w:t>14</w:t>
      </w:r>
      <w:r w:rsidR="003531E7" w:rsidRPr="00C52E5B">
        <w:t xml:space="preserve"> пожаров</w:t>
      </w:r>
      <w:r w:rsidRPr="00C52E5B">
        <w:t xml:space="preserve"> (АППГ- </w:t>
      </w:r>
      <w:r w:rsidR="00E43FA5">
        <w:t>7</w:t>
      </w:r>
      <w:r w:rsidRPr="00C52E5B">
        <w:t xml:space="preserve"> пожар</w:t>
      </w:r>
      <w:r w:rsidR="002724DC">
        <w:t>ов</w:t>
      </w:r>
      <w:r w:rsidRPr="00C52E5B">
        <w:t xml:space="preserve">, </w:t>
      </w:r>
      <w:r w:rsidR="00E43FA5">
        <w:t>рост в 2</w:t>
      </w:r>
      <w:r w:rsidR="002724DC">
        <w:t xml:space="preserve"> раза</w:t>
      </w:r>
      <w:r w:rsidR="00D65042" w:rsidRPr="00C52E5B">
        <w:t>)</w:t>
      </w:r>
      <w:r w:rsidR="004F4EE0" w:rsidRPr="00C52E5B">
        <w:t>;</w:t>
      </w:r>
    </w:p>
    <w:p w:rsidR="00D1038E" w:rsidRPr="00C52E5B" w:rsidRDefault="000C3C5F" w:rsidP="00F72D26">
      <w:pPr>
        <w:ind w:firstLine="851"/>
        <w:jc w:val="both"/>
      </w:pPr>
      <w:r w:rsidRPr="00C52E5B">
        <w:t>5</w:t>
      </w:r>
      <w:r w:rsidR="00D1038E" w:rsidRPr="00C52E5B">
        <w:t xml:space="preserve">) на </w:t>
      </w:r>
      <w:r w:rsidRPr="00C52E5B">
        <w:t>объектах транспорта</w:t>
      </w:r>
      <w:r w:rsidR="00D1038E" w:rsidRPr="00C52E5B">
        <w:t xml:space="preserve"> – </w:t>
      </w:r>
      <w:r w:rsidR="00147975">
        <w:t>2</w:t>
      </w:r>
      <w:r w:rsidR="00882966">
        <w:t xml:space="preserve"> </w:t>
      </w:r>
      <w:r w:rsidR="00D1038E" w:rsidRPr="00C52E5B">
        <w:t>пожар</w:t>
      </w:r>
      <w:r w:rsidR="00147975">
        <w:t>а</w:t>
      </w:r>
      <w:r w:rsidR="00725185" w:rsidRPr="00C52E5B">
        <w:t xml:space="preserve"> </w:t>
      </w:r>
      <w:r w:rsidR="00D1038E" w:rsidRPr="00C52E5B">
        <w:t xml:space="preserve">(АППГ- </w:t>
      </w:r>
      <w:r w:rsidR="009B4EF5">
        <w:t>2 пожара</w:t>
      </w:r>
      <w:r w:rsidR="00D65042" w:rsidRPr="00C52E5B">
        <w:t>);</w:t>
      </w:r>
    </w:p>
    <w:p w:rsidR="00D1038E" w:rsidRPr="00C52E5B" w:rsidRDefault="000C3C5F" w:rsidP="00F72D26">
      <w:pPr>
        <w:ind w:firstLine="851"/>
        <w:jc w:val="both"/>
      </w:pPr>
      <w:r w:rsidRPr="00C52E5B">
        <w:t>6</w:t>
      </w:r>
      <w:r w:rsidR="00D1038E" w:rsidRPr="00C52E5B">
        <w:t xml:space="preserve">) на объектах торговли – </w:t>
      </w:r>
      <w:r w:rsidR="00725185" w:rsidRPr="00C52E5B">
        <w:t>пожар</w:t>
      </w:r>
      <w:r w:rsidR="00C2515B" w:rsidRPr="00C52E5B">
        <w:t xml:space="preserve">ов не </w:t>
      </w:r>
      <w:r w:rsidR="00586077" w:rsidRPr="00C52E5B">
        <w:t>зарегистрировано</w:t>
      </w:r>
      <w:r w:rsidR="00C2515B" w:rsidRPr="00C52E5B">
        <w:t xml:space="preserve"> (АППГ- 0</w:t>
      </w:r>
      <w:r w:rsidR="00725185" w:rsidRPr="00C52E5B">
        <w:t>)</w:t>
      </w:r>
      <w:r w:rsidR="00D1038E" w:rsidRPr="00C52E5B">
        <w:t>;</w:t>
      </w:r>
    </w:p>
    <w:p w:rsidR="00D1038E" w:rsidRPr="00C52E5B" w:rsidRDefault="000C3C5F" w:rsidP="00F72D26">
      <w:pPr>
        <w:ind w:firstLine="851"/>
        <w:jc w:val="both"/>
      </w:pPr>
      <w:r w:rsidRPr="00C52E5B">
        <w:t>7</w:t>
      </w:r>
      <w:r w:rsidR="00D1038E" w:rsidRPr="00C52E5B">
        <w:t xml:space="preserve">) на объектах социальной сферы – </w:t>
      </w:r>
      <w:r w:rsidR="00725185" w:rsidRPr="00C52E5B">
        <w:t xml:space="preserve">пожаров не </w:t>
      </w:r>
      <w:r w:rsidR="00586077" w:rsidRPr="00C52E5B">
        <w:t>зарегистрировано</w:t>
      </w:r>
      <w:r w:rsidR="00725185" w:rsidRPr="00C52E5B">
        <w:t xml:space="preserve"> (АППГ- 0)</w:t>
      </w:r>
      <w:r w:rsidR="00D1038E" w:rsidRPr="00C52E5B">
        <w:t>;</w:t>
      </w:r>
    </w:p>
    <w:p w:rsidR="00D1038E" w:rsidRPr="00C52E5B" w:rsidRDefault="000C3C5F" w:rsidP="00F72D26">
      <w:pPr>
        <w:ind w:firstLine="851"/>
        <w:jc w:val="both"/>
      </w:pPr>
      <w:r w:rsidRPr="00C52E5B">
        <w:t>8</w:t>
      </w:r>
      <w:r w:rsidR="00586077" w:rsidRPr="00C52E5B">
        <w:t>) на объектах культуры –</w:t>
      </w:r>
      <w:r w:rsidR="003531E7" w:rsidRPr="00C52E5B">
        <w:t xml:space="preserve"> </w:t>
      </w:r>
      <w:r w:rsidR="00725185" w:rsidRPr="00C52E5B">
        <w:t>пожар</w:t>
      </w:r>
      <w:r w:rsidR="00586077" w:rsidRPr="00C52E5B">
        <w:t>ов не зарегистрировано</w:t>
      </w:r>
      <w:r w:rsidR="00725185" w:rsidRPr="00C52E5B">
        <w:t xml:space="preserve"> (АППГ- </w:t>
      </w:r>
      <w:r w:rsidR="002724DC">
        <w:t>1 пожар</w:t>
      </w:r>
      <w:r w:rsidR="00D65042" w:rsidRPr="00C52E5B">
        <w:t>);</w:t>
      </w:r>
    </w:p>
    <w:p w:rsidR="00D1038E" w:rsidRPr="00C52E5B" w:rsidRDefault="000C3C5F" w:rsidP="00F72D26">
      <w:pPr>
        <w:ind w:firstLine="851"/>
        <w:jc w:val="both"/>
      </w:pPr>
      <w:r w:rsidRPr="00C52E5B">
        <w:t>9</w:t>
      </w:r>
      <w:r w:rsidR="00D1038E" w:rsidRPr="00C52E5B">
        <w:t xml:space="preserve">) на объектах </w:t>
      </w:r>
      <w:r w:rsidRPr="00C52E5B">
        <w:t xml:space="preserve">здравоохранения </w:t>
      </w:r>
      <w:r w:rsidR="00D1038E" w:rsidRPr="00C52E5B">
        <w:t xml:space="preserve">– </w:t>
      </w:r>
      <w:r w:rsidR="00725185" w:rsidRPr="00C52E5B">
        <w:t xml:space="preserve">пожаров не </w:t>
      </w:r>
      <w:r w:rsidR="00586077" w:rsidRPr="00C52E5B">
        <w:t>зарегистрировано</w:t>
      </w:r>
      <w:r w:rsidR="00725185" w:rsidRPr="00C52E5B">
        <w:t xml:space="preserve"> (АППГ- 0)</w:t>
      </w:r>
      <w:r w:rsidR="004F4EE0" w:rsidRPr="00C52E5B">
        <w:t>;</w:t>
      </w:r>
    </w:p>
    <w:p w:rsidR="004F4EE0" w:rsidRDefault="004F4EE0" w:rsidP="00F72D26">
      <w:pPr>
        <w:ind w:firstLine="851"/>
        <w:jc w:val="both"/>
      </w:pPr>
      <w:r w:rsidRPr="00C52E5B">
        <w:t xml:space="preserve">10) </w:t>
      </w:r>
      <w:r w:rsidR="00725185" w:rsidRPr="00C52E5B">
        <w:t>носимые вещи на человеке</w:t>
      </w:r>
      <w:r w:rsidR="00C2515B" w:rsidRPr="00C52E5B">
        <w:t xml:space="preserve"> –</w:t>
      </w:r>
      <w:r w:rsidR="00211962" w:rsidRPr="00C52E5B">
        <w:t xml:space="preserve"> </w:t>
      </w:r>
      <w:r w:rsidR="009B4EF5">
        <w:t xml:space="preserve"> 1 </w:t>
      </w:r>
      <w:r w:rsidR="00211962" w:rsidRPr="00C52E5B">
        <w:t xml:space="preserve">пожар (АППГ – </w:t>
      </w:r>
      <w:r w:rsidR="00486125">
        <w:t>2 пожара</w:t>
      </w:r>
      <w:r w:rsidR="00F70E34">
        <w:t xml:space="preserve">, </w:t>
      </w:r>
      <w:r w:rsidR="00486125">
        <w:t>снижение в 2 раза</w:t>
      </w:r>
      <w:r w:rsidR="00C2515B" w:rsidRPr="00C52E5B">
        <w:t>);</w:t>
      </w:r>
    </w:p>
    <w:p w:rsidR="00FA533B" w:rsidRPr="00C52E5B" w:rsidRDefault="00E43FA5" w:rsidP="00F72D26">
      <w:pPr>
        <w:ind w:firstLine="851"/>
        <w:jc w:val="both"/>
      </w:pPr>
      <w:r>
        <w:t>11) производственные объекты – 2</w:t>
      </w:r>
      <w:r w:rsidR="00FA533B">
        <w:t xml:space="preserve"> пожар</w:t>
      </w:r>
      <w:r>
        <w:t>а</w:t>
      </w:r>
      <w:r w:rsidR="00FA533B">
        <w:t xml:space="preserve"> (АППГ – 0, рост на 100%)</w:t>
      </w:r>
    </w:p>
    <w:p w:rsidR="00586077" w:rsidRPr="00C52E5B" w:rsidRDefault="00874895" w:rsidP="00BB350D">
      <w:pPr>
        <w:ind w:firstLine="851"/>
        <w:jc w:val="both"/>
      </w:pPr>
      <w:r w:rsidRPr="00C52E5B">
        <w:t xml:space="preserve">11) прочие объекты – </w:t>
      </w:r>
      <w:r w:rsidR="00C414E3">
        <w:t>1 пожар</w:t>
      </w:r>
      <w:r w:rsidR="00C2515B" w:rsidRPr="00C52E5B">
        <w:t xml:space="preserve"> (АППГ – </w:t>
      </w:r>
      <w:r w:rsidR="00C414E3">
        <w:t>2</w:t>
      </w:r>
      <w:r w:rsidR="00F70E34">
        <w:t xml:space="preserve">, снижение </w:t>
      </w:r>
      <w:r w:rsidR="00C414E3">
        <w:t>в 2 раза</w:t>
      </w:r>
      <w:r w:rsidRPr="00C52E5B">
        <w:t>)</w:t>
      </w:r>
      <w:r w:rsidR="00110427" w:rsidRPr="00C52E5B">
        <w:t>.</w:t>
      </w:r>
    </w:p>
    <w:p w:rsidR="00A32243" w:rsidRDefault="00D1038E" w:rsidP="00BB350D">
      <w:pPr>
        <w:ind w:firstLine="851"/>
        <w:jc w:val="both"/>
      </w:pPr>
      <w:r w:rsidRPr="00C52E5B">
        <w:t>В сравнение с показателями пожаров на объектах жилого фонда в аналогичном периоде прошлого года можно проследить на диаграмме.</w:t>
      </w:r>
    </w:p>
    <w:p w:rsidR="00E92573" w:rsidRPr="00C52E5B" w:rsidRDefault="00E43FA5" w:rsidP="00BB350D">
      <w:pPr>
        <w:ind w:firstLine="851"/>
        <w:jc w:val="both"/>
      </w:pPr>
      <w:r>
        <w:rPr>
          <w:noProof/>
        </w:rPr>
        <w:drawing>
          <wp:inline distT="0" distB="0" distL="0" distR="0" wp14:anchorId="4FAC1132" wp14:editId="3ED36A42">
            <wp:extent cx="5600701" cy="3943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2C0F" w:rsidRDefault="008C2C0F" w:rsidP="00334C8B">
      <w:pPr>
        <w:jc w:val="both"/>
      </w:pPr>
    </w:p>
    <w:p w:rsidR="00334C8B" w:rsidRDefault="00334C8B" w:rsidP="00334C8B">
      <w:pPr>
        <w:jc w:val="both"/>
      </w:pPr>
    </w:p>
    <w:p w:rsidR="00334C8B" w:rsidRDefault="00334C8B" w:rsidP="00334C8B">
      <w:pPr>
        <w:jc w:val="both"/>
      </w:pPr>
    </w:p>
    <w:p w:rsidR="00A32243" w:rsidRPr="00C52E5B" w:rsidRDefault="00D1038E" w:rsidP="006C082D">
      <w:pPr>
        <w:ind w:firstLine="708"/>
        <w:jc w:val="both"/>
      </w:pPr>
      <w:r w:rsidRPr="00C52E5B">
        <w:t>Распределение количества пожаров по административным единицам Красновишерского муниципального района можно наблюдать на диаграмме:</w:t>
      </w:r>
    </w:p>
    <w:p w:rsidR="008C2C0F" w:rsidRDefault="00E43FA5" w:rsidP="006C082D">
      <w:pPr>
        <w:jc w:val="center"/>
      </w:pPr>
      <w:r>
        <w:rPr>
          <w:noProof/>
        </w:rPr>
        <w:lastRenderedPageBreak/>
        <w:drawing>
          <wp:inline distT="0" distB="0" distL="0" distR="0" wp14:anchorId="57B73373" wp14:editId="0BC0FD7D">
            <wp:extent cx="6229350" cy="32670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9534D" w:rsidRPr="00C52E5B">
        <w:t xml:space="preserve"> </w:t>
      </w:r>
    </w:p>
    <w:p w:rsidR="00D1038E" w:rsidRPr="00C52E5B" w:rsidRDefault="00224101" w:rsidP="003503F8">
      <w:pPr>
        <w:ind w:firstLine="360"/>
        <w:jc w:val="both"/>
      </w:pPr>
      <w:r w:rsidRPr="00C52E5B">
        <w:t>За а</w:t>
      </w:r>
      <w:r w:rsidR="00D1038E" w:rsidRPr="00C52E5B">
        <w:t xml:space="preserve">нализируемый период текущего </w:t>
      </w:r>
      <w:r w:rsidR="00E819B1" w:rsidRPr="00C52E5B">
        <w:t xml:space="preserve">и аналогичный период прошлого </w:t>
      </w:r>
      <w:r w:rsidR="00D1038E" w:rsidRPr="00C52E5B">
        <w:t>года пожары произошли по следующим причинам:</w:t>
      </w:r>
    </w:p>
    <w:p w:rsidR="00D1038E" w:rsidRPr="00C52E5B" w:rsidRDefault="00D1038E" w:rsidP="009A4773">
      <w:pPr>
        <w:pStyle w:val="af"/>
        <w:numPr>
          <w:ilvl w:val="0"/>
          <w:numId w:val="29"/>
        </w:numPr>
        <w:ind w:left="697" w:hanging="357"/>
        <w:jc w:val="both"/>
        <w:rPr>
          <w:szCs w:val="28"/>
        </w:rPr>
      </w:pPr>
      <w:r w:rsidRPr="00C52E5B">
        <w:rPr>
          <w:szCs w:val="28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C52E5B">
        <w:rPr>
          <w:szCs w:val="28"/>
        </w:rPr>
        <w:t xml:space="preserve">и оборудования </w:t>
      </w:r>
      <w:r w:rsidRPr="00C52E5B">
        <w:rPr>
          <w:szCs w:val="28"/>
        </w:rPr>
        <w:t xml:space="preserve">– </w:t>
      </w:r>
      <w:r w:rsidR="006C082D">
        <w:rPr>
          <w:szCs w:val="28"/>
        </w:rPr>
        <w:t>1</w:t>
      </w:r>
      <w:r w:rsidR="00334C8B">
        <w:rPr>
          <w:szCs w:val="28"/>
        </w:rPr>
        <w:t>6</w:t>
      </w:r>
      <w:r w:rsidRPr="00C52E5B">
        <w:rPr>
          <w:szCs w:val="28"/>
        </w:rPr>
        <w:t xml:space="preserve"> пожар</w:t>
      </w:r>
      <w:r w:rsidR="00224101" w:rsidRPr="00C52E5B">
        <w:rPr>
          <w:szCs w:val="28"/>
        </w:rPr>
        <w:t>ов</w:t>
      </w:r>
      <w:r w:rsidRPr="00C52E5B">
        <w:rPr>
          <w:szCs w:val="28"/>
        </w:rPr>
        <w:t xml:space="preserve"> (за АППГ произошл</w:t>
      </w:r>
      <w:r w:rsidR="00500ECF" w:rsidRPr="00C52E5B">
        <w:rPr>
          <w:szCs w:val="28"/>
        </w:rPr>
        <w:t>о</w:t>
      </w:r>
      <w:r w:rsidRPr="00C52E5B">
        <w:rPr>
          <w:szCs w:val="28"/>
        </w:rPr>
        <w:t xml:space="preserve"> </w:t>
      </w:r>
      <w:r w:rsidR="00E43FA5">
        <w:rPr>
          <w:szCs w:val="28"/>
        </w:rPr>
        <w:t>9</w:t>
      </w:r>
      <w:r w:rsidR="00E819B1" w:rsidRPr="00C52E5B">
        <w:rPr>
          <w:szCs w:val="28"/>
        </w:rPr>
        <w:t xml:space="preserve"> </w:t>
      </w:r>
      <w:r w:rsidRPr="00C52E5B">
        <w:rPr>
          <w:szCs w:val="28"/>
        </w:rPr>
        <w:t>пожар</w:t>
      </w:r>
      <w:r w:rsidR="00002C3E" w:rsidRPr="00C52E5B">
        <w:rPr>
          <w:szCs w:val="28"/>
        </w:rPr>
        <w:t>ов</w:t>
      </w:r>
      <w:r w:rsidR="006C68B4" w:rsidRPr="00C52E5B">
        <w:rPr>
          <w:szCs w:val="28"/>
        </w:rPr>
        <w:t xml:space="preserve"> (рост </w:t>
      </w:r>
      <w:r w:rsidR="00E43FA5">
        <w:rPr>
          <w:szCs w:val="28"/>
        </w:rPr>
        <w:t>на 77,8%</w:t>
      </w:r>
      <w:r w:rsidR="006C68B4" w:rsidRPr="00C52E5B">
        <w:rPr>
          <w:szCs w:val="28"/>
        </w:rPr>
        <w:t>)</w:t>
      </w:r>
      <w:r w:rsidR="00002C3E" w:rsidRPr="00C52E5B">
        <w:rPr>
          <w:szCs w:val="28"/>
        </w:rPr>
        <w:t>);</w:t>
      </w:r>
    </w:p>
    <w:p w:rsidR="00D1038E" w:rsidRPr="00C52E5B" w:rsidRDefault="00D1038E" w:rsidP="009A4773">
      <w:pPr>
        <w:pStyle w:val="af"/>
        <w:numPr>
          <w:ilvl w:val="0"/>
          <w:numId w:val="29"/>
        </w:numPr>
        <w:ind w:left="697" w:hanging="357"/>
        <w:jc w:val="both"/>
        <w:rPr>
          <w:szCs w:val="28"/>
        </w:rPr>
      </w:pPr>
      <w:r w:rsidRPr="00C52E5B">
        <w:rPr>
          <w:szCs w:val="28"/>
        </w:rPr>
        <w:t>Нарушение требований пожарной безопасности при эк</w:t>
      </w:r>
      <w:r w:rsidR="00211962" w:rsidRPr="00C52E5B">
        <w:rPr>
          <w:szCs w:val="28"/>
        </w:rPr>
        <w:t xml:space="preserve">сплуатации печного отопления – </w:t>
      </w:r>
      <w:r w:rsidR="00E43FA5">
        <w:rPr>
          <w:szCs w:val="28"/>
        </w:rPr>
        <w:t>8</w:t>
      </w:r>
      <w:r w:rsidRPr="00C52E5B">
        <w:rPr>
          <w:szCs w:val="28"/>
        </w:rPr>
        <w:t xml:space="preserve"> пожар</w:t>
      </w:r>
      <w:r w:rsidR="001D749E">
        <w:rPr>
          <w:szCs w:val="28"/>
        </w:rPr>
        <w:t>ов</w:t>
      </w:r>
      <w:r w:rsidRPr="00C52E5B">
        <w:rPr>
          <w:szCs w:val="28"/>
        </w:rPr>
        <w:t xml:space="preserve"> (за АППГ </w:t>
      </w:r>
      <w:r w:rsidR="00012C11" w:rsidRPr="00C52E5B">
        <w:rPr>
          <w:szCs w:val="28"/>
        </w:rPr>
        <w:t>произош</w:t>
      </w:r>
      <w:r w:rsidR="00002C3E" w:rsidRPr="00C52E5B">
        <w:rPr>
          <w:szCs w:val="28"/>
        </w:rPr>
        <w:t>ел 1</w:t>
      </w:r>
      <w:r w:rsidR="00012C11" w:rsidRPr="00C52E5B">
        <w:rPr>
          <w:szCs w:val="28"/>
        </w:rPr>
        <w:t xml:space="preserve"> пожар</w:t>
      </w:r>
      <w:r w:rsidRPr="00C52E5B">
        <w:rPr>
          <w:szCs w:val="28"/>
        </w:rPr>
        <w:t xml:space="preserve"> (</w:t>
      </w:r>
      <w:r w:rsidR="00002C3E" w:rsidRPr="00C52E5B">
        <w:rPr>
          <w:szCs w:val="28"/>
        </w:rPr>
        <w:t xml:space="preserve">рост в </w:t>
      </w:r>
      <w:r w:rsidR="00E43FA5">
        <w:rPr>
          <w:szCs w:val="28"/>
        </w:rPr>
        <w:t>8</w:t>
      </w:r>
      <w:r w:rsidR="00002C3E" w:rsidRPr="00C52E5B">
        <w:rPr>
          <w:szCs w:val="28"/>
        </w:rPr>
        <w:t xml:space="preserve"> раз</w:t>
      </w:r>
      <w:r w:rsidR="00012C11" w:rsidRPr="00C52E5B">
        <w:rPr>
          <w:szCs w:val="28"/>
        </w:rPr>
        <w:t>)</w:t>
      </w:r>
      <w:r w:rsidRPr="00C52E5B">
        <w:rPr>
          <w:szCs w:val="28"/>
        </w:rPr>
        <w:t>);</w:t>
      </w:r>
    </w:p>
    <w:p w:rsidR="009D1FCA" w:rsidRPr="00C52E5B" w:rsidRDefault="00002C3E" w:rsidP="009A4773">
      <w:pPr>
        <w:pStyle w:val="af"/>
        <w:numPr>
          <w:ilvl w:val="0"/>
          <w:numId w:val="29"/>
        </w:numPr>
        <w:ind w:left="697" w:hanging="357"/>
        <w:jc w:val="both"/>
        <w:rPr>
          <w:sz w:val="28"/>
          <w:szCs w:val="28"/>
        </w:rPr>
      </w:pPr>
      <w:r w:rsidRPr="00C52E5B">
        <w:rPr>
          <w:szCs w:val="28"/>
        </w:rPr>
        <w:t xml:space="preserve">Шалость детей с огнем – </w:t>
      </w:r>
      <w:r w:rsidR="009D1FCA" w:rsidRPr="00C52E5B">
        <w:rPr>
          <w:szCs w:val="28"/>
        </w:rPr>
        <w:t>пожар</w:t>
      </w:r>
      <w:r w:rsidRPr="00C52E5B">
        <w:rPr>
          <w:szCs w:val="28"/>
        </w:rPr>
        <w:t>ов не произошло</w:t>
      </w:r>
      <w:r w:rsidR="009D1FCA" w:rsidRPr="00C52E5B">
        <w:rPr>
          <w:szCs w:val="28"/>
        </w:rPr>
        <w:t xml:space="preserve"> (за АППГ </w:t>
      </w:r>
      <w:r w:rsidR="006C68B4" w:rsidRPr="00C52E5B">
        <w:rPr>
          <w:szCs w:val="28"/>
        </w:rPr>
        <w:t>пожаров не произошло);</w:t>
      </w:r>
    </w:p>
    <w:p w:rsidR="00D1038E" w:rsidRPr="00C52E5B" w:rsidRDefault="00D1038E" w:rsidP="009A4773">
      <w:pPr>
        <w:pStyle w:val="af"/>
        <w:numPr>
          <w:ilvl w:val="0"/>
          <w:numId w:val="29"/>
        </w:numPr>
        <w:ind w:left="697" w:hanging="357"/>
        <w:jc w:val="both"/>
        <w:rPr>
          <w:sz w:val="28"/>
          <w:szCs w:val="28"/>
        </w:rPr>
      </w:pPr>
      <w:r w:rsidRPr="00C52E5B">
        <w:rPr>
          <w:szCs w:val="28"/>
        </w:rPr>
        <w:t xml:space="preserve">Неосторожное обращение с огнем – </w:t>
      </w:r>
      <w:r w:rsidR="006C082D">
        <w:rPr>
          <w:szCs w:val="28"/>
        </w:rPr>
        <w:t>5</w:t>
      </w:r>
      <w:r w:rsidRPr="00C52E5B">
        <w:rPr>
          <w:szCs w:val="28"/>
        </w:rPr>
        <w:t xml:space="preserve"> пожар</w:t>
      </w:r>
      <w:r w:rsidR="00BC5CEC">
        <w:rPr>
          <w:szCs w:val="28"/>
        </w:rPr>
        <w:t>ов</w:t>
      </w:r>
      <w:r w:rsidRPr="00C52E5B">
        <w:rPr>
          <w:szCs w:val="28"/>
        </w:rPr>
        <w:t xml:space="preserve"> (за АППГ </w:t>
      </w:r>
      <w:r w:rsidR="006C082D">
        <w:rPr>
          <w:szCs w:val="28"/>
        </w:rPr>
        <w:t>произошл</w:t>
      </w:r>
      <w:r w:rsidR="003F61CC">
        <w:rPr>
          <w:szCs w:val="28"/>
        </w:rPr>
        <w:t>о</w:t>
      </w:r>
      <w:r w:rsidR="006C082D">
        <w:rPr>
          <w:szCs w:val="28"/>
        </w:rPr>
        <w:t xml:space="preserve"> </w:t>
      </w:r>
      <w:r w:rsidR="00BB350D">
        <w:rPr>
          <w:szCs w:val="28"/>
        </w:rPr>
        <w:t>8</w:t>
      </w:r>
      <w:r w:rsidR="00002C3E" w:rsidRPr="00C52E5B">
        <w:rPr>
          <w:szCs w:val="28"/>
        </w:rPr>
        <w:t xml:space="preserve"> пожар</w:t>
      </w:r>
      <w:r w:rsidR="00BC5CEC">
        <w:rPr>
          <w:szCs w:val="28"/>
        </w:rPr>
        <w:t>ов</w:t>
      </w:r>
      <w:r w:rsidR="00002C3E" w:rsidRPr="00C52E5B">
        <w:rPr>
          <w:szCs w:val="28"/>
        </w:rPr>
        <w:t xml:space="preserve"> </w:t>
      </w:r>
      <w:r w:rsidRPr="00C52E5B">
        <w:rPr>
          <w:szCs w:val="28"/>
        </w:rPr>
        <w:t>(</w:t>
      </w:r>
      <w:r w:rsidR="006C082D">
        <w:rPr>
          <w:szCs w:val="28"/>
        </w:rPr>
        <w:t xml:space="preserve">рост </w:t>
      </w:r>
      <w:r w:rsidR="003F61CC">
        <w:rPr>
          <w:szCs w:val="28"/>
        </w:rPr>
        <w:t>н</w:t>
      </w:r>
      <w:r w:rsidR="00BC5CEC">
        <w:rPr>
          <w:szCs w:val="28"/>
        </w:rPr>
        <w:t>е</w:t>
      </w:r>
      <w:r w:rsidR="003F61CC">
        <w:rPr>
          <w:szCs w:val="28"/>
        </w:rPr>
        <w:t xml:space="preserve"> </w:t>
      </w:r>
      <w:r w:rsidR="00BC5CEC">
        <w:rPr>
          <w:szCs w:val="28"/>
        </w:rPr>
        <w:t>допущен</w:t>
      </w:r>
      <w:r w:rsidR="00951FA8" w:rsidRPr="00C52E5B">
        <w:rPr>
          <w:szCs w:val="28"/>
        </w:rPr>
        <w:t>)</w:t>
      </w:r>
      <w:r w:rsidRPr="00C52E5B">
        <w:rPr>
          <w:szCs w:val="28"/>
        </w:rPr>
        <w:t>;</w:t>
      </w:r>
    </w:p>
    <w:p w:rsidR="00D1038E" w:rsidRPr="00C52E5B" w:rsidRDefault="00D1038E" w:rsidP="009A4773">
      <w:pPr>
        <w:pStyle w:val="af"/>
        <w:numPr>
          <w:ilvl w:val="0"/>
          <w:numId w:val="29"/>
        </w:numPr>
        <w:ind w:left="697" w:hanging="357"/>
        <w:jc w:val="both"/>
        <w:rPr>
          <w:sz w:val="28"/>
          <w:szCs w:val="28"/>
        </w:rPr>
      </w:pPr>
      <w:r w:rsidRPr="00C52E5B">
        <w:rPr>
          <w:szCs w:val="28"/>
        </w:rPr>
        <w:t xml:space="preserve">Неосторожное </w:t>
      </w:r>
      <w:r w:rsidR="00002C3E" w:rsidRPr="00C52E5B">
        <w:rPr>
          <w:szCs w:val="28"/>
        </w:rPr>
        <w:t>обращение с огнем при курении –</w:t>
      </w:r>
      <w:r w:rsidR="009D1FCA" w:rsidRPr="00C52E5B">
        <w:rPr>
          <w:szCs w:val="28"/>
        </w:rPr>
        <w:t xml:space="preserve"> </w:t>
      </w:r>
      <w:r w:rsidRPr="00C52E5B">
        <w:rPr>
          <w:szCs w:val="28"/>
        </w:rPr>
        <w:t>пожар</w:t>
      </w:r>
      <w:r w:rsidR="00002C3E" w:rsidRPr="00C52E5B">
        <w:rPr>
          <w:szCs w:val="28"/>
        </w:rPr>
        <w:t>ов не произошло</w:t>
      </w:r>
      <w:r w:rsidRPr="00C52E5B">
        <w:rPr>
          <w:szCs w:val="28"/>
        </w:rPr>
        <w:t xml:space="preserve"> (за АППГ </w:t>
      </w:r>
      <w:r w:rsidR="00BB350D">
        <w:rPr>
          <w:szCs w:val="28"/>
        </w:rPr>
        <w:t>– 1 пожар)</w:t>
      </w:r>
      <w:r w:rsidR="006C68B4" w:rsidRPr="00C52E5B">
        <w:rPr>
          <w:szCs w:val="28"/>
        </w:rPr>
        <w:t>;</w:t>
      </w:r>
    </w:p>
    <w:p w:rsidR="0019106F" w:rsidRPr="00C52E5B" w:rsidRDefault="00D1038E" w:rsidP="009A4773">
      <w:pPr>
        <w:pStyle w:val="af"/>
        <w:numPr>
          <w:ilvl w:val="0"/>
          <w:numId w:val="29"/>
        </w:numPr>
        <w:ind w:left="697" w:hanging="357"/>
        <w:jc w:val="both"/>
        <w:rPr>
          <w:sz w:val="28"/>
          <w:szCs w:val="28"/>
        </w:rPr>
      </w:pPr>
      <w:r w:rsidRPr="00C52E5B">
        <w:rPr>
          <w:szCs w:val="28"/>
        </w:rPr>
        <w:t xml:space="preserve">Неисправность узлов и механизмов транспортного средства – </w:t>
      </w:r>
      <w:r w:rsidR="00BB350D">
        <w:rPr>
          <w:szCs w:val="28"/>
        </w:rPr>
        <w:t xml:space="preserve">1 </w:t>
      </w:r>
      <w:r w:rsidR="00002C3E" w:rsidRPr="00C52E5B">
        <w:rPr>
          <w:szCs w:val="28"/>
        </w:rPr>
        <w:t xml:space="preserve">пожар </w:t>
      </w:r>
      <w:r w:rsidR="0019106F" w:rsidRPr="00C52E5B">
        <w:rPr>
          <w:szCs w:val="28"/>
        </w:rPr>
        <w:t xml:space="preserve">(за АППГ </w:t>
      </w:r>
      <w:r w:rsidR="00951FA8" w:rsidRPr="00C52E5B">
        <w:rPr>
          <w:szCs w:val="28"/>
        </w:rPr>
        <w:t xml:space="preserve">– </w:t>
      </w:r>
      <w:r w:rsidR="006C082D">
        <w:rPr>
          <w:szCs w:val="28"/>
        </w:rPr>
        <w:t xml:space="preserve">2 </w:t>
      </w:r>
      <w:r w:rsidR="006C68B4" w:rsidRPr="00C52E5B">
        <w:rPr>
          <w:szCs w:val="28"/>
        </w:rPr>
        <w:t>пожар</w:t>
      </w:r>
      <w:r w:rsidR="006C082D">
        <w:rPr>
          <w:szCs w:val="28"/>
        </w:rPr>
        <w:t>а</w:t>
      </w:r>
      <w:r w:rsidR="003F61CC">
        <w:rPr>
          <w:szCs w:val="28"/>
        </w:rPr>
        <w:t xml:space="preserve"> (снижение на </w:t>
      </w:r>
      <w:r w:rsidR="00763026">
        <w:rPr>
          <w:szCs w:val="28"/>
        </w:rPr>
        <w:t>5</w:t>
      </w:r>
      <w:r w:rsidR="003F61CC">
        <w:rPr>
          <w:szCs w:val="28"/>
        </w:rPr>
        <w:t>0%)</w:t>
      </w:r>
      <w:r w:rsidR="006C68B4" w:rsidRPr="00C52E5B">
        <w:rPr>
          <w:szCs w:val="28"/>
        </w:rPr>
        <w:t>;</w:t>
      </w:r>
    </w:p>
    <w:p w:rsidR="0019106F" w:rsidRPr="00C52E5B" w:rsidRDefault="00012C11" w:rsidP="009A4773">
      <w:pPr>
        <w:pStyle w:val="af"/>
        <w:numPr>
          <w:ilvl w:val="0"/>
          <w:numId w:val="29"/>
        </w:numPr>
        <w:ind w:left="697" w:hanging="357"/>
        <w:jc w:val="both"/>
        <w:rPr>
          <w:sz w:val="28"/>
          <w:szCs w:val="28"/>
        </w:rPr>
      </w:pPr>
      <w:r w:rsidRPr="00C52E5B">
        <w:rPr>
          <w:szCs w:val="28"/>
        </w:rPr>
        <w:t xml:space="preserve">Нарушение правил пожарной безопасности при производстве огневых работ – </w:t>
      </w:r>
      <w:r w:rsidR="00002C3E" w:rsidRPr="00C52E5B">
        <w:rPr>
          <w:szCs w:val="28"/>
        </w:rPr>
        <w:t>пожаров не произошло</w:t>
      </w:r>
      <w:r w:rsidR="0019106F" w:rsidRPr="00C52E5B">
        <w:rPr>
          <w:szCs w:val="28"/>
        </w:rPr>
        <w:t xml:space="preserve"> (за АППГ </w:t>
      </w:r>
      <w:r w:rsidR="006C68B4" w:rsidRPr="00C52E5B">
        <w:rPr>
          <w:szCs w:val="28"/>
        </w:rPr>
        <w:t>пожаров не произошло</w:t>
      </w:r>
      <w:r w:rsidR="00C52E5B">
        <w:rPr>
          <w:szCs w:val="28"/>
        </w:rPr>
        <w:t>)</w:t>
      </w:r>
      <w:r w:rsidR="006C68B4" w:rsidRPr="00C52E5B">
        <w:rPr>
          <w:szCs w:val="28"/>
        </w:rPr>
        <w:t>;</w:t>
      </w:r>
    </w:p>
    <w:p w:rsidR="00D9534D" w:rsidRPr="00C52E5B" w:rsidRDefault="00D9534D" w:rsidP="009A4773">
      <w:pPr>
        <w:pStyle w:val="af"/>
        <w:numPr>
          <w:ilvl w:val="0"/>
          <w:numId w:val="29"/>
        </w:numPr>
        <w:ind w:left="697" w:hanging="357"/>
        <w:jc w:val="both"/>
        <w:rPr>
          <w:sz w:val="28"/>
          <w:szCs w:val="28"/>
        </w:rPr>
      </w:pPr>
      <w:r w:rsidRPr="00C52E5B">
        <w:rPr>
          <w:szCs w:val="28"/>
        </w:rPr>
        <w:t>Природные грозо</w:t>
      </w:r>
      <w:r w:rsidR="009D1FCA" w:rsidRPr="00C52E5B">
        <w:rPr>
          <w:szCs w:val="28"/>
        </w:rPr>
        <w:t xml:space="preserve">вые явления – </w:t>
      </w:r>
      <w:r w:rsidR="00002C3E" w:rsidRPr="00C52E5B">
        <w:rPr>
          <w:szCs w:val="28"/>
        </w:rPr>
        <w:t xml:space="preserve">пожаров не произошло </w:t>
      </w:r>
      <w:r w:rsidRPr="00C52E5B">
        <w:rPr>
          <w:szCs w:val="28"/>
        </w:rPr>
        <w:t xml:space="preserve">(за АППГ </w:t>
      </w:r>
      <w:r w:rsidR="00BC5CEC">
        <w:rPr>
          <w:szCs w:val="28"/>
        </w:rPr>
        <w:t xml:space="preserve">произошел 1 </w:t>
      </w:r>
      <w:r w:rsidR="006C68B4" w:rsidRPr="00C52E5B">
        <w:rPr>
          <w:szCs w:val="28"/>
        </w:rPr>
        <w:t>пожар</w:t>
      </w:r>
      <w:r w:rsidR="00BC5CEC">
        <w:rPr>
          <w:szCs w:val="28"/>
        </w:rPr>
        <w:t>, снижение на 100%</w:t>
      </w:r>
      <w:r w:rsidR="006C68B4" w:rsidRPr="00C52E5B">
        <w:rPr>
          <w:szCs w:val="28"/>
        </w:rPr>
        <w:t>);</w:t>
      </w:r>
    </w:p>
    <w:p w:rsidR="0005144D" w:rsidRPr="00C52E5B" w:rsidRDefault="00D1038E" w:rsidP="009A4773">
      <w:pPr>
        <w:pStyle w:val="af"/>
        <w:numPr>
          <w:ilvl w:val="0"/>
          <w:numId w:val="29"/>
        </w:numPr>
        <w:ind w:left="697" w:hanging="357"/>
        <w:jc w:val="both"/>
        <w:rPr>
          <w:sz w:val="28"/>
          <w:szCs w:val="28"/>
        </w:rPr>
      </w:pPr>
      <w:r w:rsidRPr="00C52E5B">
        <w:rPr>
          <w:szCs w:val="28"/>
        </w:rPr>
        <w:t>Поджог –</w:t>
      </w:r>
      <w:r w:rsidR="00FD19FD">
        <w:rPr>
          <w:szCs w:val="28"/>
        </w:rPr>
        <w:t xml:space="preserve"> 1</w:t>
      </w:r>
      <w:r w:rsidRPr="00C52E5B">
        <w:rPr>
          <w:szCs w:val="28"/>
        </w:rPr>
        <w:t xml:space="preserve"> </w:t>
      </w:r>
      <w:r w:rsidR="00FD19FD">
        <w:rPr>
          <w:szCs w:val="28"/>
        </w:rPr>
        <w:t>пожар</w:t>
      </w:r>
      <w:r w:rsidR="00002C3E" w:rsidRPr="00C52E5B">
        <w:rPr>
          <w:szCs w:val="28"/>
        </w:rPr>
        <w:t xml:space="preserve"> </w:t>
      </w:r>
      <w:r w:rsidR="0019106F" w:rsidRPr="00C52E5B">
        <w:rPr>
          <w:szCs w:val="28"/>
        </w:rPr>
        <w:t>(за АППГ</w:t>
      </w:r>
      <w:r w:rsidR="00BC5CEC">
        <w:rPr>
          <w:szCs w:val="28"/>
        </w:rPr>
        <w:t xml:space="preserve"> про</w:t>
      </w:r>
      <w:r w:rsidR="00BB350D">
        <w:rPr>
          <w:szCs w:val="28"/>
        </w:rPr>
        <w:t>изошло 2</w:t>
      </w:r>
      <w:r w:rsidR="00FD19FD">
        <w:rPr>
          <w:szCs w:val="28"/>
        </w:rPr>
        <w:t xml:space="preserve"> пожар</w:t>
      </w:r>
      <w:r w:rsidR="00BB350D">
        <w:rPr>
          <w:szCs w:val="28"/>
        </w:rPr>
        <w:t>а</w:t>
      </w:r>
      <w:r w:rsidR="0019106F" w:rsidRPr="00C52E5B">
        <w:rPr>
          <w:szCs w:val="28"/>
        </w:rPr>
        <w:t>)</w:t>
      </w:r>
      <w:r w:rsidR="00474455" w:rsidRPr="00C52E5B">
        <w:rPr>
          <w:szCs w:val="28"/>
        </w:rPr>
        <w:t>.</w:t>
      </w:r>
    </w:p>
    <w:p w:rsidR="0005144D" w:rsidRPr="00C52E5B" w:rsidRDefault="00545D27" w:rsidP="00C71C1B">
      <w:pPr>
        <w:jc w:val="center"/>
      </w:pPr>
      <w:r>
        <w:rPr>
          <w:noProof/>
        </w:rPr>
        <w:drawing>
          <wp:inline distT="0" distB="0" distL="0" distR="0" wp14:anchorId="6F62D8CD" wp14:editId="43DA7991">
            <wp:extent cx="6065520" cy="2806995"/>
            <wp:effectExtent l="0" t="0" r="1143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4A39" w:rsidRPr="00C52E5B" w:rsidRDefault="007C4A39" w:rsidP="0005144D">
      <w:pPr>
        <w:tabs>
          <w:tab w:val="left" w:pos="3110"/>
        </w:tabs>
      </w:pPr>
    </w:p>
    <w:p w:rsidR="009A4773" w:rsidRDefault="00D1038E" w:rsidP="009A4773">
      <w:pPr>
        <w:ind w:firstLine="708"/>
        <w:jc w:val="both"/>
        <w:rPr>
          <w:szCs w:val="28"/>
        </w:rPr>
      </w:pPr>
      <w:r w:rsidRPr="00C52E5B">
        <w:lastRenderedPageBreak/>
        <w:t xml:space="preserve">Из данного обзора причин следует, что по сравнению с аналогичным периодом прошлого года, наблюдается рост количества пожаров по причинам, связанным с </w:t>
      </w:r>
      <w:r w:rsidR="00224101" w:rsidRPr="00C52E5B">
        <w:rPr>
          <w:szCs w:val="28"/>
        </w:rPr>
        <w:t>нарушением правил пожарной безопасности при монтаже и эксплуатации электроприборов и оборудования</w:t>
      </w:r>
      <w:r w:rsidR="001D749E">
        <w:rPr>
          <w:szCs w:val="28"/>
        </w:rPr>
        <w:t xml:space="preserve"> </w:t>
      </w:r>
      <w:r w:rsidR="00D64058">
        <w:rPr>
          <w:szCs w:val="28"/>
        </w:rPr>
        <w:t xml:space="preserve">на </w:t>
      </w:r>
      <w:r w:rsidR="00545D27">
        <w:rPr>
          <w:szCs w:val="28"/>
        </w:rPr>
        <w:t>77,8 %</w:t>
      </w:r>
      <w:r w:rsidR="006C082D">
        <w:rPr>
          <w:szCs w:val="28"/>
        </w:rPr>
        <w:t xml:space="preserve"> (на </w:t>
      </w:r>
      <w:r w:rsidR="00545D27">
        <w:rPr>
          <w:szCs w:val="28"/>
        </w:rPr>
        <w:t>7</w:t>
      </w:r>
      <w:r w:rsidR="006C082D">
        <w:rPr>
          <w:szCs w:val="28"/>
        </w:rPr>
        <w:t xml:space="preserve"> случаев)</w:t>
      </w:r>
      <w:r w:rsidR="00224101" w:rsidRPr="00C52E5B">
        <w:rPr>
          <w:szCs w:val="28"/>
        </w:rPr>
        <w:t xml:space="preserve">; </w:t>
      </w:r>
      <w:r w:rsidR="00C71C1B" w:rsidRPr="00C52E5B">
        <w:rPr>
          <w:szCs w:val="28"/>
        </w:rPr>
        <w:t xml:space="preserve">нарушением требований пожарной безопасности при </w:t>
      </w:r>
      <w:r w:rsidR="00250454" w:rsidRPr="00C52E5B">
        <w:rPr>
          <w:szCs w:val="28"/>
        </w:rPr>
        <w:t>эксплуатации печного отопления</w:t>
      </w:r>
      <w:r w:rsidR="006C082D">
        <w:rPr>
          <w:szCs w:val="28"/>
        </w:rPr>
        <w:t xml:space="preserve"> в </w:t>
      </w:r>
      <w:r w:rsidR="00545D27">
        <w:rPr>
          <w:szCs w:val="28"/>
        </w:rPr>
        <w:t>8 раз (на 7</w:t>
      </w:r>
      <w:r w:rsidR="00DD4BDC">
        <w:rPr>
          <w:szCs w:val="28"/>
        </w:rPr>
        <w:t xml:space="preserve"> случаев)</w:t>
      </w:r>
      <w:r w:rsidR="009A4773">
        <w:rPr>
          <w:szCs w:val="28"/>
        </w:rPr>
        <w:t>. П</w:t>
      </w:r>
      <w:r w:rsidR="00DD4BDC">
        <w:rPr>
          <w:szCs w:val="28"/>
        </w:rPr>
        <w:t>о причинам, связанными</w:t>
      </w:r>
      <w:r w:rsidR="00BC5CEC">
        <w:rPr>
          <w:szCs w:val="28"/>
        </w:rPr>
        <w:t xml:space="preserve"> с </w:t>
      </w:r>
      <w:r w:rsidR="009A4773">
        <w:rPr>
          <w:szCs w:val="28"/>
        </w:rPr>
        <w:t>неосторожным обращением с огнем,</w:t>
      </w:r>
      <w:r w:rsidR="00DD4BDC">
        <w:rPr>
          <w:szCs w:val="28"/>
        </w:rPr>
        <w:t xml:space="preserve"> с неисправностью механизмов транспортных средств, а также по причинам, связанными с поджогами, </w:t>
      </w:r>
      <w:r w:rsidR="009A4773">
        <w:rPr>
          <w:szCs w:val="28"/>
        </w:rPr>
        <w:t>произошло меньше пожаров, чем за аналогичный период прошлого года.</w:t>
      </w:r>
    </w:p>
    <w:p w:rsidR="00D1038E" w:rsidRPr="00C52E5B" w:rsidRDefault="009A4773" w:rsidP="009A4773">
      <w:pPr>
        <w:ind w:firstLine="708"/>
        <w:jc w:val="both"/>
      </w:pPr>
      <w:r>
        <w:rPr>
          <w:szCs w:val="28"/>
        </w:rPr>
        <w:t>Общ</w:t>
      </w:r>
      <w:r w:rsidR="00D1038E" w:rsidRPr="00C52E5B">
        <w:t xml:space="preserve">ие данные по причинам возникновения пожаров за </w:t>
      </w:r>
      <w:r w:rsidR="00545D27">
        <w:t>12</w:t>
      </w:r>
      <w:r w:rsidR="00D1038E" w:rsidRPr="00C52E5B">
        <w:t xml:space="preserve"> месяц</w:t>
      </w:r>
      <w:r w:rsidR="007007DC">
        <w:t>ев</w:t>
      </w:r>
      <w:r w:rsidR="00D1038E" w:rsidRPr="00C52E5B">
        <w:t xml:space="preserve"> 201</w:t>
      </w:r>
      <w:r w:rsidR="007C4A39" w:rsidRPr="00C52E5B">
        <w:t>8</w:t>
      </w:r>
      <w:r w:rsidR="00D1038E" w:rsidRPr="00C52E5B">
        <w:t xml:space="preserve"> года в Красновишерском муниципальном районе, а также по сельским поселениям можно проследить по таблице: </w:t>
      </w:r>
    </w:p>
    <w:p w:rsidR="00D1038E" w:rsidRPr="00C52E5B" w:rsidRDefault="00D1038E" w:rsidP="00F72D26">
      <w:pPr>
        <w:ind w:firstLine="709"/>
        <w:jc w:val="both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06"/>
        <w:gridCol w:w="1275"/>
        <w:gridCol w:w="1560"/>
        <w:gridCol w:w="1275"/>
        <w:gridCol w:w="1418"/>
        <w:gridCol w:w="1276"/>
        <w:gridCol w:w="879"/>
      </w:tblGrid>
      <w:tr w:rsidR="00C52E5B" w:rsidRPr="00C52E5B" w:rsidTr="00EB438D">
        <w:trPr>
          <w:trHeight w:val="956"/>
        </w:trPr>
        <w:tc>
          <w:tcPr>
            <w:tcW w:w="1588" w:type="dxa"/>
          </w:tcPr>
          <w:p w:rsidR="00905A98" w:rsidRPr="00C52E5B" w:rsidRDefault="00905A98" w:rsidP="003C1234">
            <w:pPr>
              <w:ind w:left="-108" w:right="-213"/>
              <w:jc w:val="both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center"/>
          </w:tcPr>
          <w:p w:rsidR="00905A98" w:rsidRPr="00C52E5B" w:rsidRDefault="00905A98" w:rsidP="003C1234">
            <w:pPr>
              <w:jc w:val="center"/>
              <w:rPr>
                <w:b/>
                <w:sz w:val="16"/>
                <w:szCs w:val="16"/>
              </w:rPr>
            </w:pPr>
            <w:r w:rsidRPr="00C52E5B">
              <w:rPr>
                <w:b/>
                <w:sz w:val="16"/>
                <w:szCs w:val="16"/>
              </w:rPr>
              <w:t>Поджог</w:t>
            </w:r>
          </w:p>
        </w:tc>
        <w:tc>
          <w:tcPr>
            <w:tcW w:w="1275" w:type="dxa"/>
            <w:vAlign w:val="center"/>
          </w:tcPr>
          <w:p w:rsidR="00905A98" w:rsidRPr="00C52E5B" w:rsidRDefault="00905A98" w:rsidP="003C1234">
            <w:pPr>
              <w:jc w:val="center"/>
              <w:rPr>
                <w:b/>
                <w:sz w:val="16"/>
                <w:szCs w:val="16"/>
              </w:rPr>
            </w:pPr>
            <w:r w:rsidRPr="00C52E5B">
              <w:rPr>
                <w:b/>
                <w:sz w:val="16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560" w:type="dxa"/>
            <w:vAlign w:val="center"/>
          </w:tcPr>
          <w:p w:rsidR="00905A98" w:rsidRPr="00C52E5B" w:rsidRDefault="00905A98" w:rsidP="003C1234">
            <w:pPr>
              <w:jc w:val="center"/>
              <w:rPr>
                <w:b/>
                <w:sz w:val="16"/>
                <w:szCs w:val="16"/>
              </w:rPr>
            </w:pPr>
            <w:r w:rsidRPr="00C52E5B">
              <w:rPr>
                <w:b/>
                <w:sz w:val="16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5" w:type="dxa"/>
            <w:vAlign w:val="center"/>
          </w:tcPr>
          <w:p w:rsidR="00905A98" w:rsidRPr="00C52E5B" w:rsidRDefault="00AA1474" w:rsidP="003C1234">
            <w:pPr>
              <w:jc w:val="center"/>
              <w:rPr>
                <w:b/>
                <w:sz w:val="16"/>
                <w:szCs w:val="16"/>
              </w:rPr>
            </w:pPr>
            <w:r w:rsidRPr="00C52E5B">
              <w:rPr>
                <w:b/>
                <w:sz w:val="16"/>
                <w:szCs w:val="16"/>
              </w:rPr>
              <w:t>Природные явления</w:t>
            </w:r>
          </w:p>
        </w:tc>
        <w:tc>
          <w:tcPr>
            <w:tcW w:w="1418" w:type="dxa"/>
            <w:vAlign w:val="center"/>
          </w:tcPr>
          <w:p w:rsidR="00905A98" w:rsidRPr="00C52E5B" w:rsidRDefault="00905A98" w:rsidP="003C1234">
            <w:pPr>
              <w:jc w:val="center"/>
              <w:rPr>
                <w:b/>
                <w:sz w:val="16"/>
                <w:szCs w:val="16"/>
              </w:rPr>
            </w:pPr>
            <w:r w:rsidRPr="00C52E5B">
              <w:rPr>
                <w:b/>
                <w:sz w:val="16"/>
                <w:szCs w:val="16"/>
              </w:rPr>
              <w:t>Неисправность узлов и механизмов ТС</w:t>
            </w:r>
          </w:p>
        </w:tc>
        <w:tc>
          <w:tcPr>
            <w:tcW w:w="1276" w:type="dxa"/>
            <w:vAlign w:val="center"/>
          </w:tcPr>
          <w:p w:rsidR="00905A98" w:rsidRPr="00C52E5B" w:rsidRDefault="00905A98" w:rsidP="003C1234">
            <w:pPr>
              <w:jc w:val="center"/>
              <w:rPr>
                <w:b/>
                <w:sz w:val="16"/>
                <w:szCs w:val="16"/>
              </w:rPr>
            </w:pPr>
            <w:r w:rsidRPr="00C52E5B">
              <w:rPr>
                <w:b/>
                <w:sz w:val="16"/>
                <w:szCs w:val="16"/>
              </w:rPr>
              <w:t>Неосторожное обращение с огнем</w:t>
            </w:r>
            <w:r w:rsidR="00C71C1B" w:rsidRPr="00C52E5B">
              <w:rPr>
                <w:b/>
                <w:sz w:val="16"/>
                <w:szCs w:val="16"/>
              </w:rPr>
              <w:t xml:space="preserve">, в </w:t>
            </w:r>
            <w:proofErr w:type="spellStart"/>
            <w:r w:rsidR="00C71C1B" w:rsidRPr="00C52E5B">
              <w:rPr>
                <w:b/>
                <w:sz w:val="16"/>
                <w:szCs w:val="16"/>
              </w:rPr>
              <w:t>т.ч</w:t>
            </w:r>
            <w:proofErr w:type="spellEnd"/>
            <w:r w:rsidR="00C71C1B" w:rsidRPr="00C52E5B">
              <w:rPr>
                <w:b/>
                <w:sz w:val="16"/>
                <w:szCs w:val="16"/>
              </w:rPr>
              <w:t>.</w:t>
            </w:r>
            <w:r w:rsidRPr="00C52E5B">
              <w:rPr>
                <w:b/>
                <w:sz w:val="16"/>
                <w:szCs w:val="16"/>
              </w:rPr>
              <w:t xml:space="preserve"> при курении</w:t>
            </w:r>
          </w:p>
        </w:tc>
        <w:tc>
          <w:tcPr>
            <w:tcW w:w="879" w:type="dxa"/>
          </w:tcPr>
          <w:p w:rsidR="00B92E16" w:rsidRPr="00C52E5B" w:rsidRDefault="00B92E16" w:rsidP="003C1234">
            <w:pPr>
              <w:jc w:val="center"/>
              <w:rPr>
                <w:b/>
                <w:sz w:val="16"/>
                <w:szCs w:val="16"/>
              </w:rPr>
            </w:pPr>
          </w:p>
          <w:p w:rsidR="00905A98" w:rsidRPr="00C52E5B" w:rsidRDefault="00B92E16" w:rsidP="003C1234">
            <w:pPr>
              <w:jc w:val="center"/>
              <w:rPr>
                <w:b/>
                <w:sz w:val="16"/>
                <w:szCs w:val="16"/>
              </w:rPr>
            </w:pPr>
            <w:r w:rsidRPr="00C52E5B">
              <w:rPr>
                <w:b/>
                <w:sz w:val="16"/>
                <w:szCs w:val="16"/>
              </w:rPr>
              <w:t>Детская шалость с огнем</w:t>
            </w:r>
          </w:p>
        </w:tc>
      </w:tr>
      <w:tr w:rsidR="00C52E5B" w:rsidRPr="00C52E5B" w:rsidTr="00EB438D">
        <w:trPr>
          <w:trHeight w:val="464"/>
        </w:trPr>
        <w:tc>
          <w:tcPr>
            <w:tcW w:w="1588" w:type="dxa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Красновишерский</w:t>
            </w:r>
          </w:p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муниципальный район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C52E5B" w:rsidRDefault="00FD19FD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9A4773" w:rsidP="00700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6405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C52E5B" w:rsidRDefault="00545D27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7C4A39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C52E5B" w:rsidRDefault="00DD4BDC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C52E5B" w:rsidRDefault="006C082D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Pr="00C52E5B" w:rsidRDefault="007C4A39" w:rsidP="00905A98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C52E5B" w:rsidRPr="00C52E5B" w:rsidTr="00EB438D">
        <w:trPr>
          <w:trHeight w:val="464"/>
        </w:trPr>
        <w:tc>
          <w:tcPr>
            <w:tcW w:w="1588" w:type="dxa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Красновишерское ГП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C52E5B" w:rsidRDefault="007C4A39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D64058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C52E5B" w:rsidRDefault="00545D27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AA1474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C52E5B" w:rsidRDefault="00DD4BDC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C52E5B" w:rsidRDefault="006C082D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Pr="00C52E5B" w:rsidRDefault="007C4A39" w:rsidP="00905A98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C52E5B" w:rsidRPr="00C52E5B" w:rsidTr="00EB438D">
        <w:trPr>
          <w:trHeight w:val="464"/>
        </w:trPr>
        <w:tc>
          <w:tcPr>
            <w:tcW w:w="1588" w:type="dxa"/>
            <w:vAlign w:val="center"/>
          </w:tcPr>
          <w:p w:rsidR="00905A98" w:rsidRPr="00C52E5B" w:rsidRDefault="00905A98" w:rsidP="003C1234">
            <w:pPr>
              <w:jc w:val="center"/>
              <w:rPr>
                <w:sz w:val="20"/>
                <w:szCs w:val="20"/>
              </w:rPr>
            </w:pPr>
            <w:proofErr w:type="spellStart"/>
            <w:r w:rsidRPr="00C52E5B">
              <w:rPr>
                <w:sz w:val="20"/>
                <w:szCs w:val="20"/>
              </w:rPr>
              <w:t>Вайское</w:t>
            </w:r>
            <w:proofErr w:type="spellEnd"/>
            <w:r w:rsidRPr="00C52E5B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7007DC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C52E5B" w:rsidRDefault="00C71C1B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Pr="00C52E5B" w:rsidRDefault="00905A98" w:rsidP="00905A98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C52E5B" w:rsidRPr="00C52E5B" w:rsidTr="00EB438D">
        <w:trPr>
          <w:trHeight w:val="464"/>
        </w:trPr>
        <w:tc>
          <w:tcPr>
            <w:tcW w:w="1588" w:type="dxa"/>
            <w:vAlign w:val="center"/>
          </w:tcPr>
          <w:p w:rsidR="00905A98" w:rsidRPr="00C52E5B" w:rsidRDefault="00905A98" w:rsidP="003C1234">
            <w:pPr>
              <w:jc w:val="center"/>
              <w:rPr>
                <w:sz w:val="20"/>
                <w:szCs w:val="20"/>
              </w:rPr>
            </w:pPr>
            <w:proofErr w:type="spellStart"/>
            <w:r w:rsidRPr="00C52E5B">
              <w:rPr>
                <w:sz w:val="20"/>
                <w:szCs w:val="20"/>
              </w:rPr>
              <w:t>Вишерогорское</w:t>
            </w:r>
            <w:proofErr w:type="spellEnd"/>
            <w:r w:rsidRPr="00C52E5B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FC7D7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Pr="00C52E5B" w:rsidRDefault="00905A98" w:rsidP="00905A98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C52E5B" w:rsidRPr="00C52E5B" w:rsidTr="00EB438D">
        <w:trPr>
          <w:trHeight w:val="464"/>
        </w:trPr>
        <w:tc>
          <w:tcPr>
            <w:tcW w:w="1588" w:type="dxa"/>
            <w:vAlign w:val="center"/>
          </w:tcPr>
          <w:p w:rsidR="00905A98" w:rsidRPr="00C52E5B" w:rsidRDefault="00905A98" w:rsidP="003C1234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Верх-</w:t>
            </w:r>
            <w:proofErr w:type="spellStart"/>
            <w:r w:rsidRPr="00C52E5B">
              <w:rPr>
                <w:sz w:val="20"/>
                <w:szCs w:val="20"/>
              </w:rPr>
              <w:t>Язьвинское</w:t>
            </w:r>
            <w:proofErr w:type="spellEnd"/>
            <w:r w:rsidRPr="00C52E5B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C52E5B" w:rsidRDefault="00FD19FD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6C082D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C52E5B" w:rsidRDefault="00C71C1B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C71C1B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C52E5B" w:rsidRDefault="007C4A39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Pr="00C52E5B" w:rsidRDefault="00905A98" w:rsidP="00905A98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C52E5B" w:rsidRPr="00C52E5B" w:rsidTr="00EB438D">
        <w:trPr>
          <w:trHeight w:val="464"/>
        </w:trPr>
        <w:tc>
          <w:tcPr>
            <w:tcW w:w="1588" w:type="dxa"/>
            <w:vAlign w:val="center"/>
          </w:tcPr>
          <w:p w:rsidR="00905A98" w:rsidRPr="00C52E5B" w:rsidRDefault="00905A98" w:rsidP="003C1234">
            <w:pPr>
              <w:jc w:val="center"/>
              <w:rPr>
                <w:sz w:val="20"/>
                <w:szCs w:val="20"/>
              </w:rPr>
            </w:pPr>
            <w:proofErr w:type="spellStart"/>
            <w:r w:rsidRPr="00C52E5B">
              <w:rPr>
                <w:sz w:val="20"/>
                <w:szCs w:val="20"/>
              </w:rPr>
              <w:t>Усть-Язьвинское</w:t>
            </w:r>
            <w:proofErr w:type="spellEnd"/>
            <w:r w:rsidRPr="00C52E5B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9A4773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C52E5B" w:rsidRDefault="007C4A39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7C4A39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C52E5B" w:rsidRDefault="007C4A39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Pr="00C52E5B" w:rsidRDefault="00905A98" w:rsidP="00905A98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</w:tbl>
    <w:p w:rsidR="00D1038E" w:rsidRPr="00C52E5B" w:rsidRDefault="00D1038E" w:rsidP="00F72D26">
      <w:pPr>
        <w:jc w:val="both"/>
        <w:rPr>
          <w:sz w:val="20"/>
          <w:szCs w:val="20"/>
        </w:rPr>
      </w:pPr>
    </w:p>
    <w:p w:rsidR="00D1038E" w:rsidRPr="00C52E5B" w:rsidRDefault="00D1038E" w:rsidP="00F72D26">
      <w:pPr>
        <w:jc w:val="both"/>
        <w:rPr>
          <w:b/>
        </w:rPr>
      </w:pPr>
    </w:p>
    <w:p w:rsidR="00D1038E" w:rsidRPr="00C52E5B" w:rsidRDefault="00D1038E" w:rsidP="00F72D26">
      <w:pPr>
        <w:jc w:val="both"/>
        <w:rPr>
          <w:b/>
        </w:rPr>
      </w:pPr>
      <w:r w:rsidRPr="00C52E5B">
        <w:rPr>
          <w:b/>
        </w:rPr>
        <w:t>Раздел «Анализ гибели людей на пожарах»</w:t>
      </w:r>
    </w:p>
    <w:p w:rsidR="001D749E" w:rsidRPr="00A41338" w:rsidRDefault="001D749E" w:rsidP="001D749E">
      <w:pPr>
        <w:jc w:val="both"/>
      </w:pPr>
      <w:r w:rsidRPr="00A41338">
        <w:t>За истекший период 201</w:t>
      </w:r>
      <w:r>
        <w:t>8</w:t>
      </w:r>
      <w:r w:rsidRPr="00A41338">
        <w:t xml:space="preserve"> года на территории Красновишерского муниципального района погиб</w:t>
      </w:r>
      <w:r w:rsidR="007007DC">
        <w:t>ли</w:t>
      </w:r>
      <w:r w:rsidRPr="00A41338">
        <w:t xml:space="preserve"> </w:t>
      </w:r>
      <w:r w:rsidR="00BC5CEC">
        <w:t>2</w:t>
      </w:r>
      <w:r w:rsidRPr="00A41338">
        <w:t xml:space="preserve"> человек</w:t>
      </w:r>
      <w:r w:rsidR="007007DC">
        <w:t>а</w:t>
      </w:r>
      <w:r w:rsidRPr="00A41338">
        <w:t xml:space="preserve"> (АППГ – </w:t>
      </w:r>
      <w:r w:rsidR="006C082D">
        <w:t>1</w:t>
      </w:r>
      <w:r w:rsidR="007007DC">
        <w:t>, рост в 2 раза</w:t>
      </w:r>
      <w:r w:rsidR="006C082D">
        <w:t>)</w:t>
      </w:r>
      <w:r>
        <w:t>.</w:t>
      </w:r>
      <w:r w:rsidR="006C082D">
        <w:t xml:space="preserve"> </w:t>
      </w:r>
    </w:p>
    <w:p w:rsidR="001D749E" w:rsidRPr="00A41338" w:rsidRDefault="001D749E" w:rsidP="001D749E">
      <w:pPr>
        <w:jc w:val="both"/>
      </w:pPr>
      <w:r w:rsidRPr="00A41338">
        <w:t>Гибель людей зарегистрирована на пожарах по следующим причинам:</w:t>
      </w:r>
    </w:p>
    <w:p w:rsidR="001D749E" w:rsidRPr="00A41338" w:rsidRDefault="001D749E" w:rsidP="001D749E">
      <w:pPr>
        <w:jc w:val="both"/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567"/>
        <w:gridCol w:w="425"/>
        <w:gridCol w:w="709"/>
        <w:gridCol w:w="709"/>
        <w:gridCol w:w="708"/>
        <w:gridCol w:w="567"/>
        <w:gridCol w:w="709"/>
        <w:gridCol w:w="709"/>
        <w:gridCol w:w="709"/>
        <w:gridCol w:w="850"/>
        <w:gridCol w:w="709"/>
        <w:gridCol w:w="709"/>
      </w:tblGrid>
      <w:tr w:rsidR="001D749E" w:rsidRPr="00A41338" w:rsidTr="001D749E">
        <w:trPr>
          <w:trHeight w:val="2310"/>
        </w:trPr>
        <w:tc>
          <w:tcPr>
            <w:tcW w:w="2000" w:type="dxa"/>
            <w:vMerge w:val="restart"/>
          </w:tcPr>
          <w:p w:rsidR="001D749E" w:rsidRPr="00A41338" w:rsidRDefault="001D749E" w:rsidP="001D749E">
            <w:pPr>
              <w:jc w:val="both"/>
            </w:pPr>
            <w:r w:rsidRPr="00A41338">
              <w:t> </w:t>
            </w:r>
          </w:p>
        </w:tc>
        <w:tc>
          <w:tcPr>
            <w:tcW w:w="992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поджог</w:t>
            </w:r>
          </w:p>
        </w:tc>
        <w:tc>
          <w:tcPr>
            <w:tcW w:w="1418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НППБ при монтаже и эксплуатации электрооборудования и приборов</w:t>
            </w:r>
          </w:p>
        </w:tc>
        <w:tc>
          <w:tcPr>
            <w:tcW w:w="1275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 xml:space="preserve">НППБ при проведении </w:t>
            </w:r>
            <w:proofErr w:type="spellStart"/>
            <w:r w:rsidRPr="00A41338">
              <w:t>пожаропасных</w:t>
            </w:r>
            <w:proofErr w:type="spellEnd"/>
            <w:r w:rsidRPr="00A41338">
              <w:t xml:space="preserve"> работ</w:t>
            </w:r>
          </w:p>
        </w:tc>
        <w:tc>
          <w:tcPr>
            <w:tcW w:w="1418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нарушение правил монтажа и эксплуатации печного отопления</w:t>
            </w:r>
          </w:p>
        </w:tc>
        <w:tc>
          <w:tcPr>
            <w:tcW w:w="1559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418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неосторожное обращение с огнем</w:t>
            </w:r>
          </w:p>
        </w:tc>
      </w:tr>
      <w:tr w:rsidR="001D749E" w:rsidRPr="00A41338" w:rsidTr="001D749E">
        <w:trPr>
          <w:cantSplit/>
          <w:trHeight w:val="1367"/>
        </w:trPr>
        <w:tc>
          <w:tcPr>
            <w:tcW w:w="2000" w:type="dxa"/>
            <w:vMerge/>
            <w:vAlign w:val="center"/>
          </w:tcPr>
          <w:p w:rsidR="001D749E" w:rsidRPr="00A41338" w:rsidRDefault="001D749E" w:rsidP="001D749E">
            <w:pPr>
              <w:jc w:val="both"/>
            </w:pPr>
          </w:p>
        </w:tc>
        <w:tc>
          <w:tcPr>
            <w:tcW w:w="567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425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709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709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708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567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709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709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709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850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709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709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</w:tr>
      <w:tr w:rsidR="001D749E" w:rsidRPr="00A41338" w:rsidTr="001D749E">
        <w:trPr>
          <w:trHeight w:val="745"/>
        </w:trPr>
        <w:tc>
          <w:tcPr>
            <w:tcW w:w="2000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  <w:rPr>
                <w:bCs/>
              </w:rPr>
            </w:pPr>
            <w:r w:rsidRPr="00A41338">
              <w:rPr>
                <w:bCs/>
              </w:rPr>
              <w:t>Красновишерский</w:t>
            </w:r>
          </w:p>
          <w:p w:rsidR="001D749E" w:rsidRPr="00A41338" w:rsidRDefault="001D749E" w:rsidP="001D749E">
            <w:pPr>
              <w:jc w:val="both"/>
              <w:rPr>
                <w:bCs/>
              </w:rPr>
            </w:pPr>
            <w:r w:rsidRPr="00A41338">
              <w:rPr>
                <w:bCs/>
              </w:rPr>
              <w:t>муниципальный район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7007DC" w:rsidP="001D74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 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A076BC" w:rsidP="001D7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A076BC" w:rsidP="001D7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D749E" w:rsidRPr="00A41338" w:rsidTr="001D749E">
        <w:trPr>
          <w:trHeight w:val="435"/>
        </w:trPr>
        <w:tc>
          <w:tcPr>
            <w:tcW w:w="2000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  <w:rPr>
                <w:bCs/>
              </w:rPr>
            </w:pPr>
            <w:r w:rsidRPr="00A41338">
              <w:rPr>
                <w:bCs/>
              </w:rPr>
              <w:t>Красновишерское ГП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A076BC" w:rsidP="001D7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A076BC" w:rsidP="001D7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D749E" w:rsidRPr="00A41338" w:rsidTr="001D749E">
        <w:trPr>
          <w:trHeight w:val="435"/>
        </w:trPr>
        <w:tc>
          <w:tcPr>
            <w:tcW w:w="2000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</w:pPr>
            <w:proofErr w:type="spellStart"/>
            <w:r w:rsidRPr="00A41338">
              <w:t>Вайское</w:t>
            </w:r>
            <w:proofErr w:type="spellEnd"/>
            <w:r w:rsidRPr="00A41338">
              <w:t xml:space="preserve"> СП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7007DC" w:rsidP="001D7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7007DC" w:rsidP="001D7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435"/>
        </w:trPr>
        <w:tc>
          <w:tcPr>
            <w:tcW w:w="2000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</w:pPr>
            <w:proofErr w:type="spellStart"/>
            <w:r w:rsidRPr="00A41338">
              <w:lastRenderedPageBreak/>
              <w:t>Вишерогорское</w:t>
            </w:r>
            <w:proofErr w:type="spellEnd"/>
            <w:r w:rsidRPr="00A41338">
              <w:t xml:space="preserve"> СП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435"/>
        </w:trPr>
        <w:tc>
          <w:tcPr>
            <w:tcW w:w="2000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</w:pPr>
            <w:r w:rsidRPr="00A41338">
              <w:t>Верх-</w:t>
            </w:r>
            <w:proofErr w:type="spellStart"/>
            <w:r w:rsidRPr="00A41338">
              <w:t>Язьвинское</w:t>
            </w:r>
            <w:proofErr w:type="spellEnd"/>
            <w:r w:rsidRPr="00A41338">
              <w:t xml:space="preserve"> СП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CF0917" w:rsidP="001D7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CF0917" w:rsidP="001D7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435"/>
        </w:trPr>
        <w:tc>
          <w:tcPr>
            <w:tcW w:w="2000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</w:pPr>
            <w:proofErr w:type="spellStart"/>
            <w:r w:rsidRPr="00A41338">
              <w:t>Усть-Язьвинское</w:t>
            </w:r>
            <w:proofErr w:type="spellEnd"/>
            <w:r w:rsidRPr="00A41338">
              <w:t xml:space="preserve"> СП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</w:tbl>
    <w:p w:rsidR="001D749E" w:rsidRPr="00A41338" w:rsidRDefault="001D749E" w:rsidP="001D749E">
      <w:pPr>
        <w:jc w:val="both"/>
      </w:pPr>
    </w:p>
    <w:p w:rsidR="001D749E" w:rsidRPr="00A41338" w:rsidRDefault="001D749E" w:rsidP="001D749E">
      <w:pPr>
        <w:jc w:val="both"/>
      </w:pPr>
      <w:r w:rsidRPr="00A41338">
        <w:t>Пожары с гибелью людей зарегистрированы на следующих объектах:</w:t>
      </w:r>
    </w:p>
    <w:p w:rsidR="001D749E" w:rsidRPr="00A41338" w:rsidRDefault="001D749E" w:rsidP="001D749E">
      <w:pPr>
        <w:jc w:val="both"/>
      </w:pPr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813"/>
        <w:gridCol w:w="585"/>
        <w:gridCol w:w="691"/>
        <w:gridCol w:w="567"/>
        <w:gridCol w:w="729"/>
        <w:gridCol w:w="547"/>
        <w:gridCol w:w="850"/>
        <w:gridCol w:w="567"/>
        <w:gridCol w:w="709"/>
        <w:gridCol w:w="567"/>
        <w:gridCol w:w="709"/>
        <w:gridCol w:w="567"/>
      </w:tblGrid>
      <w:tr w:rsidR="001D749E" w:rsidRPr="00A41338" w:rsidTr="001D749E">
        <w:trPr>
          <w:trHeight w:val="1409"/>
        </w:trPr>
        <w:tc>
          <w:tcPr>
            <w:tcW w:w="2037" w:type="dxa"/>
            <w:vMerge w:val="restart"/>
          </w:tcPr>
          <w:p w:rsidR="001D749E" w:rsidRPr="00A41338" w:rsidRDefault="001D749E" w:rsidP="001D749E">
            <w:pPr>
              <w:jc w:val="both"/>
            </w:pPr>
            <w:r w:rsidRPr="00A41338">
              <w:t> </w:t>
            </w:r>
          </w:p>
        </w:tc>
        <w:tc>
          <w:tcPr>
            <w:tcW w:w="1398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в многоквартирных жилых домах</w:t>
            </w:r>
          </w:p>
        </w:tc>
        <w:tc>
          <w:tcPr>
            <w:tcW w:w="1258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в общежитиях</w:t>
            </w:r>
          </w:p>
        </w:tc>
        <w:tc>
          <w:tcPr>
            <w:tcW w:w="1276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на объектах ведомственного жилья</w:t>
            </w:r>
          </w:p>
        </w:tc>
        <w:tc>
          <w:tcPr>
            <w:tcW w:w="1417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в частных жилых домовладениях (в том числе и используемых под дачи)</w:t>
            </w:r>
          </w:p>
        </w:tc>
        <w:tc>
          <w:tcPr>
            <w:tcW w:w="1276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в садовых домах</w:t>
            </w:r>
          </w:p>
        </w:tc>
        <w:tc>
          <w:tcPr>
            <w:tcW w:w="1276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Прочие объекты жилого фонда</w:t>
            </w:r>
          </w:p>
        </w:tc>
      </w:tr>
      <w:tr w:rsidR="001D749E" w:rsidRPr="00A41338" w:rsidTr="001D749E">
        <w:trPr>
          <w:cantSplit/>
          <w:trHeight w:val="1355"/>
        </w:trPr>
        <w:tc>
          <w:tcPr>
            <w:tcW w:w="2037" w:type="dxa"/>
            <w:vMerge/>
            <w:vAlign w:val="center"/>
          </w:tcPr>
          <w:p w:rsidR="001D749E" w:rsidRPr="00A41338" w:rsidRDefault="001D749E" w:rsidP="001D749E">
            <w:pPr>
              <w:jc w:val="both"/>
            </w:pPr>
          </w:p>
        </w:tc>
        <w:tc>
          <w:tcPr>
            <w:tcW w:w="813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58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691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567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729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547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850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567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709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567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709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567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</w:tr>
      <w:tr w:rsidR="001D749E" w:rsidRPr="00A41338" w:rsidTr="001D749E">
        <w:trPr>
          <w:trHeight w:val="406"/>
        </w:trPr>
        <w:tc>
          <w:tcPr>
            <w:tcW w:w="2037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  <w:rPr>
                <w:bCs/>
              </w:rPr>
            </w:pPr>
            <w:r w:rsidRPr="00A41338">
              <w:rPr>
                <w:bCs/>
              </w:rPr>
              <w:t>Красновишерский</w:t>
            </w:r>
          </w:p>
          <w:p w:rsidR="001D749E" w:rsidRPr="00A41338" w:rsidRDefault="001D749E" w:rsidP="001D749E">
            <w:pPr>
              <w:jc w:val="both"/>
              <w:rPr>
                <w:bCs/>
              </w:rPr>
            </w:pPr>
            <w:r w:rsidRPr="00A41338">
              <w:rPr>
                <w:bCs/>
              </w:rPr>
              <w:t>муниципальный район</w:t>
            </w:r>
          </w:p>
        </w:tc>
        <w:tc>
          <w:tcPr>
            <w:tcW w:w="813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5" w:type="dxa"/>
            <w:shd w:val="clear" w:color="auto" w:fill="FFFFFF"/>
          </w:tcPr>
          <w:p w:rsidR="001D749E" w:rsidRPr="00A41338" w:rsidRDefault="00A076BC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4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7007DC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7007DC" w:rsidP="00CF091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305"/>
        </w:trPr>
        <w:tc>
          <w:tcPr>
            <w:tcW w:w="2037" w:type="dxa"/>
            <w:vAlign w:val="center"/>
          </w:tcPr>
          <w:p w:rsidR="001D749E" w:rsidRPr="00A41338" w:rsidRDefault="001D749E" w:rsidP="001D749E">
            <w:pPr>
              <w:jc w:val="both"/>
              <w:rPr>
                <w:bCs/>
              </w:rPr>
            </w:pPr>
            <w:r w:rsidRPr="00A41338">
              <w:rPr>
                <w:bCs/>
              </w:rPr>
              <w:t>Красновишерское ГП</w:t>
            </w:r>
          </w:p>
        </w:tc>
        <w:tc>
          <w:tcPr>
            <w:tcW w:w="813" w:type="dxa"/>
            <w:shd w:val="clear" w:color="auto" w:fill="FFFFFF"/>
          </w:tcPr>
          <w:p w:rsidR="001D749E" w:rsidRPr="00A41338" w:rsidRDefault="00A076BC" w:rsidP="00CF091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85" w:type="dxa"/>
            <w:shd w:val="clear" w:color="auto" w:fill="FFFFFF"/>
          </w:tcPr>
          <w:p w:rsidR="001D749E" w:rsidRPr="00A41338" w:rsidRDefault="00A076BC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4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305"/>
        </w:trPr>
        <w:tc>
          <w:tcPr>
            <w:tcW w:w="2037" w:type="dxa"/>
            <w:vAlign w:val="center"/>
          </w:tcPr>
          <w:p w:rsidR="001D749E" w:rsidRPr="00A41338" w:rsidRDefault="001D749E" w:rsidP="001D749E">
            <w:pPr>
              <w:jc w:val="both"/>
            </w:pPr>
            <w:proofErr w:type="spellStart"/>
            <w:r w:rsidRPr="00A41338">
              <w:t>Вайское</w:t>
            </w:r>
            <w:proofErr w:type="spellEnd"/>
            <w:r w:rsidRPr="00A41338">
              <w:t xml:space="preserve"> СП</w:t>
            </w:r>
          </w:p>
        </w:tc>
        <w:tc>
          <w:tcPr>
            <w:tcW w:w="813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8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1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4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7007DC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7007DC" w:rsidP="00CF091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305"/>
        </w:trPr>
        <w:tc>
          <w:tcPr>
            <w:tcW w:w="2037" w:type="dxa"/>
            <w:vAlign w:val="center"/>
          </w:tcPr>
          <w:p w:rsidR="001D749E" w:rsidRPr="00A41338" w:rsidRDefault="001D749E" w:rsidP="001D749E">
            <w:pPr>
              <w:jc w:val="both"/>
            </w:pPr>
            <w:proofErr w:type="spellStart"/>
            <w:r w:rsidRPr="00A41338">
              <w:t>Вишерогорское</w:t>
            </w:r>
            <w:proofErr w:type="spellEnd"/>
            <w:r w:rsidRPr="00A41338">
              <w:t xml:space="preserve"> СП</w:t>
            </w:r>
          </w:p>
        </w:tc>
        <w:tc>
          <w:tcPr>
            <w:tcW w:w="813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8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1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4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305"/>
        </w:trPr>
        <w:tc>
          <w:tcPr>
            <w:tcW w:w="2037" w:type="dxa"/>
            <w:vAlign w:val="center"/>
          </w:tcPr>
          <w:p w:rsidR="001D749E" w:rsidRPr="00A41338" w:rsidRDefault="001D749E" w:rsidP="001D749E">
            <w:pPr>
              <w:jc w:val="both"/>
            </w:pPr>
            <w:r w:rsidRPr="00A41338">
              <w:t>Верх-</w:t>
            </w:r>
            <w:proofErr w:type="spellStart"/>
            <w:r w:rsidRPr="00A41338">
              <w:t>Язьвинское</w:t>
            </w:r>
            <w:proofErr w:type="spellEnd"/>
            <w:r w:rsidRPr="00A41338">
              <w:t xml:space="preserve"> СП</w:t>
            </w:r>
          </w:p>
        </w:tc>
        <w:tc>
          <w:tcPr>
            <w:tcW w:w="813" w:type="dxa"/>
            <w:shd w:val="clear" w:color="auto" w:fill="FFFFFF"/>
          </w:tcPr>
          <w:p w:rsidR="001D749E" w:rsidRPr="00A41338" w:rsidRDefault="00CF0917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5" w:type="dxa"/>
            <w:shd w:val="clear" w:color="auto" w:fill="FFFFFF"/>
          </w:tcPr>
          <w:p w:rsidR="001D749E" w:rsidRPr="00A41338" w:rsidRDefault="00CF0917" w:rsidP="00CF091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4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305"/>
        </w:trPr>
        <w:tc>
          <w:tcPr>
            <w:tcW w:w="2037" w:type="dxa"/>
            <w:vAlign w:val="center"/>
          </w:tcPr>
          <w:p w:rsidR="001D749E" w:rsidRPr="00A41338" w:rsidRDefault="001D749E" w:rsidP="001D749E">
            <w:pPr>
              <w:jc w:val="both"/>
            </w:pPr>
            <w:proofErr w:type="spellStart"/>
            <w:r w:rsidRPr="00A41338">
              <w:t>Усть-Язьвинское</w:t>
            </w:r>
            <w:proofErr w:type="spellEnd"/>
            <w:r w:rsidRPr="00A41338">
              <w:t xml:space="preserve"> СП</w:t>
            </w:r>
          </w:p>
        </w:tc>
        <w:tc>
          <w:tcPr>
            <w:tcW w:w="813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8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1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4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</w:tbl>
    <w:p w:rsidR="001D749E" w:rsidRPr="00A41338" w:rsidRDefault="001D749E" w:rsidP="001D749E">
      <w:pPr>
        <w:jc w:val="both"/>
      </w:pPr>
    </w:p>
    <w:p w:rsidR="001D749E" w:rsidRPr="00A41338" w:rsidRDefault="001D749E" w:rsidP="001D749E">
      <w:pPr>
        <w:jc w:val="both"/>
      </w:pPr>
      <w:r w:rsidRPr="00A41338">
        <w:t>Погибшие относились к следующим категориям населения:</w:t>
      </w:r>
    </w:p>
    <w:p w:rsidR="001D749E" w:rsidRPr="00A41338" w:rsidRDefault="001D749E" w:rsidP="001D749E">
      <w:pPr>
        <w:jc w:val="both"/>
      </w:pPr>
    </w:p>
    <w:tbl>
      <w:tblPr>
        <w:tblW w:w="101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</w:tblGrid>
      <w:tr w:rsidR="001D749E" w:rsidRPr="00A41338" w:rsidTr="001D749E">
        <w:trPr>
          <w:trHeight w:val="1005"/>
        </w:trPr>
        <w:tc>
          <w:tcPr>
            <w:tcW w:w="1858" w:type="dxa"/>
            <w:vMerge w:val="restart"/>
          </w:tcPr>
          <w:p w:rsidR="001D749E" w:rsidRPr="00A41338" w:rsidRDefault="001D749E" w:rsidP="001D749E">
            <w:pPr>
              <w:jc w:val="both"/>
            </w:pPr>
            <w:r w:rsidRPr="00A41338">
              <w:t> </w:t>
            </w:r>
          </w:p>
        </w:tc>
        <w:tc>
          <w:tcPr>
            <w:tcW w:w="1390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несовершеннолетние дети</w:t>
            </w:r>
          </w:p>
        </w:tc>
        <w:tc>
          <w:tcPr>
            <w:tcW w:w="1390" w:type="dxa"/>
            <w:gridSpan w:val="2"/>
          </w:tcPr>
          <w:p w:rsidR="001D749E" w:rsidRPr="00A41338" w:rsidRDefault="001D749E" w:rsidP="001D749E">
            <w:pPr>
              <w:jc w:val="both"/>
            </w:pPr>
            <w:r>
              <w:t>трудоспособная</w:t>
            </w:r>
            <w:r w:rsidRPr="00A41338">
              <w:t xml:space="preserve"> категория населения</w:t>
            </w:r>
          </w:p>
        </w:tc>
        <w:tc>
          <w:tcPr>
            <w:tcW w:w="1390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неработающая категория людей</w:t>
            </w:r>
          </w:p>
        </w:tc>
        <w:tc>
          <w:tcPr>
            <w:tcW w:w="1390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пенсионеры</w:t>
            </w:r>
          </w:p>
        </w:tc>
        <w:tc>
          <w:tcPr>
            <w:tcW w:w="1390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люди без определенного места жительства</w:t>
            </w:r>
          </w:p>
        </w:tc>
        <w:tc>
          <w:tcPr>
            <w:tcW w:w="1391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маломобильная группа населения</w:t>
            </w:r>
          </w:p>
        </w:tc>
      </w:tr>
      <w:tr w:rsidR="001D749E" w:rsidRPr="00A41338" w:rsidTr="001D749E">
        <w:trPr>
          <w:trHeight w:val="1372"/>
        </w:trPr>
        <w:tc>
          <w:tcPr>
            <w:tcW w:w="1858" w:type="dxa"/>
            <w:vMerge/>
            <w:vAlign w:val="center"/>
          </w:tcPr>
          <w:p w:rsidR="001D749E" w:rsidRPr="00A41338" w:rsidRDefault="001D749E" w:rsidP="001D749E">
            <w:pPr>
              <w:jc w:val="both"/>
            </w:pP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696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</w:tr>
      <w:tr w:rsidR="001D749E" w:rsidRPr="00A41338" w:rsidTr="001D749E">
        <w:trPr>
          <w:trHeight w:val="764"/>
        </w:trPr>
        <w:tc>
          <w:tcPr>
            <w:tcW w:w="1858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  <w:rPr>
                <w:bCs/>
              </w:rPr>
            </w:pPr>
            <w:r w:rsidRPr="00A41338">
              <w:rPr>
                <w:bCs/>
              </w:rPr>
              <w:t>Красновишерский</w:t>
            </w:r>
          </w:p>
          <w:p w:rsidR="001D749E" w:rsidRPr="00A41338" w:rsidRDefault="001D749E" w:rsidP="001D749E">
            <w:pPr>
              <w:jc w:val="both"/>
              <w:rPr>
                <w:bCs/>
              </w:rPr>
            </w:pPr>
            <w:r w:rsidRPr="00A41338">
              <w:rPr>
                <w:bCs/>
              </w:rPr>
              <w:t>муниципальный район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A076BC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7007DC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7007DC" w:rsidP="00CF091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418"/>
        </w:trPr>
        <w:tc>
          <w:tcPr>
            <w:tcW w:w="1858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  <w:rPr>
                <w:bCs/>
              </w:rPr>
            </w:pPr>
            <w:r w:rsidRPr="00A41338">
              <w:rPr>
                <w:bCs/>
              </w:rPr>
              <w:t>Красновишерское ГП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A076BC" w:rsidP="00CF091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A076BC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418"/>
        </w:trPr>
        <w:tc>
          <w:tcPr>
            <w:tcW w:w="1858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</w:pPr>
            <w:proofErr w:type="spellStart"/>
            <w:r w:rsidRPr="00A41338">
              <w:t>Вайское</w:t>
            </w:r>
            <w:proofErr w:type="spellEnd"/>
            <w:r w:rsidRPr="00A41338">
              <w:t xml:space="preserve"> СП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7007DC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7007DC" w:rsidP="00CF091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418"/>
        </w:trPr>
        <w:tc>
          <w:tcPr>
            <w:tcW w:w="1858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</w:pPr>
            <w:proofErr w:type="spellStart"/>
            <w:r w:rsidRPr="00A41338">
              <w:lastRenderedPageBreak/>
              <w:t>Вишерогорское</w:t>
            </w:r>
            <w:proofErr w:type="spellEnd"/>
            <w:r w:rsidRPr="00A41338">
              <w:t xml:space="preserve"> СП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418"/>
        </w:trPr>
        <w:tc>
          <w:tcPr>
            <w:tcW w:w="1858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</w:pPr>
            <w:r w:rsidRPr="00A41338">
              <w:t>Верх-</w:t>
            </w:r>
            <w:proofErr w:type="spellStart"/>
            <w:r w:rsidRPr="00A41338">
              <w:t>Язьвинское</w:t>
            </w:r>
            <w:proofErr w:type="spellEnd"/>
            <w:r w:rsidRPr="00A41338">
              <w:t xml:space="preserve"> СП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CF0917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CF0917" w:rsidP="00CF091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418"/>
        </w:trPr>
        <w:tc>
          <w:tcPr>
            <w:tcW w:w="1858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</w:pPr>
            <w:proofErr w:type="spellStart"/>
            <w:r w:rsidRPr="00A41338">
              <w:t>Усть-Язьвинское</w:t>
            </w:r>
            <w:proofErr w:type="spellEnd"/>
            <w:r w:rsidRPr="00A41338">
              <w:t xml:space="preserve"> СП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</w:tbl>
    <w:p w:rsidR="00D1038E" w:rsidRPr="00C52E5B" w:rsidRDefault="00D1038E" w:rsidP="00F72D26">
      <w:pPr>
        <w:jc w:val="both"/>
      </w:pPr>
    </w:p>
    <w:p w:rsidR="00D1038E" w:rsidRPr="00C52E5B" w:rsidRDefault="00D1038E" w:rsidP="00F72D26">
      <w:pPr>
        <w:jc w:val="both"/>
        <w:rPr>
          <w:b/>
        </w:rPr>
      </w:pPr>
      <w:r w:rsidRPr="00C52E5B">
        <w:rPr>
          <w:b/>
        </w:rPr>
        <w:t xml:space="preserve">Раздел «Анализ </w:t>
      </w:r>
      <w:proofErr w:type="spellStart"/>
      <w:r w:rsidRPr="00C52E5B">
        <w:rPr>
          <w:b/>
        </w:rPr>
        <w:t>травмирования</w:t>
      </w:r>
      <w:proofErr w:type="spellEnd"/>
      <w:r w:rsidRPr="00C52E5B">
        <w:rPr>
          <w:b/>
        </w:rPr>
        <w:t xml:space="preserve"> людей на пожарах»</w:t>
      </w:r>
    </w:p>
    <w:p w:rsidR="00C71C1B" w:rsidRPr="00C52E5B" w:rsidRDefault="00C71C1B" w:rsidP="00C71C1B">
      <w:pPr>
        <w:jc w:val="both"/>
      </w:pPr>
      <w:r w:rsidRPr="00C52E5B">
        <w:t xml:space="preserve">За </w:t>
      </w:r>
      <w:r w:rsidR="00172ACF">
        <w:t>1</w:t>
      </w:r>
      <w:r w:rsidR="00545D27">
        <w:t>2</w:t>
      </w:r>
      <w:r w:rsidR="00874895" w:rsidRPr="00C52E5B">
        <w:t xml:space="preserve"> месяц</w:t>
      </w:r>
      <w:r w:rsidR="007007DC">
        <w:t>ев</w:t>
      </w:r>
      <w:r w:rsidR="007C4A39" w:rsidRPr="00C52E5B">
        <w:t xml:space="preserve"> 2018</w:t>
      </w:r>
      <w:r w:rsidRPr="00C52E5B">
        <w:t xml:space="preserve"> года </w:t>
      </w:r>
      <w:r w:rsidR="00A076BC">
        <w:t xml:space="preserve">на пожарах получили травмы </w:t>
      </w:r>
      <w:r w:rsidR="007007DC">
        <w:t>3</w:t>
      </w:r>
      <w:r w:rsidR="00A076BC">
        <w:t xml:space="preserve"> человека</w:t>
      </w:r>
      <w:r w:rsidRPr="00C52E5B">
        <w:t>. За аналоги</w:t>
      </w:r>
      <w:r w:rsidR="007C4A39" w:rsidRPr="00C52E5B">
        <w:t xml:space="preserve">чный период прошлого года </w:t>
      </w:r>
      <w:r w:rsidR="00BC5CEC">
        <w:t xml:space="preserve">были </w:t>
      </w:r>
      <w:r w:rsidR="007C4A39" w:rsidRPr="00C52E5B">
        <w:t>травм</w:t>
      </w:r>
      <w:r w:rsidR="00BC5CEC">
        <w:t>ированы на пожарах 2 человека (рост на 50%)</w:t>
      </w:r>
      <w:r w:rsidR="00FC4C26" w:rsidRPr="00C52E5B">
        <w:t>:</w:t>
      </w:r>
    </w:p>
    <w:p w:rsidR="00C71C1B" w:rsidRPr="00C52E5B" w:rsidRDefault="00C71C1B" w:rsidP="00C71C1B">
      <w:pPr>
        <w:jc w:val="both"/>
      </w:pPr>
    </w:p>
    <w:tbl>
      <w:tblPr>
        <w:tblW w:w="10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675"/>
        <w:gridCol w:w="676"/>
        <w:gridCol w:w="675"/>
        <w:gridCol w:w="676"/>
        <w:gridCol w:w="675"/>
        <w:gridCol w:w="676"/>
        <w:gridCol w:w="675"/>
        <w:gridCol w:w="676"/>
        <w:gridCol w:w="675"/>
        <w:gridCol w:w="676"/>
        <w:gridCol w:w="675"/>
        <w:gridCol w:w="676"/>
      </w:tblGrid>
      <w:tr w:rsidR="00C52E5B" w:rsidRPr="00C52E5B" w:rsidTr="00F54847">
        <w:trPr>
          <w:trHeight w:val="1005"/>
        </w:trPr>
        <w:tc>
          <w:tcPr>
            <w:tcW w:w="2142" w:type="dxa"/>
            <w:vMerge w:val="restart"/>
          </w:tcPr>
          <w:p w:rsidR="00C71C1B" w:rsidRPr="00C52E5B" w:rsidRDefault="00C71C1B" w:rsidP="00F54847">
            <w:pPr>
              <w:jc w:val="both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</w:tcPr>
          <w:p w:rsidR="00C71C1B" w:rsidRPr="00C52E5B" w:rsidRDefault="00C71C1B" w:rsidP="00F54847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51" w:type="dxa"/>
            <w:gridSpan w:val="2"/>
          </w:tcPr>
          <w:p w:rsidR="00C71C1B" w:rsidRPr="00C52E5B" w:rsidRDefault="00C71C1B" w:rsidP="00F54847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351" w:type="dxa"/>
            <w:gridSpan w:val="2"/>
          </w:tcPr>
          <w:p w:rsidR="00C71C1B" w:rsidRPr="00C52E5B" w:rsidRDefault="00C71C1B" w:rsidP="00F54847">
            <w:pPr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351" w:type="dxa"/>
            <w:gridSpan w:val="2"/>
          </w:tcPr>
          <w:p w:rsidR="00C71C1B" w:rsidRPr="00C52E5B" w:rsidRDefault="00C71C1B" w:rsidP="00F54847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пенсионеры</w:t>
            </w:r>
          </w:p>
        </w:tc>
        <w:tc>
          <w:tcPr>
            <w:tcW w:w="1351" w:type="dxa"/>
            <w:gridSpan w:val="2"/>
          </w:tcPr>
          <w:p w:rsidR="00C71C1B" w:rsidRPr="00C52E5B" w:rsidRDefault="00C71C1B" w:rsidP="00F54847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351" w:type="dxa"/>
            <w:gridSpan w:val="2"/>
          </w:tcPr>
          <w:p w:rsidR="00C71C1B" w:rsidRPr="00C52E5B" w:rsidRDefault="00C71C1B" w:rsidP="00F54847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маломобильная группа населения</w:t>
            </w:r>
          </w:p>
        </w:tc>
      </w:tr>
      <w:tr w:rsidR="00C52E5B" w:rsidRPr="00C52E5B" w:rsidTr="00F54847">
        <w:trPr>
          <w:cantSplit/>
          <w:trHeight w:val="1140"/>
        </w:trPr>
        <w:tc>
          <w:tcPr>
            <w:tcW w:w="2142" w:type="dxa"/>
            <w:vMerge/>
            <w:vAlign w:val="center"/>
          </w:tcPr>
          <w:p w:rsidR="00C71C1B" w:rsidRPr="00C52E5B" w:rsidRDefault="00C71C1B" w:rsidP="00F54847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Текущий год</w:t>
            </w:r>
          </w:p>
        </w:tc>
        <w:tc>
          <w:tcPr>
            <w:tcW w:w="676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АППГ</w:t>
            </w:r>
          </w:p>
        </w:tc>
        <w:tc>
          <w:tcPr>
            <w:tcW w:w="675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Текущий год</w:t>
            </w:r>
          </w:p>
        </w:tc>
        <w:tc>
          <w:tcPr>
            <w:tcW w:w="676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АППГ</w:t>
            </w:r>
          </w:p>
        </w:tc>
        <w:tc>
          <w:tcPr>
            <w:tcW w:w="675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Текущий год</w:t>
            </w:r>
          </w:p>
        </w:tc>
        <w:tc>
          <w:tcPr>
            <w:tcW w:w="676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АППГ</w:t>
            </w:r>
          </w:p>
        </w:tc>
        <w:tc>
          <w:tcPr>
            <w:tcW w:w="675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Текущий год</w:t>
            </w:r>
          </w:p>
        </w:tc>
        <w:tc>
          <w:tcPr>
            <w:tcW w:w="676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АППГ</w:t>
            </w:r>
          </w:p>
        </w:tc>
        <w:tc>
          <w:tcPr>
            <w:tcW w:w="675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Текущий год</w:t>
            </w:r>
          </w:p>
        </w:tc>
        <w:tc>
          <w:tcPr>
            <w:tcW w:w="676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АППГ</w:t>
            </w:r>
          </w:p>
        </w:tc>
        <w:tc>
          <w:tcPr>
            <w:tcW w:w="675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Текущий год</w:t>
            </w:r>
          </w:p>
        </w:tc>
        <w:tc>
          <w:tcPr>
            <w:tcW w:w="676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АППГ</w:t>
            </w:r>
          </w:p>
        </w:tc>
      </w:tr>
      <w:tr w:rsidR="00C52E5B" w:rsidRPr="00C52E5B" w:rsidTr="00F54847">
        <w:trPr>
          <w:trHeight w:val="437"/>
        </w:trPr>
        <w:tc>
          <w:tcPr>
            <w:tcW w:w="2142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Красновишерский</w:t>
            </w:r>
          </w:p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муниципальный район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C71C1B" w:rsidRPr="00C52E5B" w:rsidRDefault="00A076BC" w:rsidP="00F54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71C1B" w:rsidRPr="00C52E5B" w:rsidRDefault="00BC5CEC" w:rsidP="00F54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C71C1B" w:rsidRPr="00C52E5B" w:rsidRDefault="00FC4C26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71C1B" w:rsidRPr="00C52E5B" w:rsidRDefault="00FC4C26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C71C1B" w:rsidRPr="00C52E5B" w:rsidRDefault="007007DC" w:rsidP="00F54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71C1B" w:rsidRPr="00C52E5B" w:rsidRDefault="00FC4C26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C52E5B" w:rsidRPr="00C52E5B" w:rsidTr="00F54847">
        <w:trPr>
          <w:trHeight w:val="245"/>
        </w:trPr>
        <w:tc>
          <w:tcPr>
            <w:tcW w:w="2142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Красновишерское ГП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A076BC" w:rsidP="00F54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BC5CEC" w:rsidP="00F54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FC4C26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FC4C26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 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 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 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 -</w:t>
            </w:r>
          </w:p>
        </w:tc>
      </w:tr>
      <w:tr w:rsidR="00C52E5B" w:rsidRPr="00C52E5B" w:rsidTr="00F54847">
        <w:trPr>
          <w:trHeight w:val="245"/>
        </w:trPr>
        <w:tc>
          <w:tcPr>
            <w:tcW w:w="2142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sz w:val="20"/>
                <w:szCs w:val="20"/>
              </w:rPr>
            </w:pPr>
            <w:proofErr w:type="spellStart"/>
            <w:r w:rsidRPr="00C52E5B">
              <w:rPr>
                <w:sz w:val="20"/>
                <w:szCs w:val="20"/>
              </w:rPr>
              <w:t>Вайское</w:t>
            </w:r>
            <w:proofErr w:type="spellEnd"/>
            <w:r w:rsidRPr="00C52E5B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7007DC" w:rsidP="00F54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7007DC" w:rsidP="00F54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C52E5B" w:rsidRPr="00C52E5B" w:rsidTr="00F54847">
        <w:trPr>
          <w:trHeight w:val="245"/>
        </w:trPr>
        <w:tc>
          <w:tcPr>
            <w:tcW w:w="2142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sz w:val="20"/>
                <w:szCs w:val="20"/>
              </w:rPr>
            </w:pPr>
            <w:proofErr w:type="spellStart"/>
            <w:r w:rsidRPr="00C52E5B">
              <w:rPr>
                <w:sz w:val="20"/>
                <w:szCs w:val="20"/>
              </w:rPr>
              <w:t>Вишерогорское</w:t>
            </w:r>
            <w:proofErr w:type="spellEnd"/>
            <w:r w:rsidRPr="00C52E5B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C52E5B" w:rsidRPr="00C52E5B" w:rsidTr="00F54847">
        <w:trPr>
          <w:trHeight w:val="245"/>
        </w:trPr>
        <w:tc>
          <w:tcPr>
            <w:tcW w:w="2142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Верх-</w:t>
            </w:r>
            <w:proofErr w:type="spellStart"/>
            <w:r w:rsidRPr="00C52E5B">
              <w:rPr>
                <w:sz w:val="20"/>
                <w:szCs w:val="20"/>
              </w:rPr>
              <w:t>Язьвинское</w:t>
            </w:r>
            <w:proofErr w:type="spellEnd"/>
            <w:r w:rsidRPr="00C52E5B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FC4C26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FC4C26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</w:tbl>
    <w:p w:rsidR="00C71C1B" w:rsidRPr="00C52E5B" w:rsidRDefault="00C71C1B" w:rsidP="00F72D26">
      <w:pPr>
        <w:jc w:val="both"/>
      </w:pPr>
    </w:p>
    <w:p w:rsidR="00D1038E" w:rsidRPr="00C52E5B" w:rsidRDefault="00D1038E" w:rsidP="00D95BD4">
      <w:pPr>
        <w:spacing w:line="360" w:lineRule="exact"/>
        <w:jc w:val="center"/>
        <w:rPr>
          <w:b/>
        </w:rPr>
      </w:pPr>
      <w:r w:rsidRPr="00C52E5B">
        <w:rPr>
          <w:b/>
        </w:rPr>
        <w:t>ВЫВОДЫ:</w:t>
      </w:r>
    </w:p>
    <w:p w:rsidR="00D1038E" w:rsidRPr="00DC39F9" w:rsidRDefault="00D1038E" w:rsidP="00DC39F9">
      <w:pPr>
        <w:ind w:firstLine="360"/>
        <w:jc w:val="both"/>
        <w:rPr>
          <w:sz w:val="26"/>
          <w:szCs w:val="26"/>
        </w:rPr>
      </w:pPr>
      <w:r w:rsidRPr="00DC39F9">
        <w:rPr>
          <w:sz w:val="26"/>
          <w:szCs w:val="26"/>
        </w:rPr>
        <w:t>Принимая во внимание оперативные данные по пожарам, сведения о гибели и травматизме людей на пожарах за истекший период 201</w:t>
      </w:r>
      <w:r w:rsidR="00FC4C26" w:rsidRPr="00DC39F9">
        <w:rPr>
          <w:sz w:val="26"/>
          <w:szCs w:val="26"/>
        </w:rPr>
        <w:t>8 года</w:t>
      </w:r>
      <w:r w:rsidRPr="00DC39F9">
        <w:rPr>
          <w:sz w:val="26"/>
          <w:szCs w:val="26"/>
        </w:rPr>
        <w:t xml:space="preserve"> наблюдае</w:t>
      </w:r>
      <w:r w:rsidR="00277E38" w:rsidRPr="00DC39F9">
        <w:rPr>
          <w:sz w:val="26"/>
          <w:szCs w:val="26"/>
        </w:rPr>
        <w:t xml:space="preserve">тся </w:t>
      </w:r>
      <w:r w:rsidR="00C71C1B" w:rsidRPr="00DC39F9">
        <w:rPr>
          <w:sz w:val="26"/>
          <w:szCs w:val="26"/>
        </w:rPr>
        <w:t>рост общего количества происшедших пожаров</w:t>
      </w:r>
      <w:r w:rsidR="005A4239" w:rsidRPr="00DC39F9">
        <w:rPr>
          <w:sz w:val="26"/>
          <w:szCs w:val="26"/>
        </w:rPr>
        <w:t xml:space="preserve"> </w:t>
      </w:r>
      <w:r w:rsidR="00545D27">
        <w:rPr>
          <w:sz w:val="26"/>
          <w:szCs w:val="26"/>
        </w:rPr>
        <w:t>на 29</w:t>
      </w:r>
      <w:r w:rsidR="007007DC" w:rsidRPr="00DC39F9">
        <w:rPr>
          <w:sz w:val="26"/>
          <w:szCs w:val="26"/>
        </w:rPr>
        <w:t>%</w:t>
      </w:r>
      <w:r w:rsidR="00C71C1B" w:rsidRPr="00DC39F9">
        <w:rPr>
          <w:sz w:val="26"/>
          <w:szCs w:val="26"/>
        </w:rPr>
        <w:t xml:space="preserve"> в сравнении с аналогичным периодом прошлого года</w:t>
      </w:r>
      <w:r w:rsidR="00A076BC" w:rsidRPr="00DC39F9">
        <w:rPr>
          <w:sz w:val="26"/>
          <w:szCs w:val="26"/>
        </w:rPr>
        <w:t xml:space="preserve"> (на </w:t>
      </w:r>
      <w:r w:rsidR="00545D27">
        <w:rPr>
          <w:sz w:val="26"/>
          <w:szCs w:val="26"/>
        </w:rPr>
        <w:t>7</w:t>
      </w:r>
      <w:r w:rsidR="00A076BC" w:rsidRPr="00DC39F9">
        <w:rPr>
          <w:sz w:val="26"/>
          <w:szCs w:val="26"/>
        </w:rPr>
        <w:t xml:space="preserve"> случаев)</w:t>
      </w:r>
      <w:r w:rsidRPr="00DC39F9">
        <w:rPr>
          <w:sz w:val="26"/>
          <w:szCs w:val="26"/>
        </w:rPr>
        <w:t>.</w:t>
      </w:r>
      <w:r w:rsidR="00834D2F" w:rsidRPr="00DC39F9">
        <w:rPr>
          <w:sz w:val="26"/>
          <w:szCs w:val="26"/>
        </w:rPr>
        <w:t xml:space="preserve"> </w:t>
      </w:r>
      <w:r w:rsidR="00112928" w:rsidRPr="00DC39F9">
        <w:rPr>
          <w:sz w:val="26"/>
          <w:szCs w:val="26"/>
        </w:rPr>
        <w:t>Наибольшее количество пожаров, сравнивая</w:t>
      </w:r>
      <w:r w:rsidR="00FC4C26" w:rsidRPr="00DC39F9">
        <w:rPr>
          <w:sz w:val="26"/>
          <w:szCs w:val="26"/>
        </w:rPr>
        <w:t xml:space="preserve"> территории поселений</w:t>
      </w:r>
      <w:r w:rsidR="00112928" w:rsidRPr="00DC39F9">
        <w:rPr>
          <w:sz w:val="26"/>
          <w:szCs w:val="26"/>
        </w:rPr>
        <w:t>, произошло на территории</w:t>
      </w:r>
      <w:r w:rsidR="00A41338" w:rsidRPr="00DC39F9">
        <w:rPr>
          <w:sz w:val="26"/>
          <w:szCs w:val="26"/>
        </w:rPr>
        <w:t xml:space="preserve"> </w:t>
      </w:r>
      <w:r w:rsidR="0036572D" w:rsidRPr="00DC39F9">
        <w:rPr>
          <w:sz w:val="26"/>
          <w:szCs w:val="26"/>
        </w:rPr>
        <w:t xml:space="preserve">г. </w:t>
      </w:r>
      <w:r w:rsidR="00A41338" w:rsidRPr="00DC39F9">
        <w:rPr>
          <w:sz w:val="26"/>
          <w:szCs w:val="26"/>
        </w:rPr>
        <w:t>Красновишерск</w:t>
      </w:r>
      <w:r w:rsidR="0036572D" w:rsidRPr="00DC39F9">
        <w:rPr>
          <w:sz w:val="26"/>
          <w:szCs w:val="26"/>
        </w:rPr>
        <w:t>а</w:t>
      </w:r>
      <w:r w:rsidR="00A41338" w:rsidRPr="00DC39F9">
        <w:rPr>
          <w:sz w:val="26"/>
          <w:szCs w:val="26"/>
        </w:rPr>
        <w:t xml:space="preserve"> (</w:t>
      </w:r>
      <w:r w:rsidR="00545D27">
        <w:rPr>
          <w:sz w:val="26"/>
          <w:szCs w:val="26"/>
        </w:rPr>
        <w:t>55</w:t>
      </w:r>
      <w:r w:rsidR="00444B55" w:rsidRPr="00DC39F9">
        <w:rPr>
          <w:sz w:val="26"/>
          <w:szCs w:val="26"/>
        </w:rPr>
        <w:t>% от общего количества произошедших пожаров</w:t>
      </w:r>
      <w:r w:rsidR="00A41338" w:rsidRPr="00DC39F9">
        <w:rPr>
          <w:sz w:val="26"/>
          <w:szCs w:val="26"/>
        </w:rPr>
        <w:t>)</w:t>
      </w:r>
      <w:r w:rsidR="00FC4C26" w:rsidRPr="00DC39F9">
        <w:rPr>
          <w:sz w:val="26"/>
          <w:szCs w:val="26"/>
        </w:rPr>
        <w:t>.</w:t>
      </w:r>
      <w:r w:rsidR="00CF0917" w:rsidRPr="00DC39F9">
        <w:rPr>
          <w:sz w:val="26"/>
          <w:szCs w:val="26"/>
        </w:rPr>
        <w:t xml:space="preserve"> </w:t>
      </w:r>
      <w:r w:rsidR="00A076BC" w:rsidRPr="00DC39F9">
        <w:rPr>
          <w:sz w:val="26"/>
          <w:szCs w:val="26"/>
        </w:rPr>
        <w:t>Значительное количество пожаров произошло на территории</w:t>
      </w:r>
      <w:r w:rsidR="00CF0917" w:rsidRPr="00DC39F9">
        <w:rPr>
          <w:sz w:val="26"/>
          <w:szCs w:val="26"/>
        </w:rPr>
        <w:t xml:space="preserve"> Верх-</w:t>
      </w:r>
      <w:proofErr w:type="spellStart"/>
      <w:r w:rsidR="00CF0917" w:rsidRPr="00DC39F9">
        <w:rPr>
          <w:sz w:val="26"/>
          <w:szCs w:val="26"/>
        </w:rPr>
        <w:t>Язьвинского</w:t>
      </w:r>
      <w:proofErr w:type="spellEnd"/>
      <w:r w:rsidR="00CF0917" w:rsidRPr="00DC39F9">
        <w:rPr>
          <w:sz w:val="26"/>
          <w:szCs w:val="26"/>
        </w:rPr>
        <w:t xml:space="preserve"> сельского поселения</w:t>
      </w:r>
      <w:r w:rsidR="00A076BC" w:rsidRPr="00DC39F9">
        <w:rPr>
          <w:sz w:val="26"/>
          <w:szCs w:val="26"/>
        </w:rPr>
        <w:t xml:space="preserve">, что составляет </w:t>
      </w:r>
      <w:r w:rsidR="00545D27">
        <w:rPr>
          <w:sz w:val="26"/>
          <w:szCs w:val="26"/>
        </w:rPr>
        <w:t>19,2</w:t>
      </w:r>
      <w:r w:rsidR="007007DC" w:rsidRPr="00DC39F9">
        <w:rPr>
          <w:sz w:val="26"/>
          <w:szCs w:val="26"/>
        </w:rPr>
        <w:t>%</w:t>
      </w:r>
      <w:r w:rsidR="00A076BC" w:rsidRPr="00DC39F9">
        <w:rPr>
          <w:sz w:val="26"/>
          <w:szCs w:val="26"/>
        </w:rPr>
        <w:t xml:space="preserve"> от общего количества пожаров</w:t>
      </w:r>
      <w:r w:rsidR="00653B09" w:rsidRPr="00DC39F9">
        <w:rPr>
          <w:sz w:val="26"/>
          <w:szCs w:val="26"/>
        </w:rPr>
        <w:t xml:space="preserve">, а также на территории </w:t>
      </w:r>
      <w:proofErr w:type="spellStart"/>
      <w:r w:rsidR="00653B09" w:rsidRPr="00DC39F9">
        <w:rPr>
          <w:sz w:val="26"/>
          <w:szCs w:val="26"/>
        </w:rPr>
        <w:t>Усть-Язьвинского</w:t>
      </w:r>
      <w:proofErr w:type="spellEnd"/>
      <w:r w:rsidR="00653B09" w:rsidRPr="00DC39F9">
        <w:rPr>
          <w:sz w:val="26"/>
          <w:szCs w:val="26"/>
        </w:rPr>
        <w:t xml:space="preserve"> сельск</w:t>
      </w:r>
      <w:r w:rsidR="00E92573" w:rsidRPr="00DC39F9">
        <w:rPr>
          <w:sz w:val="26"/>
          <w:szCs w:val="26"/>
        </w:rPr>
        <w:t>ог</w:t>
      </w:r>
      <w:r w:rsidR="00172ACF">
        <w:rPr>
          <w:sz w:val="26"/>
          <w:szCs w:val="26"/>
        </w:rPr>
        <w:t>о поселения, что составляет 9</w:t>
      </w:r>
      <w:r w:rsidR="00653B09" w:rsidRPr="00DC39F9">
        <w:rPr>
          <w:sz w:val="26"/>
          <w:szCs w:val="26"/>
        </w:rPr>
        <w:t xml:space="preserve">% от общего количества пожаров. </w:t>
      </w:r>
      <w:r w:rsidR="00FC4C26" w:rsidRPr="00DC39F9">
        <w:rPr>
          <w:sz w:val="26"/>
          <w:szCs w:val="26"/>
        </w:rPr>
        <w:t>Наиболее частыми причинами возникновения пожаров являю</w:t>
      </w:r>
      <w:r w:rsidR="00112928" w:rsidRPr="00DC39F9">
        <w:rPr>
          <w:sz w:val="26"/>
          <w:szCs w:val="26"/>
        </w:rPr>
        <w:t>тся</w:t>
      </w:r>
      <w:r w:rsidR="00FC4C26" w:rsidRPr="00DC39F9">
        <w:rPr>
          <w:sz w:val="26"/>
          <w:szCs w:val="26"/>
        </w:rPr>
        <w:t xml:space="preserve"> </w:t>
      </w:r>
      <w:r w:rsidR="005111CA" w:rsidRPr="00DC39F9">
        <w:rPr>
          <w:sz w:val="26"/>
          <w:szCs w:val="26"/>
        </w:rPr>
        <w:t xml:space="preserve">нарушение требований пожарной безопасности при монтаже и эксплуатации электрооборудования, </w:t>
      </w:r>
      <w:r w:rsidR="00FC4C26" w:rsidRPr="00DC39F9">
        <w:rPr>
          <w:sz w:val="26"/>
          <w:szCs w:val="26"/>
        </w:rPr>
        <w:t xml:space="preserve">при эксплуатации печного отопления; </w:t>
      </w:r>
      <w:r w:rsidR="005111CA" w:rsidRPr="00DC39F9">
        <w:rPr>
          <w:sz w:val="26"/>
          <w:szCs w:val="26"/>
        </w:rPr>
        <w:t xml:space="preserve">а также причины, связанные с </w:t>
      </w:r>
      <w:r w:rsidR="00FC4C26" w:rsidRPr="00DC39F9">
        <w:rPr>
          <w:sz w:val="26"/>
          <w:szCs w:val="26"/>
        </w:rPr>
        <w:t>неосторожн</w:t>
      </w:r>
      <w:r w:rsidR="005111CA" w:rsidRPr="00DC39F9">
        <w:rPr>
          <w:sz w:val="26"/>
          <w:szCs w:val="26"/>
        </w:rPr>
        <w:t>ым</w:t>
      </w:r>
      <w:r w:rsidR="00444B55" w:rsidRPr="00DC39F9">
        <w:rPr>
          <w:sz w:val="26"/>
          <w:szCs w:val="26"/>
        </w:rPr>
        <w:t xml:space="preserve"> обращение</w:t>
      </w:r>
      <w:r w:rsidR="005111CA" w:rsidRPr="00DC39F9">
        <w:rPr>
          <w:sz w:val="26"/>
          <w:szCs w:val="26"/>
        </w:rPr>
        <w:t>м</w:t>
      </w:r>
      <w:r w:rsidR="00444B55" w:rsidRPr="00DC39F9">
        <w:rPr>
          <w:sz w:val="26"/>
          <w:szCs w:val="26"/>
        </w:rPr>
        <w:t xml:space="preserve"> с огнем</w:t>
      </w:r>
      <w:r w:rsidR="005111CA" w:rsidRPr="00DC39F9">
        <w:rPr>
          <w:sz w:val="26"/>
          <w:szCs w:val="26"/>
        </w:rPr>
        <w:t>.</w:t>
      </w:r>
      <w:r w:rsidR="00A076BC" w:rsidRPr="00DC39F9">
        <w:rPr>
          <w:sz w:val="26"/>
          <w:szCs w:val="26"/>
        </w:rPr>
        <w:t xml:space="preserve"> На территории района наблюдается рост числа травмированных людей на пожарах </w:t>
      </w:r>
      <w:r w:rsidR="002414B9" w:rsidRPr="00DC39F9">
        <w:rPr>
          <w:sz w:val="26"/>
          <w:szCs w:val="26"/>
        </w:rPr>
        <w:t>на 50%</w:t>
      </w:r>
      <w:r w:rsidR="007007DC" w:rsidRPr="00DC39F9">
        <w:rPr>
          <w:sz w:val="26"/>
          <w:szCs w:val="26"/>
        </w:rPr>
        <w:t>, рост количества погибших в 2 раза</w:t>
      </w:r>
      <w:r w:rsidR="00A076BC" w:rsidRPr="00DC39F9">
        <w:rPr>
          <w:sz w:val="26"/>
          <w:szCs w:val="26"/>
        </w:rPr>
        <w:t xml:space="preserve">. </w:t>
      </w:r>
      <w:r w:rsidR="00E43FAC" w:rsidRPr="00DC39F9">
        <w:rPr>
          <w:sz w:val="26"/>
          <w:szCs w:val="26"/>
        </w:rPr>
        <w:t xml:space="preserve"> </w:t>
      </w:r>
    </w:p>
    <w:p w:rsidR="00D1038E" w:rsidRPr="00DC39F9" w:rsidRDefault="00D1038E" w:rsidP="00DC39F9">
      <w:pPr>
        <w:ind w:firstLine="360"/>
        <w:jc w:val="both"/>
        <w:rPr>
          <w:sz w:val="26"/>
          <w:szCs w:val="26"/>
        </w:rPr>
      </w:pPr>
      <w:r w:rsidRPr="00DC39F9">
        <w:rPr>
          <w:sz w:val="26"/>
          <w:szCs w:val="26"/>
        </w:rPr>
        <w:t xml:space="preserve">В рамках исполнения целевых программ пожарной безопасности на территории вышеуказанных поселений и в целях реализации статьи 19 Федерального закона от 21 декабря 1994 года № 69-ФЗ «О пожарной безопасности», </w:t>
      </w:r>
      <w:r w:rsidR="00313088" w:rsidRPr="00DC39F9">
        <w:rPr>
          <w:sz w:val="26"/>
          <w:szCs w:val="26"/>
        </w:rPr>
        <w:t xml:space="preserve">постановления </w:t>
      </w:r>
      <w:r w:rsidR="00DC39F9" w:rsidRPr="00DC39F9">
        <w:rPr>
          <w:sz w:val="26"/>
          <w:szCs w:val="26"/>
        </w:rPr>
        <w:t>администрации Красновишерского района Пермского края от 01.11.2018 № 526</w:t>
      </w:r>
      <w:r w:rsidR="00313088" w:rsidRPr="00DC39F9">
        <w:rPr>
          <w:sz w:val="26"/>
          <w:szCs w:val="26"/>
        </w:rPr>
        <w:t xml:space="preserve"> «О</w:t>
      </w:r>
      <w:r w:rsidR="00DC39F9" w:rsidRPr="00DC39F9">
        <w:rPr>
          <w:sz w:val="26"/>
          <w:szCs w:val="26"/>
        </w:rPr>
        <w:t xml:space="preserve"> мерах по обеспечению пожарной безопасности в осенне-зимний пожароопасный период 2018-2019 годов»,</w:t>
      </w:r>
      <w:r w:rsidR="00313088" w:rsidRPr="00DC39F9">
        <w:rPr>
          <w:sz w:val="26"/>
          <w:szCs w:val="26"/>
        </w:rPr>
        <w:t xml:space="preserve"> </w:t>
      </w:r>
      <w:r w:rsidRPr="00DC39F9">
        <w:rPr>
          <w:sz w:val="26"/>
          <w:szCs w:val="26"/>
        </w:rPr>
        <w:t>постановления Правительства Пермского края № 421-п от 07.07.2009 г. «Об утверждении порядка организации и проведения обучения населения мерам пожарной безопасности на территории Пермского края»</w:t>
      </w:r>
      <w:r w:rsidR="00F27938" w:rsidRPr="00DC39F9">
        <w:rPr>
          <w:sz w:val="26"/>
          <w:szCs w:val="26"/>
        </w:rPr>
        <w:t>,</w:t>
      </w:r>
      <w:r w:rsidR="00A41338" w:rsidRPr="00DC39F9">
        <w:rPr>
          <w:sz w:val="26"/>
          <w:szCs w:val="26"/>
        </w:rPr>
        <w:t xml:space="preserve"> Закона Пермского края от 06.04.2015 № 460-пк «Об административных правонарушениях в Пермском крае»,</w:t>
      </w:r>
      <w:r w:rsidR="00F27938" w:rsidRPr="00DC39F9">
        <w:rPr>
          <w:sz w:val="26"/>
          <w:szCs w:val="26"/>
        </w:rPr>
        <w:t xml:space="preserve"> а также исполнения приказа ГУ М</w:t>
      </w:r>
      <w:r w:rsidR="00FC4C26" w:rsidRPr="00DC39F9">
        <w:rPr>
          <w:sz w:val="26"/>
          <w:szCs w:val="26"/>
        </w:rPr>
        <w:t>ЧС России по Пермскому краю от 29.12</w:t>
      </w:r>
      <w:r w:rsidR="00F27938" w:rsidRPr="00DC39F9">
        <w:rPr>
          <w:sz w:val="26"/>
          <w:szCs w:val="26"/>
        </w:rPr>
        <w:t>.201</w:t>
      </w:r>
      <w:r w:rsidR="00FC4C26" w:rsidRPr="00DC39F9">
        <w:rPr>
          <w:sz w:val="26"/>
          <w:szCs w:val="26"/>
        </w:rPr>
        <w:t>7 № 602</w:t>
      </w:r>
      <w:r w:rsidR="00855EB4" w:rsidRPr="00DC39F9">
        <w:rPr>
          <w:sz w:val="26"/>
          <w:szCs w:val="26"/>
        </w:rPr>
        <w:t>,</w:t>
      </w:r>
      <w:r w:rsidRPr="00DC39F9">
        <w:rPr>
          <w:sz w:val="26"/>
          <w:szCs w:val="26"/>
        </w:rPr>
        <w:t xml:space="preserve"> предлагаю:</w:t>
      </w:r>
    </w:p>
    <w:p w:rsidR="00493C46" w:rsidRPr="00DC39F9" w:rsidRDefault="00493C46" w:rsidP="00F72D26">
      <w:pPr>
        <w:spacing w:line="360" w:lineRule="exact"/>
        <w:ind w:firstLine="360"/>
        <w:jc w:val="both"/>
        <w:rPr>
          <w:sz w:val="26"/>
          <w:szCs w:val="26"/>
        </w:rPr>
      </w:pPr>
    </w:p>
    <w:p w:rsidR="002002B2" w:rsidRDefault="002002B2" w:rsidP="002002B2">
      <w:pPr>
        <w:pStyle w:val="af"/>
        <w:jc w:val="both"/>
        <w:rPr>
          <w:sz w:val="26"/>
          <w:szCs w:val="26"/>
        </w:rPr>
      </w:pPr>
    </w:p>
    <w:p w:rsidR="00A87DBA" w:rsidRDefault="00A87DBA" w:rsidP="002002B2">
      <w:pPr>
        <w:pStyle w:val="af"/>
        <w:jc w:val="both"/>
        <w:rPr>
          <w:sz w:val="26"/>
          <w:szCs w:val="26"/>
        </w:rPr>
      </w:pPr>
    </w:p>
    <w:p w:rsidR="00A87DBA" w:rsidRPr="00DC39F9" w:rsidRDefault="00A87DBA" w:rsidP="00A87DBA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  <w:sz w:val="26"/>
          <w:szCs w:val="26"/>
        </w:rPr>
      </w:pPr>
      <w:r w:rsidRPr="00DC39F9">
        <w:rPr>
          <w:b/>
          <w:sz w:val="26"/>
          <w:szCs w:val="26"/>
        </w:rPr>
        <w:lastRenderedPageBreak/>
        <w:t>Главе Красновишерского муниципального района:</w:t>
      </w:r>
    </w:p>
    <w:p w:rsidR="00A87DBA" w:rsidRPr="00DC39F9" w:rsidRDefault="00A87DBA" w:rsidP="00A87DBA">
      <w:pPr>
        <w:pStyle w:val="af"/>
        <w:numPr>
          <w:ilvl w:val="0"/>
          <w:numId w:val="40"/>
        </w:numPr>
        <w:jc w:val="both"/>
        <w:rPr>
          <w:sz w:val="26"/>
          <w:szCs w:val="26"/>
        </w:rPr>
      </w:pPr>
      <w:r w:rsidRPr="00DC39F9">
        <w:rPr>
          <w:sz w:val="26"/>
          <w:szCs w:val="26"/>
        </w:rPr>
        <w:t>Довести данный анализ до глав поселений района, при этом указать на необходимость размещения анализа и других профилактических материалов (памятки, листовки, видеоролики) на официальных сайтах поселений;</w:t>
      </w:r>
    </w:p>
    <w:p w:rsidR="00A87DBA" w:rsidRPr="00DC39F9" w:rsidRDefault="00A87DBA" w:rsidP="00A87DBA">
      <w:pPr>
        <w:pStyle w:val="af"/>
        <w:numPr>
          <w:ilvl w:val="0"/>
          <w:numId w:val="40"/>
        </w:numPr>
        <w:jc w:val="both"/>
        <w:rPr>
          <w:sz w:val="26"/>
          <w:szCs w:val="26"/>
        </w:rPr>
      </w:pPr>
      <w:r w:rsidRPr="00DC39F9">
        <w:rPr>
          <w:sz w:val="26"/>
          <w:szCs w:val="26"/>
        </w:rPr>
        <w:t>Разместить данный анализ на официальном сайте Красновишерского муниципального района;</w:t>
      </w:r>
    </w:p>
    <w:p w:rsidR="00A87DBA" w:rsidRPr="00DC39F9" w:rsidRDefault="00A87DBA" w:rsidP="00A87DBA">
      <w:pPr>
        <w:pStyle w:val="af"/>
        <w:numPr>
          <w:ilvl w:val="0"/>
          <w:numId w:val="40"/>
        </w:numPr>
        <w:jc w:val="both"/>
        <w:rPr>
          <w:sz w:val="26"/>
          <w:szCs w:val="26"/>
        </w:rPr>
      </w:pPr>
      <w:r w:rsidRPr="00DC39F9">
        <w:rPr>
          <w:sz w:val="26"/>
          <w:szCs w:val="26"/>
        </w:rPr>
        <w:t>Организовать размещение профилактических статей на противопожарную тематику в районной газете «Красная Вишера»;</w:t>
      </w:r>
    </w:p>
    <w:p w:rsidR="00A87DBA" w:rsidRPr="00DC39F9" w:rsidRDefault="00A87DBA" w:rsidP="00A87DBA">
      <w:pPr>
        <w:pStyle w:val="af"/>
        <w:numPr>
          <w:ilvl w:val="0"/>
          <w:numId w:val="40"/>
        </w:numPr>
        <w:jc w:val="both"/>
        <w:rPr>
          <w:sz w:val="26"/>
          <w:szCs w:val="26"/>
        </w:rPr>
      </w:pPr>
      <w:r w:rsidRPr="00DC39F9">
        <w:rPr>
          <w:sz w:val="26"/>
          <w:szCs w:val="26"/>
        </w:rPr>
        <w:t xml:space="preserve">Организовать проведение профилактической работы силами сотрудников администрации в </w:t>
      </w:r>
      <w:r>
        <w:rPr>
          <w:sz w:val="26"/>
          <w:szCs w:val="26"/>
        </w:rPr>
        <w:t>период новогодних и Рождественских праздников с распространением памяток и листовок на противопожарную тематику</w:t>
      </w:r>
      <w:r w:rsidRPr="00DC39F9">
        <w:rPr>
          <w:sz w:val="26"/>
          <w:szCs w:val="26"/>
        </w:rPr>
        <w:t>;</w:t>
      </w:r>
    </w:p>
    <w:p w:rsidR="00A87DBA" w:rsidRDefault="00A87DBA" w:rsidP="00A87DBA">
      <w:pPr>
        <w:pStyle w:val="af"/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анализ исполнения мероприятий по профилактике пожаров в жилом секторе в течение 2018 года, предусмотреть выделение финансирования на проведение профилактической работы среди населения в 2019 году</w:t>
      </w:r>
      <w:r w:rsidRPr="00DC39F9">
        <w:rPr>
          <w:sz w:val="26"/>
          <w:szCs w:val="26"/>
        </w:rPr>
        <w:t>;</w:t>
      </w:r>
    </w:p>
    <w:p w:rsidR="00A87DBA" w:rsidRDefault="00A87DBA" w:rsidP="00A87DBA">
      <w:pPr>
        <w:pStyle w:val="af"/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Разработать и принять целевую программу обеспечения пожарной безопасности на территории Красновишерского городского поселения, включающую в себя мероприятия по исполнению первичных мер пожарной безопасности в границах населенных пунктов;</w:t>
      </w:r>
    </w:p>
    <w:p w:rsidR="00A87DBA" w:rsidRPr="00DC39F9" w:rsidRDefault="00A87DBA" w:rsidP="00A87DBA">
      <w:pPr>
        <w:pStyle w:val="af"/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Особое внимание обратить содержанию в исправном состоянии источников наружного противопожарного водоснабжения, обеспечению возможности забора воды для целей пожаротушения в любое время года (очистка от снега и льда, подъездные пути, утепление), обеспечению беспрепятственного проезда для пожарной техники на территории населенных пунктов.</w:t>
      </w:r>
    </w:p>
    <w:p w:rsidR="00A87DBA" w:rsidRPr="00DC39F9" w:rsidRDefault="00A87DBA" w:rsidP="00A87DBA">
      <w:pPr>
        <w:pStyle w:val="af"/>
        <w:numPr>
          <w:ilvl w:val="0"/>
          <w:numId w:val="40"/>
        </w:numPr>
        <w:jc w:val="both"/>
        <w:rPr>
          <w:sz w:val="26"/>
          <w:szCs w:val="26"/>
        </w:rPr>
      </w:pPr>
      <w:r w:rsidRPr="00DC39F9">
        <w:rPr>
          <w:sz w:val="26"/>
          <w:szCs w:val="26"/>
        </w:rPr>
        <w:t>Продолжить проведение профилактической работы с населением г. Красновишерска, а также сельских населенных пунктов путем проведения собраний и выездных встреч с приглашением сотрудников ОНПР по Красновишерскому муниципальному району, отделения МВД России по Красновишерскому району, сотрудников ГКУ «Красновишерское лесничество».</w:t>
      </w:r>
    </w:p>
    <w:p w:rsidR="00A87DBA" w:rsidRPr="00DC39F9" w:rsidRDefault="00A87DBA" w:rsidP="00A87DBA">
      <w:pPr>
        <w:pStyle w:val="af"/>
        <w:spacing w:line="360" w:lineRule="exact"/>
        <w:ind w:left="786"/>
        <w:jc w:val="both"/>
        <w:rPr>
          <w:sz w:val="26"/>
          <w:szCs w:val="26"/>
        </w:rPr>
      </w:pPr>
    </w:p>
    <w:p w:rsidR="00A87DBA" w:rsidRPr="00DC39F9" w:rsidRDefault="00A87DBA" w:rsidP="00A87DBA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DC39F9">
        <w:rPr>
          <w:b/>
          <w:sz w:val="26"/>
          <w:szCs w:val="26"/>
        </w:rPr>
        <w:t>Главам администраций поселений:</w:t>
      </w:r>
    </w:p>
    <w:p w:rsidR="00A87DBA" w:rsidRDefault="00A87DBA" w:rsidP="00A87DBA">
      <w:pPr>
        <w:pStyle w:val="af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Проанализировать исполнение целевых программ обеспечения пожарной безопасности, предусмотреть принятие программ на новый период действия;</w:t>
      </w:r>
    </w:p>
    <w:p w:rsidR="00A87DBA" w:rsidRDefault="00A87DBA" w:rsidP="00A87DBA">
      <w:pPr>
        <w:pStyle w:val="af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анализ исполнения мероприятий по профилактике пожаров в жилом секторе в течение 2018 года, предусмотреть выделение финансирования на проведение профилактической работы среди населения в 2019 году;</w:t>
      </w:r>
    </w:p>
    <w:p w:rsidR="00A87DBA" w:rsidRPr="00DC39F9" w:rsidRDefault="00A87DBA" w:rsidP="00A87DBA">
      <w:pPr>
        <w:pStyle w:val="af"/>
        <w:numPr>
          <w:ilvl w:val="0"/>
          <w:numId w:val="33"/>
        </w:numPr>
        <w:jc w:val="both"/>
        <w:rPr>
          <w:sz w:val="26"/>
          <w:szCs w:val="26"/>
        </w:rPr>
      </w:pPr>
      <w:r w:rsidRPr="00DC39F9">
        <w:rPr>
          <w:sz w:val="26"/>
          <w:szCs w:val="26"/>
        </w:rPr>
        <w:t>усилить проводимую профилактическую работу силами работников администрации поселения, а также провести профилактические рейды с привлечением сотрудников полиции по местам возможного проживания лиц без определенного места жительства;</w:t>
      </w:r>
    </w:p>
    <w:p w:rsidR="00A87DBA" w:rsidRPr="00DC39F9" w:rsidRDefault="00A87DBA" w:rsidP="00A87DBA">
      <w:pPr>
        <w:pStyle w:val="af"/>
        <w:numPr>
          <w:ilvl w:val="0"/>
          <w:numId w:val="33"/>
        </w:numPr>
        <w:jc w:val="both"/>
        <w:rPr>
          <w:sz w:val="26"/>
          <w:szCs w:val="26"/>
        </w:rPr>
      </w:pPr>
      <w:r w:rsidRPr="00DC39F9">
        <w:rPr>
          <w:sz w:val="26"/>
          <w:szCs w:val="26"/>
        </w:rPr>
        <w:t>продолжить своевременное размещение информации на противопожарную тематику (анализ причин возникновения пожаров, памятки, листовки и пр.) в специальном разделе на официальных сайтах поселений;</w:t>
      </w:r>
    </w:p>
    <w:p w:rsidR="00A87DBA" w:rsidRPr="00DC39F9" w:rsidRDefault="00A87DBA" w:rsidP="00A87DBA">
      <w:pPr>
        <w:pStyle w:val="af"/>
        <w:numPr>
          <w:ilvl w:val="0"/>
          <w:numId w:val="33"/>
        </w:numPr>
        <w:jc w:val="both"/>
        <w:rPr>
          <w:sz w:val="26"/>
          <w:szCs w:val="26"/>
        </w:rPr>
      </w:pPr>
      <w:r w:rsidRPr="00DC39F9">
        <w:rPr>
          <w:sz w:val="26"/>
          <w:szCs w:val="26"/>
        </w:rPr>
        <w:t xml:space="preserve">главам администраций поселений продолжить проведение мероприятий, направленных на </w:t>
      </w:r>
      <w:r>
        <w:rPr>
          <w:sz w:val="26"/>
          <w:szCs w:val="26"/>
        </w:rPr>
        <w:t>недопущение дальнейшего ухудшения оперативной обстановки с пожарами</w:t>
      </w:r>
      <w:r w:rsidRPr="00DC39F9">
        <w:rPr>
          <w:sz w:val="26"/>
          <w:szCs w:val="26"/>
        </w:rPr>
        <w:t>;</w:t>
      </w:r>
    </w:p>
    <w:p w:rsidR="00A87DBA" w:rsidRPr="00DC39F9" w:rsidRDefault="00A87DBA" w:rsidP="00A87DBA">
      <w:pPr>
        <w:pStyle w:val="af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особое внимание обратить содержанию в исправном состоянии источников наружного противопожарного водоснабжения, обеспечению возможности забора воды для целей пожаротушения в любое время года (очистка от снега и льда, подъездные пути, утепление), обеспечению беспрепятственного проезда для пожарной техники на территории населенных пунктов</w:t>
      </w:r>
      <w:r w:rsidRPr="00DC39F9">
        <w:rPr>
          <w:sz w:val="26"/>
          <w:szCs w:val="26"/>
        </w:rPr>
        <w:t>;</w:t>
      </w:r>
    </w:p>
    <w:p w:rsidR="00A87DBA" w:rsidRDefault="00A87DBA" w:rsidP="00A87DBA">
      <w:pPr>
        <w:pStyle w:val="af"/>
        <w:numPr>
          <w:ilvl w:val="0"/>
          <w:numId w:val="33"/>
        </w:numPr>
        <w:jc w:val="both"/>
        <w:rPr>
          <w:sz w:val="26"/>
          <w:szCs w:val="26"/>
        </w:rPr>
      </w:pPr>
      <w:r w:rsidRPr="00DC39F9">
        <w:rPr>
          <w:sz w:val="26"/>
          <w:szCs w:val="26"/>
        </w:rPr>
        <w:lastRenderedPageBreak/>
        <w:t xml:space="preserve">организовать размещение памяток на противопожарную тематику в местах массового скопления людей (магазины, сельские клубы, библиотеки, </w:t>
      </w:r>
      <w:proofErr w:type="spellStart"/>
      <w:r w:rsidRPr="00DC39F9">
        <w:rPr>
          <w:sz w:val="26"/>
          <w:szCs w:val="26"/>
        </w:rPr>
        <w:t>ФАПы</w:t>
      </w:r>
      <w:proofErr w:type="spellEnd"/>
      <w:r w:rsidRPr="00DC39F9">
        <w:rPr>
          <w:sz w:val="26"/>
          <w:szCs w:val="26"/>
        </w:rPr>
        <w:t xml:space="preserve"> и пр.)</w:t>
      </w:r>
    </w:p>
    <w:p w:rsidR="003657A6" w:rsidRDefault="003657A6" w:rsidP="003657A6">
      <w:pPr>
        <w:pStyle w:val="af"/>
        <w:jc w:val="both"/>
        <w:rPr>
          <w:sz w:val="26"/>
          <w:szCs w:val="26"/>
        </w:rPr>
      </w:pPr>
    </w:p>
    <w:p w:rsidR="003657A6" w:rsidRDefault="003657A6" w:rsidP="003657A6">
      <w:pPr>
        <w:pStyle w:val="af"/>
        <w:jc w:val="both"/>
        <w:rPr>
          <w:sz w:val="26"/>
          <w:szCs w:val="26"/>
        </w:rPr>
      </w:pPr>
      <w:bookmarkStart w:id="0" w:name="_GoBack"/>
      <w:bookmarkEnd w:id="0"/>
    </w:p>
    <w:p w:rsidR="002002B2" w:rsidRPr="00DC39F9" w:rsidRDefault="002002B2" w:rsidP="002002B2">
      <w:pPr>
        <w:pStyle w:val="af"/>
        <w:jc w:val="both"/>
        <w:rPr>
          <w:sz w:val="26"/>
          <w:szCs w:val="26"/>
        </w:rPr>
      </w:pPr>
    </w:p>
    <w:p w:rsidR="006774AA" w:rsidRPr="00DC39F9" w:rsidRDefault="006774AA" w:rsidP="00DC39F9">
      <w:pPr>
        <w:spacing w:line="276" w:lineRule="auto"/>
        <w:jc w:val="both"/>
        <w:rPr>
          <w:sz w:val="26"/>
          <w:szCs w:val="26"/>
        </w:rPr>
      </w:pPr>
    </w:p>
    <w:p w:rsidR="003C5D5D" w:rsidRDefault="00763026" w:rsidP="00DC39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10 ОНПР – начальник </w:t>
      </w:r>
      <w:r w:rsidR="00DC39F9" w:rsidRPr="00DC39F9">
        <w:rPr>
          <w:sz w:val="26"/>
          <w:szCs w:val="26"/>
        </w:rPr>
        <w:t xml:space="preserve">ОНПР </w:t>
      </w:r>
    </w:p>
    <w:p w:rsidR="00DC39F9" w:rsidRPr="00DC39F9" w:rsidRDefault="00DC39F9" w:rsidP="00DC39F9">
      <w:pPr>
        <w:jc w:val="both"/>
        <w:rPr>
          <w:sz w:val="26"/>
          <w:szCs w:val="26"/>
        </w:rPr>
      </w:pPr>
      <w:r w:rsidRPr="00DC39F9">
        <w:rPr>
          <w:sz w:val="26"/>
          <w:szCs w:val="26"/>
        </w:rPr>
        <w:t>по Красновишерскому муниципальному району</w:t>
      </w:r>
    </w:p>
    <w:p w:rsidR="00D1038E" w:rsidRPr="00DC39F9" w:rsidRDefault="00DC39F9" w:rsidP="00DC39F9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C39F9">
        <w:rPr>
          <w:sz w:val="26"/>
          <w:szCs w:val="26"/>
        </w:rPr>
        <w:t>тарший лейтенант внутренней службы</w:t>
      </w:r>
      <w:r w:rsidR="006774AA" w:rsidRPr="00DC39F9">
        <w:rPr>
          <w:sz w:val="26"/>
          <w:szCs w:val="26"/>
        </w:rPr>
        <w:tab/>
      </w:r>
      <w:r w:rsidR="006774AA" w:rsidRPr="00DC39F9">
        <w:rPr>
          <w:sz w:val="26"/>
          <w:szCs w:val="26"/>
        </w:rPr>
        <w:tab/>
      </w:r>
      <w:r w:rsidR="006774AA" w:rsidRPr="00DC39F9">
        <w:rPr>
          <w:sz w:val="26"/>
          <w:szCs w:val="26"/>
        </w:rPr>
        <w:tab/>
      </w:r>
      <w:r w:rsidR="004964FA" w:rsidRPr="00DC39F9">
        <w:rPr>
          <w:sz w:val="26"/>
          <w:szCs w:val="26"/>
        </w:rPr>
        <w:tab/>
      </w:r>
      <w:r w:rsidR="002002B2">
        <w:rPr>
          <w:sz w:val="26"/>
          <w:szCs w:val="26"/>
        </w:rPr>
        <w:t xml:space="preserve"> </w:t>
      </w:r>
      <w:r w:rsidRPr="00DC39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DC39F9">
        <w:rPr>
          <w:sz w:val="26"/>
          <w:szCs w:val="26"/>
        </w:rPr>
        <w:t xml:space="preserve">  </w:t>
      </w:r>
      <w:r w:rsidR="004964FA" w:rsidRPr="00DC39F9">
        <w:rPr>
          <w:sz w:val="26"/>
          <w:szCs w:val="26"/>
        </w:rPr>
        <w:tab/>
      </w:r>
      <w:r w:rsidR="00763026">
        <w:rPr>
          <w:sz w:val="26"/>
          <w:szCs w:val="26"/>
        </w:rPr>
        <w:t xml:space="preserve">               А.В. Гришин</w:t>
      </w:r>
    </w:p>
    <w:sectPr w:rsidR="00D1038E" w:rsidRPr="00DC39F9" w:rsidSect="00BB350D">
      <w:headerReference w:type="default" r:id="rId10"/>
      <w:pgSz w:w="11906" w:h="16838"/>
      <w:pgMar w:top="719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D3" w:rsidRDefault="003D67D3" w:rsidP="00773065">
      <w:r>
        <w:separator/>
      </w:r>
    </w:p>
  </w:endnote>
  <w:endnote w:type="continuationSeparator" w:id="0">
    <w:p w:rsidR="003D67D3" w:rsidRDefault="003D67D3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D3" w:rsidRDefault="003D67D3" w:rsidP="00773065">
      <w:r>
        <w:separator/>
      </w:r>
    </w:p>
  </w:footnote>
  <w:footnote w:type="continuationSeparator" w:id="0">
    <w:p w:rsidR="003D67D3" w:rsidRDefault="003D67D3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EE" w:rsidRDefault="009E69EE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657A6">
      <w:rPr>
        <w:rStyle w:val="ac"/>
        <w:noProof/>
      </w:rPr>
      <w:t>6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 w15:restartNumberingAfterBreak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 w15:restartNumberingAfterBreak="0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 w15:restartNumberingAfterBreak="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 w15:restartNumberingAfterBreak="0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39"/>
  </w:num>
  <w:num w:numId="14">
    <w:abstractNumId w:val="10"/>
  </w:num>
  <w:num w:numId="15">
    <w:abstractNumId w:val="24"/>
  </w:num>
  <w:num w:numId="16">
    <w:abstractNumId w:val="32"/>
  </w:num>
  <w:num w:numId="17">
    <w:abstractNumId w:val="18"/>
  </w:num>
  <w:num w:numId="18">
    <w:abstractNumId w:val="5"/>
  </w:num>
  <w:num w:numId="19">
    <w:abstractNumId w:val="23"/>
  </w:num>
  <w:num w:numId="20">
    <w:abstractNumId w:val="37"/>
  </w:num>
  <w:num w:numId="21">
    <w:abstractNumId w:val="28"/>
  </w:num>
  <w:num w:numId="22">
    <w:abstractNumId w:val="2"/>
  </w:num>
  <w:num w:numId="23">
    <w:abstractNumId w:val="35"/>
  </w:num>
  <w:num w:numId="24">
    <w:abstractNumId w:val="21"/>
  </w:num>
  <w:num w:numId="25">
    <w:abstractNumId w:val="0"/>
  </w:num>
  <w:num w:numId="26">
    <w:abstractNumId w:val="36"/>
  </w:num>
  <w:num w:numId="27">
    <w:abstractNumId w:val="19"/>
  </w:num>
  <w:num w:numId="28">
    <w:abstractNumId w:val="38"/>
  </w:num>
  <w:num w:numId="29">
    <w:abstractNumId w:val="12"/>
  </w:num>
  <w:num w:numId="30">
    <w:abstractNumId w:val="31"/>
  </w:num>
  <w:num w:numId="31">
    <w:abstractNumId w:val="25"/>
  </w:num>
  <w:num w:numId="32">
    <w:abstractNumId w:val="30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09"/>
    <w:rsid w:val="0000125A"/>
    <w:rsid w:val="00002C3E"/>
    <w:rsid w:val="00012C11"/>
    <w:rsid w:val="00012E7E"/>
    <w:rsid w:val="00013FB6"/>
    <w:rsid w:val="00017713"/>
    <w:rsid w:val="00020265"/>
    <w:rsid w:val="00021A52"/>
    <w:rsid w:val="00022EB4"/>
    <w:rsid w:val="00026C7E"/>
    <w:rsid w:val="00030274"/>
    <w:rsid w:val="0003496D"/>
    <w:rsid w:val="00040ADB"/>
    <w:rsid w:val="000423BB"/>
    <w:rsid w:val="00047A46"/>
    <w:rsid w:val="0005144D"/>
    <w:rsid w:val="00054F39"/>
    <w:rsid w:val="00056CB6"/>
    <w:rsid w:val="0005758E"/>
    <w:rsid w:val="00060B2B"/>
    <w:rsid w:val="00064A21"/>
    <w:rsid w:val="00064D2E"/>
    <w:rsid w:val="00072B04"/>
    <w:rsid w:val="00072DAA"/>
    <w:rsid w:val="0007389F"/>
    <w:rsid w:val="00076EF7"/>
    <w:rsid w:val="00077B77"/>
    <w:rsid w:val="00083B6E"/>
    <w:rsid w:val="000842D8"/>
    <w:rsid w:val="000856E7"/>
    <w:rsid w:val="00091EF8"/>
    <w:rsid w:val="00095FF0"/>
    <w:rsid w:val="000963BA"/>
    <w:rsid w:val="000A2E07"/>
    <w:rsid w:val="000B008A"/>
    <w:rsid w:val="000B01FC"/>
    <w:rsid w:val="000B15BA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E01FC"/>
    <w:rsid w:val="000E1752"/>
    <w:rsid w:val="000E2DF9"/>
    <w:rsid w:val="000E6B5C"/>
    <w:rsid w:val="000E77F0"/>
    <w:rsid w:val="000E79AE"/>
    <w:rsid w:val="000F7498"/>
    <w:rsid w:val="00103C44"/>
    <w:rsid w:val="00105FCF"/>
    <w:rsid w:val="00106030"/>
    <w:rsid w:val="00106A92"/>
    <w:rsid w:val="00110427"/>
    <w:rsid w:val="0011164C"/>
    <w:rsid w:val="00112928"/>
    <w:rsid w:val="00116513"/>
    <w:rsid w:val="00121235"/>
    <w:rsid w:val="001212E1"/>
    <w:rsid w:val="00121EC9"/>
    <w:rsid w:val="00123969"/>
    <w:rsid w:val="001262DF"/>
    <w:rsid w:val="001309AC"/>
    <w:rsid w:val="00134887"/>
    <w:rsid w:val="00134DF1"/>
    <w:rsid w:val="001379E3"/>
    <w:rsid w:val="001400C5"/>
    <w:rsid w:val="00140785"/>
    <w:rsid w:val="00141A67"/>
    <w:rsid w:val="00144298"/>
    <w:rsid w:val="00147975"/>
    <w:rsid w:val="001503E1"/>
    <w:rsid w:val="001514C3"/>
    <w:rsid w:val="001516F6"/>
    <w:rsid w:val="001519A5"/>
    <w:rsid w:val="00152E02"/>
    <w:rsid w:val="00155AC5"/>
    <w:rsid w:val="00157F71"/>
    <w:rsid w:val="0016004E"/>
    <w:rsid w:val="00162CA1"/>
    <w:rsid w:val="001636C3"/>
    <w:rsid w:val="00163D68"/>
    <w:rsid w:val="00164B6A"/>
    <w:rsid w:val="0016557C"/>
    <w:rsid w:val="001661C5"/>
    <w:rsid w:val="00166AF8"/>
    <w:rsid w:val="0016777E"/>
    <w:rsid w:val="00167BC8"/>
    <w:rsid w:val="00170288"/>
    <w:rsid w:val="001705FB"/>
    <w:rsid w:val="00172ACF"/>
    <w:rsid w:val="00173017"/>
    <w:rsid w:val="001736FB"/>
    <w:rsid w:val="00174101"/>
    <w:rsid w:val="0017562C"/>
    <w:rsid w:val="00175B00"/>
    <w:rsid w:val="00175FCA"/>
    <w:rsid w:val="00176FAD"/>
    <w:rsid w:val="00177AAF"/>
    <w:rsid w:val="00177EFC"/>
    <w:rsid w:val="0018686C"/>
    <w:rsid w:val="00190111"/>
    <w:rsid w:val="0019106F"/>
    <w:rsid w:val="00193ED8"/>
    <w:rsid w:val="001A14A5"/>
    <w:rsid w:val="001A6C2B"/>
    <w:rsid w:val="001A789C"/>
    <w:rsid w:val="001B19FE"/>
    <w:rsid w:val="001B1E91"/>
    <w:rsid w:val="001B3C11"/>
    <w:rsid w:val="001B3EA5"/>
    <w:rsid w:val="001B57DB"/>
    <w:rsid w:val="001B6C05"/>
    <w:rsid w:val="001B6F01"/>
    <w:rsid w:val="001C258E"/>
    <w:rsid w:val="001C34B2"/>
    <w:rsid w:val="001D130E"/>
    <w:rsid w:val="001D1480"/>
    <w:rsid w:val="001D19CB"/>
    <w:rsid w:val="001D2854"/>
    <w:rsid w:val="001D2E38"/>
    <w:rsid w:val="001D311E"/>
    <w:rsid w:val="001D3F24"/>
    <w:rsid w:val="001D4861"/>
    <w:rsid w:val="001D749E"/>
    <w:rsid w:val="001E1D69"/>
    <w:rsid w:val="001E1F66"/>
    <w:rsid w:val="001E29FA"/>
    <w:rsid w:val="001E59CD"/>
    <w:rsid w:val="001E69AA"/>
    <w:rsid w:val="001E6E44"/>
    <w:rsid w:val="001F0171"/>
    <w:rsid w:val="001F0F95"/>
    <w:rsid w:val="001F3720"/>
    <w:rsid w:val="001F42C1"/>
    <w:rsid w:val="00200031"/>
    <w:rsid w:val="002002B2"/>
    <w:rsid w:val="00200F15"/>
    <w:rsid w:val="00201B0F"/>
    <w:rsid w:val="00211962"/>
    <w:rsid w:val="00212D46"/>
    <w:rsid w:val="00213E65"/>
    <w:rsid w:val="00215465"/>
    <w:rsid w:val="00217C21"/>
    <w:rsid w:val="00220AEF"/>
    <w:rsid w:val="00222FCB"/>
    <w:rsid w:val="00224101"/>
    <w:rsid w:val="00224807"/>
    <w:rsid w:val="002253DE"/>
    <w:rsid w:val="00226356"/>
    <w:rsid w:val="00237583"/>
    <w:rsid w:val="002414B9"/>
    <w:rsid w:val="00241BA8"/>
    <w:rsid w:val="0024274D"/>
    <w:rsid w:val="00246644"/>
    <w:rsid w:val="00250454"/>
    <w:rsid w:val="002509A8"/>
    <w:rsid w:val="002514B2"/>
    <w:rsid w:val="00256E8B"/>
    <w:rsid w:val="0025725E"/>
    <w:rsid w:val="00260F0E"/>
    <w:rsid w:val="00264040"/>
    <w:rsid w:val="00264997"/>
    <w:rsid w:val="00271336"/>
    <w:rsid w:val="002724DC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7823"/>
    <w:rsid w:val="002925FC"/>
    <w:rsid w:val="00296F81"/>
    <w:rsid w:val="00297FD9"/>
    <w:rsid w:val="002A231D"/>
    <w:rsid w:val="002A643D"/>
    <w:rsid w:val="002A65B5"/>
    <w:rsid w:val="002A67AD"/>
    <w:rsid w:val="002B046A"/>
    <w:rsid w:val="002B445B"/>
    <w:rsid w:val="002B6759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5175"/>
    <w:rsid w:val="002F54F2"/>
    <w:rsid w:val="003006D0"/>
    <w:rsid w:val="00301CB5"/>
    <w:rsid w:val="00304FF1"/>
    <w:rsid w:val="003117D7"/>
    <w:rsid w:val="00312E3D"/>
    <w:rsid w:val="00313001"/>
    <w:rsid w:val="0031305E"/>
    <w:rsid w:val="00313088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4C8B"/>
    <w:rsid w:val="00335792"/>
    <w:rsid w:val="00336F59"/>
    <w:rsid w:val="00337823"/>
    <w:rsid w:val="00340EA9"/>
    <w:rsid w:val="00341B9D"/>
    <w:rsid w:val="00341F41"/>
    <w:rsid w:val="00342260"/>
    <w:rsid w:val="003444B4"/>
    <w:rsid w:val="003456D5"/>
    <w:rsid w:val="00345D1B"/>
    <w:rsid w:val="0034712D"/>
    <w:rsid w:val="003503F8"/>
    <w:rsid w:val="00350D78"/>
    <w:rsid w:val="003531E7"/>
    <w:rsid w:val="00353D64"/>
    <w:rsid w:val="003546E9"/>
    <w:rsid w:val="0036161E"/>
    <w:rsid w:val="0036572D"/>
    <w:rsid w:val="003657A6"/>
    <w:rsid w:val="00366D4C"/>
    <w:rsid w:val="00367EEE"/>
    <w:rsid w:val="00371795"/>
    <w:rsid w:val="003724DE"/>
    <w:rsid w:val="003741EE"/>
    <w:rsid w:val="00383681"/>
    <w:rsid w:val="00383DD9"/>
    <w:rsid w:val="0038481A"/>
    <w:rsid w:val="00394EDC"/>
    <w:rsid w:val="00395A63"/>
    <w:rsid w:val="003A1491"/>
    <w:rsid w:val="003C0B03"/>
    <w:rsid w:val="003C1234"/>
    <w:rsid w:val="003C133A"/>
    <w:rsid w:val="003C203B"/>
    <w:rsid w:val="003C360C"/>
    <w:rsid w:val="003C5D5D"/>
    <w:rsid w:val="003C5F48"/>
    <w:rsid w:val="003D02C7"/>
    <w:rsid w:val="003D53DD"/>
    <w:rsid w:val="003D67D3"/>
    <w:rsid w:val="003E27BB"/>
    <w:rsid w:val="003E4DE7"/>
    <w:rsid w:val="003E5DB3"/>
    <w:rsid w:val="003E5FE8"/>
    <w:rsid w:val="003F3516"/>
    <w:rsid w:val="003F4859"/>
    <w:rsid w:val="003F61CC"/>
    <w:rsid w:val="003F6CC7"/>
    <w:rsid w:val="003F7F05"/>
    <w:rsid w:val="00410212"/>
    <w:rsid w:val="004115AF"/>
    <w:rsid w:val="00411B93"/>
    <w:rsid w:val="0041279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149C"/>
    <w:rsid w:val="00431EFF"/>
    <w:rsid w:val="00432ED8"/>
    <w:rsid w:val="00436A63"/>
    <w:rsid w:val="00441830"/>
    <w:rsid w:val="004425F0"/>
    <w:rsid w:val="00443DBB"/>
    <w:rsid w:val="00444B55"/>
    <w:rsid w:val="00445157"/>
    <w:rsid w:val="00445806"/>
    <w:rsid w:val="00455371"/>
    <w:rsid w:val="004571C9"/>
    <w:rsid w:val="0047234A"/>
    <w:rsid w:val="00472B47"/>
    <w:rsid w:val="00474455"/>
    <w:rsid w:val="00475297"/>
    <w:rsid w:val="00475FC4"/>
    <w:rsid w:val="004761DA"/>
    <w:rsid w:val="0047742E"/>
    <w:rsid w:val="0048001A"/>
    <w:rsid w:val="00486125"/>
    <w:rsid w:val="00486F55"/>
    <w:rsid w:val="00490813"/>
    <w:rsid w:val="00492C14"/>
    <w:rsid w:val="00493C46"/>
    <w:rsid w:val="0049537A"/>
    <w:rsid w:val="004964FA"/>
    <w:rsid w:val="004972F9"/>
    <w:rsid w:val="004A40CC"/>
    <w:rsid w:val="004A5994"/>
    <w:rsid w:val="004A6F7A"/>
    <w:rsid w:val="004A7AA9"/>
    <w:rsid w:val="004B271A"/>
    <w:rsid w:val="004B2C94"/>
    <w:rsid w:val="004C057F"/>
    <w:rsid w:val="004C1E91"/>
    <w:rsid w:val="004C2099"/>
    <w:rsid w:val="004C4FC2"/>
    <w:rsid w:val="004C671C"/>
    <w:rsid w:val="004D088F"/>
    <w:rsid w:val="004D40FE"/>
    <w:rsid w:val="004D43A1"/>
    <w:rsid w:val="004D44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111CA"/>
    <w:rsid w:val="00513477"/>
    <w:rsid w:val="0052439D"/>
    <w:rsid w:val="005244EE"/>
    <w:rsid w:val="0053384E"/>
    <w:rsid w:val="0053553F"/>
    <w:rsid w:val="00541A7B"/>
    <w:rsid w:val="00542312"/>
    <w:rsid w:val="00545D27"/>
    <w:rsid w:val="005550A2"/>
    <w:rsid w:val="005601A2"/>
    <w:rsid w:val="00560375"/>
    <w:rsid w:val="0056142B"/>
    <w:rsid w:val="005625CF"/>
    <w:rsid w:val="00562A9B"/>
    <w:rsid w:val="00562C84"/>
    <w:rsid w:val="00563E42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FF8"/>
    <w:rsid w:val="005A211B"/>
    <w:rsid w:val="005A261C"/>
    <w:rsid w:val="005A3023"/>
    <w:rsid w:val="005A4239"/>
    <w:rsid w:val="005A67C2"/>
    <w:rsid w:val="005A761F"/>
    <w:rsid w:val="005A76DB"/>
    <w:rsid w:val="005A7D4D"/>
    <w:rsid w:val="005B31CF"/>
    <w:rsid w:val="005B412B"/>
    <w:rsid w:val="005B5224"/>
    <w:rsid w:val="005B5379"/>
    <w:rsid w:val="005B6582"/>
    <w:rsid w:val="005C589A"/>
    <w:rsid w:val="005C685D"/>
    <w:rsid w:val="005D064B"/>
    <w:rsid w:val="005D55EC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596A"/>
    <w:rsid w:val="005F5CB1"/>
    <w:rsid w:val="00603EEA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5A28"/>
    <w:rsid w:val="00636B76"/>
    <w:rsid w:val="00637198"/>
    <w:rsid w:val="00642A12"/>
    <w:rsid w:val="00643FF9"/>
    <w:rsid w:val="0065108A"/>
    <w:rsid w:val="00651B30"/>
    <w:rsid w:val="00652E72"/>
    <w:rsid w:val="00653B09"/>
    <w:rsid w:val="00653CC8"/>
    <w:rsid w:val="00656870"/>
    <w:rsid w:val="00657736"/>
    <w:rsid w:val="006610E2"/>
    <w:rsid w:val="006610E9"/>
    <w:rsid w:val="006612F5"/>
    <w:rsid w:val="00664C74"/>
    <w:rsid w:val="00666639"/>
    <w:rsid w:val="00667224"/>
    <w:rsid w:val="00667D16"/>
    <w:rsid w:val="00670353"/>
    <w:rsid w:val="00670C04"/>
    <w:rsid w:val="00670E31"/>
    <w:rsid w:val="00674225"/>
    <w:rsid w:val="006774AA"/>
    <w:rsid w:val="006848CB"/>
    <w:rsid w:val="00685557"/>
    <w:rsid w:val="0069576D"/>
    <w:rsid w:val="00697A7A"/>
    <w:rsid w:val="006A2809"/>
    <w:rsid w:val="006A3818"/>
    <w:rsid w:val="006A6DF7"/>
    <w:rsid w:val="006B15AD"/>
    <w:rsid w:val="006B4236"/>
    <w:rsid w:val="006B5217"/>
    <w:rsid w:val="006B66A5"/>
    <w:rsid w:val="006C000F"/>
    <w:rsid w:val="006C082D"/>
    <w:rsid w:val="006C1312"/>
    <w:rsid w:val="006C3E7E"/>
    <w:rsid w:val="006C68B4"/>
    <w:rsid w:val="006C79CE"/>
    <w:rsid w:val="006D6BCE"/>
    <w:rsid w:val="006E24A2"/>
    <w:rsid w:val="006E6B06"/>
    <w:rsid w:val="006F6474"/>
    <w:rsid w:val="006F6906"/>
    <w:rsid w:val="007007DC"/>
    <w:rsid w:val="0070377D"/>
    <w:rsid w:val="00706071"/>
    <w:rsid w:val="00707469"/>
    <w:rsid w:val="00710D7A"/>
    <w:rsid w:val="0071218C"/>
    <w:rsid w:val="007207B9"/>
    <w:rsid w:val="00721066"/>
    <w:rsid w:val="007212B7"/>
    <w:rsid w:val="00725185"/>
    <w:rsid w:val="00726C58"/>
    <w:rsid w:val="00727DF4"/>
    <w:rsid w:val="007318D1"/>
    <w:rsid w:val="007337E1"/>
    <w:rsid w:val="00733A29"/>
    <w:rsid w:val="00734CDE"/>
    <w:rsid w:val="00735D6A"/>
    <w:rsid w:val="00740F12"/>
    <w:rsid w:val="00746E98"/>
    <w:rsid w:val="00751F9D"/>
    <w:rsid w:val="007548A1"/>
    <w:rsid w:val="00756829"/>
    <w:rsid w:val="00757490"/>
    <w:rsid w:val="00760FF2"/>
    <w:rsid w:val="00761734"/>
    <w:rsid w:val="00761D38"/>
    <w:rsid w:val="00761F03"/>
    <w:rsid w:val="00763026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C76"/>
    <w:rsid w:val="007900D0"/>
    <w:rsid w:val="00792981"/>
    <w:rsid w:val="00795CF7"/>
    <w:rsid w:val="007A06B9"/>
    <w:rsid w:val="007A4735"/>
    <w:rsid w:val="007A7632"/>
    <w:rsid w:val="007B09C0"/>
    <w:rsid w:val="007B27FB"/>
    <w:rsid w:val="007B43F8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2467"/>
    <w:rsid w:val="007E3E29"/>
    <w:rsid w:val="007E4EAF"/>
    <w:rsid w:val="007E5AE0"/>
    <w:rsid w:val="007E5C40"/>
    <w:rsid w:val="007F239F"/>
    <w:rsid w:val="008039DC"/>
    <w:rsid w:val="00805DBF"/>
    <w:rsid w:val="00811C40"/>
    <w:rsid w:val="00813722"/>
    <w:rsid w:val="00821C36"/>
    <w:rsid w:val="00834D2F"/>
    <w:rsid w:val="008400F3"/>
    <w:rsid w:val="008422DB"/>
    <w:rsid w:val="00844B79"/>
    <w:rsid w:val="00845018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61EA5"/>
    <w:rsid w:val="00863DEC"/>
    <w:rsid w:val="00867626"/>
    <w:rsid w:val="00872230"/>
    <w:rsid w:val="0087303B"/>
    <w:rsid w:val="00874895"/>
    <w:rsid w:val="0087527D"/>
    <w:rsid w:val="00877F04"/>
    <w:rsid w:val="00882668"/>
    <w:rsid w:val="00882966"/>
    <w:rsid w:val="00883EBD"/>
    <w:rsid w:val="00891A40"/>
    <w:rsid w:val="008958C2"/>
    <w:rsid w:val="00896887"/>
    <w:rsid w:val="008A07CE"/>
    <w:rsid w:val="008A3837"/>
    <w:rsid w:val="008B3D4F"/>
    <w:rsid w:val="008B6FA7"/>
    <w:rsid w:val="008C0BF7"/>
    <w:rsid w:val="008C2C0F"/>
    <w:rsid w:val="008C41BF"/>
    <w:rsid w:val="008C4C3E"/>
    <w:rsid w:val="008C746B"/>
    <w:rsid w:val="008D16FE"/>
    <w:rsid w:val="008D28A5"/>
    <w:rsid w:val="008D3229"/>
    <w:rsid w:val="008D4752"/>
    <w:rsid w:val="008D630C"/>
    <w:rsid w:val="008D646F"/>
    <w:rsid w:val="008E04EF"/>
    <w:rsid w:val="008E3413"/>
    <w:rsid w:val="008E5C7E"/>
    <w:rsid w:val="008E6A3E"/>
    <w:rsid w:val="008E6CA4"/>
    <w:rsid w:val="008F4242"/>
    <w:rsid w:val="008F541E"/>
    <w:rsid w:val="008F5600"/>
    <w:rsid w:val="009032DF"/>
    <w:rsid w:val="00903620"/>
    <w:rsid w:val="00904732"/>
    <w:rsid w:val="00905A98"/>
    <w:rsid w:val="0090626A"/>
    <w:rsid w:val="009126B1"/>
    <w:rsid w:val="00915150"/>
    <w:rsid w:val="00915D50"/>
    <w:rsid w:val="0091779F"/>
    <w:rsid w:val="009210EF"/>
    <w:rsid w:val="00921FBA"/>
    <w:rsid w:val="00925142"/>
    <w:rsid w:val="00931FA8"/>
    <w:rsid w:val="00932873"/>
    <w:rsid w:val="00945B2E"/>
    <w:rsid w:val="009477E8"/>
    <w:rsid w:val="00951FA8"/>
    <w:rsid w:val="00951FD4"/>
    <w:rsid w:val="00952F34"/>
    <w:rsid w:val="00955049"/>
    <w:rsid w:val="009553DA"/>
    <w:rsid w:val="009577D9"/>
    <w:rsid w:val="00962408"/>
    <w:rsid w:val="00964FC3"/>
    <w:rsid w:val="00967911"/>
    <w:rsid w:val="00972E26"/>
    <w:rsid w:val="00973259"/>
    <w:rsid w:val="0097555D"/>
    <w:rsid w:val="00983EB0"/>
    <w:rsid w:val="00984620"/>
    <w:rsid w:val="009846A4"/>
    <w:rsid w:val="00986DD1"/>
    <w:rsid w:val="0098769A"/>
    <w:rsid w:val="00992539"/>
    <w:rsid w:val="00992AFE"/>
    <w:rsid w:val="00997885"/>
    <w:rsid w:val="009A20CD"/>
    <w:rsid w:val="009A4773"/>
    <w:rsid w:val="009A7231"/>
    <w:rsid w:val="009B219A"/>
    <w:rsid w:val="009B262D"/>
    <w:rsid w:val="009B42EC"/>
    <w:rsid w:val="009B4EF5"/>
    <w:rsid w:val="009B5796"/>
    <w:rsid w:val="009B6962"/>
    <w:rsid w:val="009B6BAC"/>
    <w:rsid w:val="009C0149"/>
    <w:rsid w:val="009C05B2"/>
    <w:rsid w:val="009C18C6"/>
    <w:rsid w:val="009C20F5"/>
    <w:rsid w:val="009C5897"/>
    <w:rsid w:val="009D0D5E"/>
    <w:rsid w:val="009D11CC"/>
    <w:rsid w:val="009D1FCA"/>
    <w:rsid w:val="009D3A8E"/>
    <w:rsid w:val="009D3AEA"/>
    <w:rsid w:val="009D5552"/>
    <w:rsid w:val="009D5868"/>
    <w:rsid w:val="009E3AA4"/>
    <w:rsid w:val="009E69EE"/>
    <w:rsid w:val="009E7169"/>
    <w:rsid w:val="009F0901"/>
    <w:rsid w:val="009F15F2"/>
    <w:rsid w:val="009F4EF3"/>
    <w:rsid w:val="009F51D9"/>
    <w:rsid w:val="009F5CAD"/>
    <w:rsid w:val="00A006D2"/>
    <w:rsid w:val="00A0518A"/>
    <w:rsid w:val="00A076BC"/>
    <w:rsid w:val="00A104C5"/>
    <w:rsid w:val="00A12297"/>
    <w:rsid w:val="00A13B34"/>
    <w:rsid w:val="00A16065"/>
    <w:rsid w:val="00A16D25"/>
    <w:rsid w:val="00A17F28"/>
    <w:rsid w:val="00A20712"/>
    <w:rsid w:val="00A21E3F"/>
    <w:rsid w:val="00A23F45"/>
    <w:rsid w:val="00A24399"/>
    <w:rsid w:val="00A32243"/>
    <w:rsid w:val="00A34DE9"/>
    <w:rsid w:val="00A35D97"/>
    <w:rsid w:val="00A400C8"/>
    <w:rsid w:val="00A401A9"/>
    <w:rsid w:val="00A41338"/>
    <w:rsid w:val="00A43EBB"/>
    <w:rsid w:val="00A4784D"/>
    <w:rsid w:val="00A51296"/>
    <w:rsid w:val="00A537A1"/>
    <w:rsid w:val="00A55EEB"/>
    <w:rsid w:val="00A55FBF"/>
    <w:rsid w:val="00A605E1"/>
    <w:rsid w:val="00A6061F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130"/>
    <w:rsid w:val="00A7761E"/>
    <w:rsid w:val="00A82BA1"/>
    <w:rsid w:val="00A838D4"/>
    <w:rsid w:val="00A839C3"/>
    <w:rsid w:val="00A84E14"/>
    <w:rsid w:val="00A87DBA"/>
    <w:rsid w:val="00A907C5"/>
    <w:rsid w:val="00A93B68"/>
    <w:rsid w:val="00A94E13"/>
    <w:rsid w:val="00A97C54"/>
    <w:rsid w:val="00AA1474"/>
    <w:rsid w:val="00AA242C"/>
    <w:rsid w:val="00AA59E3"/>
    <w:rsid w:val="00AA6CCC"/>
    <w:rsid w:val="00AA72F6"/>
    <w:rsid w:val="00AA769B"/>
    <w:rsid w:val="00AB5334"/>
    <w:rsid w:val="00AC0993"/>
    <w:rsid w:val="00AC1C48"/>
    <w:rsid w:val="00AC1D00"/>
    <w:rsid w:val="00AC1EB2"/>
    <w:rsid w:val="00AC30C8"/>
    <w:rsid w:val="00AC4256"/>
    <w:rsid w:val="00AC5962"/>
    <w:rsid w:val="00AD1FA9"/>
    <w:rsid w:val="00AD2276"/>
    <w:rsid w:val="00AD2B9B"/>
    <w:rsid w:val="00AD2DA7"/>
    <w:rsid w:val="00AD6619"/>
    <w:rsid w:val="00AD7F81"/>
    <w:rsid w:val="00AE3B10"/>
    <w:rsid w:val="00AE5307"/>
    <w:rsid w:val="00AE686C"/>
    <w:rsid w:val="00B07A08"/>
    <w:rsid w:val="00B12E1A"/>
    <w:rsid w:val="00B15D2A"/>
    <w:rsid w:val="00B172F1"/>
    <w:rsid w:val="00B21ED3"/>
    <w:rsid w:val="00B2495B"/>
    <w:rsid w:val="00B25698"/>
    <w:rsid w:val="00B27485"/>
    <w:rsid w:val="00B32FBF"/>
    <w:rsid w:val="00B33A06"/>
    <w:rsid w:val="00B33B60"/>
    <w:rsid w:val="00B3642A"/>
    <w:rsid w:val="00B37278"/>
    <w:rsid w:val="00B43257"/>
    <w:rsid w:val="00B45F09"/>
    <w:rsid w:val="00B47741"/>
    <w:rsid w:val="00B54449"/>
    <w:rsid w:val="00B57E38"/>
    <w:rsid w:val="00B60797"/>
    <w:rsid w:val="00B62F2C"/>
    <w:rsid w:val="00B6588E"/>
    <w:rsid w:val="00B6642C"/>
    <w:rsid w:val="00B66CC8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B00EF"/>
    <w:rsid w:val="00BB052D"/>
    <w:rsid w:val="00BB31E1"/>
    <w:rsid w:val="00BB350D"/>
    <w:rsid w:val="00BB35A9"/>
    <w:rsid w:val="00BB55DA"/>
    <w:rsid w:val="00BC20D7"/>
    <w:rsid w:val="00BC31BC"/>
    <w:rsid w:val="00BC3F92"/>
    <w:rsid w:val="00BC515B"/>
    <w:rsid w:val="00BC5CEC"/>
    <w:rsid w:val="00BD4F86"/>
    <w:rsid w:val="00BD7FF3"/>
    <w:rsid w:val="00BE01A2"/>
    <w:rsid w:val="00BE5DDF"/>
    <w:rsid w:val="00BF6EE2"/>
    <w:rsid w:val="00C0108B"/>
    <w:rsid w:val="00C0289B"/>
    <w:rsid w:val="00C03B15"/>
    <w:rsid w:val="00C03BC5"/>
    <w:rsid w:val="00C072D5"/>
    <w:rsid w:val="00C101A8"/>
    <w:rsid w:val="00C13574"/>
    <w:rsid w:val="00C2014D"/>
    <w:rsid w:val="00C221EE"/>
    <w:rsid w:val="00C235C8"/>
    <w:rsid w:val="00C2515B"/>
    <w:rsid w:val="00C26647"/>
    <w:rsid w:val="00C317B6"/>
    <w:rsid w:val="00C33FD8"/>
    <w:rsid w:val="00C3487D"/>
    <w:rsid w:val="00C35B75"/>
    <w:rsid w:val="00C414E3"/>
    <w:rsid w:val="00C44122"/>
    <w:rsid w:val="00C51E97"/>
    <w:rsid w:val="00C52E5B"/>
    <w:rsid w:val="00C533BF"/>
    <w:rsid w:val="00C54161"/>
    <w:rsid w:val="00C56C23"/>
    <w:rsid w:val="00C579A6"/>
    <w:rsid w:val="00C57D35"/>
    <w:rsid w:val="00C57EFA"/>
    <w:rsid w:val="00C6453E"/>
    <w:rsid w:val="00C71C1B"/>
    <w:rsid w:val="00C76CE3"/>
    <w:rsid w:val="00C82E47"/>
    <w:rsid w:val="00C83426"/>
    <w:rsid w:val="00C84B04"/>
    <w:rsid w:val="00C90BAE"/>
    <w:rsid w:val="00C918ED"/>
    <w:rsid w:val="00C91B64"/>
    <w:rsid w:val="00C92597"/>
    <w:rsid w:val="00C92F82"/>
    <w:rsid w:val="00C93326"/>
    <w:rsid w:val="00C940EC"/>
    <w:rsid w:val="00C94168"/>
    <w:rsid w:val="00C97682"/>
    <w:rsid w:val="00C97843"/>
    <w:rsid w:val="00CA339E"/>
    <w:rsid w:val="00CA4E0F"/>
    <w:rsid w:val="00CB0436"/>
    <w:rsid w:val="00CB10CE"/>
    <w:rsid w:val="00CB406E"/>
    <w:rsid w:val="00CC05E2"/>
    <w:rsid w:val="00CC3785"/>
    <w:rsid w:val="00CD3AFA"/>
    <w:rsid w:val="00CD5E0D"/>
    <w:rsid w:val="00CD744D"/>
    <w:rsid w:val="00CE4E6C"/>
    <w:rsid w:val="00CF0917"/>
    <w:rsid w:val="00CF1A11"/>
    <w:rsid w:val="00CF2A47"/>
    <w:rsid w:val="00D00780"/>
    <w:rsid w:val="00D02A12"/>
    <w:rsid w:val="00D05A44"/>
    <w:rsid w:val="00D05C9C"/>
    <w:rsid w:val="00D05E6C"/>
    <w:rsid w:val="00D1038E"/>
    <w:rsid w:val="00D138EC"/>
    <w:rsid w:val="00D146AC"/>
    <w:rsid w:val="00D15D64"/>
    <w:rsid w:val="00D166C4"/>
    <w:rsid w:val="00D21847"/>
    <w:rsid w:val="00D271FC"/>
    <w:rsid w:val="00D32351"/>
    <w:rsid w:val="00D3405A"/>
    <w:rsid w:val="00D34C0F"/>
    <w:rsid w:val="00D36214"/>
    <w:rsid w:val="00D363BA"/>
    <w:rsid w:val="00D413A1"/>
    <w:rsid w:val="00D42A21"/>
    <w:rsid w:val="00D436A9"/>
    <w:rsid w:val="00D47D21"/>
    <w:rsid w:val="00D52361"/>
    <w:rsid w:val="00D533A6"/>
    <w:rsid w:val="00D53650"/>
    <w:rsid w:val="00D53DB2"/>
    <w:rsid w:val="00D602BD"/>
    <w:rsid w:val="00D6184E"/>
    <w:rsid w:val="00D64058"/>
    <w:rsid w:val="00D64A89"/>
    <w:rsid w:val="00D65042"/>
    <w:rsid w:val="00D66D9F"/>
    <w:rsid w:val="00D67207"/>
    <w:rsid w:val="00D708C8"/>
    <w:rsid w:val="00D80470"/>
    <w:rsid w:val="00D81E5C"/>
    <w:rsid w:val="00D8282F"/>
    <w:rsid w:val="00D83B3C"/>
    <w:rsid w:val="00D873C0"/>
    <w:rsid w:val="00D878AE"/>
    <w:rsid w:val="00D9201B"/>
    <w:rsid w:val="00D9534D"/>
    <w:rsid w:val="00D95BD4"/>
    <w:rsid w:val="00DA183A"/>
    <w:rsid w:val="00DA67D8"/>
    <w:rsid w:val="00DB1384"/>
    <w:rsid w:val="00DB1ED8"/>
    <w:rsid w:val="00DC0D5A"/>
    <w:rsid w:val="00DC2ABF"/>
    <w:rsid w:val="00DC3234"/>
    <w:rsid w:val="00DC39F9"/>
    <w:rsid w:val="00DD3BF1"/>
    <w:rsid w:val="00DD3E8B"/>
    <w:rsid w:val="00DD4BDC"/>
    <w:rsid w:val="00DD7B06"/>
    <w:rsid w:val="00DE1604"/>
    <w:rsid w:val="00DE1C77"/>
    <w:rsid w:val="00DE6651"/>
    <w:rsid w:val="00DF101F"/>
    <w:rsid w:val="00DF1861"/>
    <w:rsid w:val="00DF5748"/>
    <w:rsid w:val="00DF6095"/>
    <w:rsid w:val="00E00073"/>
    <w:rsid w:val="00E002DA"/>
    <w:rsid w:val="00E117EE"/>
    <w:rsid w:val="00E12638"/>
    <w:rsid w:val="00E15B89"/>
    <w:rsid w:val="00E23CED"/>
    <w:rsid w:val="00E368B4"/>
    <w:rsid w:val="00E36F0C"/>
    <w:rsid w:val="00E40E55"/>
    <w:rsid w:val="00E429C2"/>
    <w:rsid w:val="00E43FA5"/>
    <w:rsid w:val="00E43FAC"/>
    <w:rsid w:val="00E442CE"/>
    <w:rsid w:val="00E456C8"/>
    <w:rsid w:val="00E47256"/>
    <w:rsid w:val="00E52973"/>
    <w:rsid w:val="00E64051"/>
    <w:rsid w:val="00E70495"/>
    <w:rsid w:val="00E76007"/>
    <w:rsid w:val="00E77EAB"/>
    <w:rsid w:val="00E80AED"/>
    <w:rsid w:val="00E8112A"/>
    <w:rsid w:val="00E819B1"/>
    <w:rsid w:val="00E843DD"/>
    <w:rsid w:val="00E87E4A"/>
    <w:rsid w:val="00E90B6F"/>
    <w:rsid w:val="00E922AB"/>
    <w:rsid w:val="00E92573"/>
    <w:rsid w:val="00E93EA8"/>
    <w:rsid w:val="00E955F0"/>
    <w:rsid w:val="00E95F7F"/>
    <w:rsid w:val="00EA0968"/>
    <w:rsid w:val="00EA3DBA"/>
    <w:rsid w:val="00EA5A04"/>
    <w:rsid w:val="00EA79BC"/>
    <w:rsid w:val="00EB180B"/>
    <w:rsid w:val="00EB22C5"/>
    <w:rsid w:val="00EB438D"/>
    <w:rsid w:val="00EC039F"/>
    <w:rsid w:val="00EC2A53"/>
    <w:rsid w:val="00EC407F"/>
    <w:rsid w:val="00EC77F7"/>
    <w:rsid w:val="00ED4B68"/>
    <w:rsid w:val="00ED6E40"/>
    <w:rsid w:val="00EE0F6E"/>
    <w:rsid w:val="00EE389E"/>
    <w:rsid w:val="00EE631D"/>
    <w:rsid w:val="00EF3397"/>
    <w:rsid w:val="00EF5C67"/>
    <w:rsid w:val="00EF7478"/>
    <w:rsid w:val="00F053B2"/>
    <w:rsid w:val="00F0734C"/>
    <w:rsid w:val="00F12AD1"/>
    <w:rsid w:val="00F16144"/>
    <w:rsid w:val="00F16DC8"/>
    <w:rsid w:val="00F20B2C"/>
    <w:rsid w:val="00F21772"/>
    <w:rsid w:val="00F27938"/>
    <w:rsid w:val="00F30994"/>
    <w:rsid w:val="00F33634"/>
    <w:rsid w:val="00F33802"/>
    <w:rsid w:val="00F40E73"/>
    <w:rsid w:val="00F4109F"/>
    <w:rsid w:val="00F416AD"/>
    <w:rsid w:val="00F42868"/>
    <w:rsid w:val="00F430C0"/>
    <w:rsid w:val="00F43A54"/>
    <w:rsid w:val="00F50EB0"/>
    <w:rsid w:val="00F52AB9"/>
    <w:rsid w:val="00F54847"/>
    <w:rsid w:val="00F5738F"/>
    <w:rsid w:val="00F602B5"/>
    <w:rsid w:val="00F658CF"/>
    <w:rsid w:val="00F67016"/>
    <w:rsid w:val="00F67403"/>
    <w:rsid w:val="00F677D5"/>
    <w:rsid w:val="00F70E34"/>
    <w:rsid w:val="00F72D26"/>
    <w:rsid w:val="00F755F0"/>
    <w:rsid w:val="00F76346"/>
    <w:rsid w:val="00F7645B"/>
    <w:rsid w:val="00F7693B"/>
    <w:rsid w:val="00F77B1A"/>
    <w:rsid w:val="00F86C8F"/>
    <w:rsid w:val="00F91558"/>
    <w:rsid w:val="00FA2162"/>
    <w:rsid w:val="00FA2AFD"/>
    <w:rsid w:val="00FA2D4C"/>
    <w:rsid w:val="00FA4259"/>
    <w:rsid w:val="00FA533B"/>
    <w:rsid w:val="00FA7574"/>
    <w:rsid w:val="00FB0F80"/>
    <w:rsid w:val="00FB1E62"/>
    <w:rsid w:val="00FB318D"/>
    <w:rsid w:val="00FB5C8B"/>
    <w:rsid w:val="00FB66C2"/>
    <w:rsid w:val="00FB66F7"/>
    <w:rsid w:val="00FB779B"/>
    <w:rsid w:val="00FC0C34"/>
    <w:rsid w:val="00FC14EF"/>
    <w:rsid w:val="00FC2B31"/>
    <w:rsid w:val="00FC2ED2"/>
    <w:rsid w:val="00FC4C26"/>
    <w:rsid w:val="00FC4C6F"/>
    <w:rsid w:val="00FC7D78"/>
    <w:rsid w:val="00FD1646"/>
    <w:rsid w:val="00FD19FD"/>
    <w:rsid w:val="00FD228F"/>
    <w:rsid w:val="00FD36CC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BCB5E"/>
  <w15:docId w15:val="{6AEE5C66-9B99-432E-BF63-E058908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8;&#1077;&#1097;&#1091;&#1082;%20&#1056;.&#1040;\&#1072;&#1085;&#1072;&#1083;&#1080;&#1079;&#1099;%20&#1077;&#1078;&#1077;&#1084;&#1077;&#1089;&#1103;&#1095;&#1085;&#1099;&#1077;,%20&#1072;&#1085;&#1072;&#1083;&#1080;&#1079;&#1099;%20&#1082;%20&#1087;&#1083;&#1072;&#1085;&#1072;&#1084;\2018\&#1076;&#1080;&#1072;&#1075;&#1088;&#1072;&#1084;&#1084;&#1099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8;&#1077;&#1097;&#1091;&#1082;%20&#1056;.&#1040;\&#1072;&#1085;&#1072;&#1083;&#1080;&#1079;&#1099;%20&#1077;&#1078;&#1077;&#1084;&#1077;&#1089;&#1103;&#1095;&#1085;&#1099;&#1077;,%20&#1072;&#1085;&#1072;&#1083;&#1080;&#1079;&#1099;%20&#1082;%20&#1087;&#1083;&#1072;&#1085;&#1072;&#1084;\2018\&#1076;&#1080;&#1072;&#1075;&#1088;&#1072;&#1084;&#1084;&#1099;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8;&#1077;&#1097;&#1091;&#1082;%20&#1056;.&#1040;\&#1072;&#1085;&#1072;&#1083;&#1080;&#1079;&#1099;%20&#1077;&#1078;&#1077;&#1084;&#1077;&#1089;&#1103;&#1095;&#1085;&#1099;&#1077;,%20&#1072;&#1085;&#1072;&#1083;&#1080;&#1079;&#1099;%20&#1082;%20&#1087;&#1083;&#1072;&#1085;&#1072;&#1084;\2018\&#1076;&#1080;&#1072;&#1075;&#1088;&#1072;&#1084;&#1084;&#1099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количества пожаров по объектам возникновения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narHorz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Лист1!$B$2:$G$2</c:f>
              <c:strCache>
                <c:ptCount val="6"/>
                <c:pt idx="0">
                  <c:v>Жилой сектор</c:v>
                </c:pt>
                <c:pt idx="1">
                  <c:v>Автотранспорт</c:v>
                </c:pt>
                <c:pt idx="2">
                  <c:v>Объекты культуры</c:v>
                </c:pt>
                <c:pt idx="3">
                  <c:v>Производственные объекты</c:v>
                </c:pt>
                <c:pt idx="4">
                  <c:v>Носимые вещи</c:v>
                </c:pt>
                <c:pt idx="5">
                  <c:v>Прочие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25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83-40FD-8C0A-0FDF8A818E99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2017</c:v>
                </c:pt>
              </c:strCache>
            </c:strRef>
          </c:tx>
          <c:spPr>
            <a:pattFill prst="narVer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Лист1!$B$2:$G$2</c:f>
              <c:strCache>
                <c:ptCount val="6"/>
                <c:pt idx="0">
                  <c:v>Жилой сектор</c:v>
                </c:pt>
                <c:pt idx="1">
                  <c:v>Автотранспорт</c:v>
                </c:pt>
                <c:pt idx="2">
                  <c:v>Объекты культуры</c:v>
                </c:pt>
                <c:pt idx="3">
                  <c:v>Производственные объекты</c:v>
                </c:pt>
                <c:pt idx="4">
                  <c:v>Носимые вещи</c:v>
                </c:pt>
                <c:pt idx="5">
                  <c:v>Прочие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17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83-40FD-8C0A-0FDF8A818E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94336"/>
        <c:axId val="100779520"/>
        <c:axId val="0"/>
      </c:bar3DChart>
      <c:catAx>
        <c:axId val="7809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Объекты пожаров</a:t>
                </a:r>
              </a:p>
            </c:rich>
          </c:tx>
          <c:layout>
            <c:manualLayout>
              <c:xMode val="edge"/>
              <c:yMode val="edge"/>
              <c:x val="0.36939345173094301"/>
              <c:y val="0.913268520006426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0779520"/>
        <c:crosses val="autoZero"/>
        <c:auto val="1"/>
        <c:lblAlgn val="ctr"/>
        <c:lblOffset val="100"/>
        <c:noMultiLvlLbl val="0"/>
      </c:catAx>
      <c:valAx>
        <c:axId val="10077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8094336"/>
        <c:crosses val="autoZero"/>
        <c:crossBetween val="between"/>
        <c:minorUnit val="1"/>
      </c:valAx>
    </c:plotArea>
    <c:legend>
      <c:legendPos val="r"/>
      <c:overlay val="0"/>
    </c:legend>
    <c:plotVisOnly val="1"/>
    <c:dispBlanksAs val="gap"/>
    <c:showDLblsOverMax val="0"/>
  </c:chart>
  <c:spPr>
    <a:ln>
      <a:gradFill flip="none" rotWithShape="1">
        <a:gsLst>
          <a:gs pos="0">
            <a:schemeClr val="accent1">
              <a:lumMod val="0"/>
              <a:lumOff val="100000"/>
            </a:schemeClr>
          </a:gs>
          <a:gs pos="35000">
            <a:schemeClr val="accent1">
              <a:lumMod val="0"/>
              <a:lumOff val="100000"/>
            </a:schemeClr>
          </a:gs>
          <a:gs pos="100000">
            <a:schemeClr val="accent1">
              <a:lumMod val="100000"/>
            </a:schemeClr>
          </a:gs>
        </a:gsLst>
        <a:path path="circle">
          <a:fillToRect l="50000" t="-80000" r="50000" b="180000"/>
        </a:path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количества пожаров по административным единицам</a:t>
            </a:r>
          </a:p>
        </c:rich>
      </c:tx>
      <c:layout>
        <c:manualLayout>
          <c:xMode val="edge"/>
          <c:yMode val="edge"/>
          <c:x val="0.12162071484183756"/>
          <c:y val="2.3323615160349854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2017</c:v>
                </c:pt>
              </c:strCache>
            </c:strRef>
          </c:tx>
          <c:spPr>
            <a:noFill/>
            <a:ln w="25400">
              <a:solidFill>
                <a:prstClr val="black"/>
              </a:solidFill>
            </a:ln>
          </c:spPr>
          <c:invertIfNegative val="0"/>
          <c:cat>
            <c:strRef>
              <c:f>Лист2!$B$1:$F$1</c:f>
              <c:strCache>
                <c:ptCount val="5"/>
                <c:pt idx="0">
                  <c:v>Усть-Язьвинское с/п</c:v>
                </c:pt>
                <c:pt idx="1">
                  <c:v>Верх-Язьвинское с/п</c:v>
                </c:pt>
                <c:pt idx="2">
                  <c:v>Вишерогорское с/п</c:v>
                </c:pt>
                <c:pt idx="3">
                  <c:v>Вайское с/п</c:v>
                </c:pt>
                <c:pt idx="4">
                  <c:v>Красновишерское г/п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83-49ED-89DD-B9602D45232F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Лист2!$B$1:$F$1</c:f>
              <c:strCache>
                <c:ptCount val="5"/>
                <c:pt idx="0">
                  <c:v>Усть-Язьвинское с/п</c:v>
                </c:pt>
                <c:pt idx="1">
                  <c:v>Верх-Язьвинское с/п</c:v>
                </c:pt>
                <c:pt idx="2">
                  <c:v>Вишерогорское с/п</c:v>
                </c:pt>
                <c:pt idx="3">
                  <c:v>Вайское с/п</c:v>
                </c:pt>
                <c:pt idx="4">
                  <c:v>Красновишерское г/п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83-49ED-89DD-B9602D452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08960"/>
        <c:axId val="100823040"/>
      </c:barChart>
      <c:catAx>
        <c:axId val="10080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823040"/>
        <c:crosses val="autoZero"/>
        <c:auto val="1"/>
        <c:lblAlgn val="ctr"/>
        <c:lblOffset val="100"/>
        <c:noMultiLvlLbl val="0"/>
      </c:catAx>
      <c:valAx>
        <c:axId val="1008230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080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причин пожаров</a:t>
            </a:r>
          </a:p>
        </c:rich>
      </c:tx>
      <c:layout>
        <c:manualLayout>
          <c:xMode val="edge"/>
          <c:yMode val="edge"/>
          <c:x val="0.29273143054920325"/>
          <c:y val="2.4539877300613598E-2"/>
        </c:manualLayout>
      </c:layout>
      <c:overlay val="0"/>
      <c:spPr>
        <a:noFill/>
        <a:ln w="25400">
          <a:noFill/>
        </a:ln>
      </c:spPr>
    </c:title>
    <c:autoTitleDeleted val="0"/>
    <c:view3D>
      <c:rotX val="70"/>
      <c:rotY val="0"/>
      <c:rAngAx val="0"/>
      <c:perspective val="8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38307657417716E-2"/>
          <c:y val="0.22625895689419276"/>
          <c:w val="0.82895080350409633"/>
          <c:h val="0.67416936379885062"/>
        </c:manualLayout>
      </c:layout>
      <c:pie3DChart>
        <c:varyColors val="1"/>
        <c:ser>
          <c:idx val="0"/>
          <c:order val="0"/>
          <c:tx>
            <c:strRef>
              <c:f>Лист3!$A$2</c:f>
              <c:strCache>
                <c:ptCount val="1"/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dPt>
            <c:idx val="0"/>
            <c:bubble3D val="0"/>
            <c:spPr/>
            <c:extLst>
              <c:ext xmlns:c16="http://schemas.microsoft.com/office/drawing/2014/chart" uri="{C3380CC4-5D6E-409C-BE32-E72D297353CC}">
                <c16:uniqueId val="{00000001-4C03-4B38-AA80-E5B12F9C4DA1}"/>
              </c:ext>
            </c:extLst>
          </c:dPt>
          <c:dPt>
            <c:idx val="1"/>
            <c:bubble3D val="0"/>
            <c:spPr/>
            <c:extLst>
              <c:ext xmlns:c16="http://schemas.microsoft.com/office/drawing/2014/chart" uri="{C3380CC4-5D6E-409C-BE32-E72D297353CC}">
                <c16:uniqueId val="{00000003-4C03-4B38-AA80-E5B12F9C4DA1}"/>
              </c:ext>
            </c:extLst>
          </c:dPt>
          <c:dPt>
            <c:idx val="2"/>
            <c:bubble3D val="0"/>
            <c:spPr/>
            <c:extLst>
              <c:ext xmlns:c16="http://schemas.microsoft.com/office/drawing/2014/chart" uri="{C3380CC4-5D6E-409C-BE32-E72D297353CC}">
                <c16:uniqueId val="{00000005-4C03-4B38-AA80-E5B12F9C4DA1}"/>
              </c:ext>
            </c:extLst>
          </c:dPt>
          <c:dPt>
            <c:idx val="3"/>
            <c:bubble3D val="0"/>
            <c:spPr/>
            <c:extLst>
              <c:ext xmlns:c16="http://schemas.microsoft.com/office/drawing/2014/chart" uri="{C3380CC4-5D6E-409C-BE32-E72D297353CC}">
                <c16:uniqueId val="{00000007-4C03-4B38-AA80-E5B12F9C4DA1}"/>
              </c:ext>
            </c:extLst>
          </c:dPt>
          <c:dPt>
            <c:idx val="4"/>
            <c:bubble3D val="0"/>
            <c:spPr/>
            <c:extLst>
              <c:ext xmlns:c16="http://schemas.microsoft.com/office/drawing/2014/chart" uri="{C3380CC4-5D6E-409C-BE32-E72D297353CC}">
                <c16:uniqueId val="{00000009-4C03-4B38-AA80-E5B12F9C4DA1}"/>
              </c:ext>
            </c:extLst>
          </c:dPt>
          <c:dPt>
            <c:idx val="5"/>
            <c:bubble3D val="0"/>
            <c:spPr>
              <a:solidFill>
                <a:srgbClr val="FF660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B-4C03-4B38-AA80-E5B12F9C4DA1}"/>
              </c:ext>
            </c:extLst>
          </c:dPt>
          <c:dLbls>
            <c:dLbl>
              <c:idx val="0"/>
              <c:layout>
                <c:manualLayout>
                  <c:x val="9.379135300395143E-2"/>
                  <c:y val="1.772152714039579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03-4B38-AA80-E5B12F9C4DA1}"/>
                </c:ext>
              </c:extLst>
            </c:dLbl>
            <c:dLbl>
              <c:idx val="1"/>
              <c:layout>
                <c:manualLayout>
                  <c:x val="-7.7092648280773945E-2"/>
                  <c:y val="-3.5684968112017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03-4B38-AA80-E5B12F9C4DA1}"/>
                </c:ext>
              </c:extLst>
            </c:dLbl>
            <c:dLbl>
              <c:idx val="2"/>
              <c:layout>
                <c:manualLayout>
                  <c:x val="-1.3295755612965929E-2"/>
                  <c:y val="-2.732106339468282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03-4B38-AA80-E5B12F9C4DA1}"/>
                </c:ext>
              </c:extLst>
            </c:dLbl>
            <c:dLbl>
              <c:idx val="3"/>
              <c:layout>
                <c:manualLayout>
                  <c:x val="-0.17095780740975217"/>
                  <c:y val="5.70271136922364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C03-4B38-AA80-E5B12F9C4DA1}"/>
                </c:ext>
              </c:extLst>
            </c:dLbl>
            <c:dLbl>
              <c:idx val="4"/>
              <c:layout>
                <c:manualLayout>
                  <c:x val="-4.4770275260818566E-2"/>
                  <c:y val="0.1014312181565539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C03-4B38-AA80-E5B12F9C4DA1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Лист3!$B$1:$G$1</c:f>
              <c:strCache>
                <c:ptCount val="6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Гроза </c:v>
                </c:pt>
                <c:pt idx="3">
                  <c:v>Неосторожное обращение с огнем</c:v>
                </c:pt>
                <c:pt idx="4">
                  <c:v>Неисправность узлов и механизмов ТС</c:v>
                </c:pt>
                <c:pt idx="5">
                  <c:v>поджог</c:v>
                </c:pt>
              </c:strCache>
            </c:strRef>
          </c:cat>
          <c:val>
            <c:numRef>
              <c:f>Лист3!$B$2:$G$2</c:f>
              <c:numCache>
                <c:formatCode>General</c:formatCode>
                <c:ptCount val="6"/>
                <c:pt idx="0">
                  <c:v>16</c:v>
                </c:pt>
                <c:pt idx="1">
                  <c:v>8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C03-4B38-AA80-E5B12F9C4DA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Руслан</cp:lastModifiedBy>
  <cp:revision>23</cp:revision>
  <cp:lastPrinted>2019-01-09T07:17:00Z</cp:lastPrinted>
  <dcterms:created xsi:type="dcterms:W3CDTF">2018-07-03T04:26:00Z</dcterms:created>
  <dcterms:modified xsi:type="dcterms:W3CDTF">2019-01-09T07:18:00Z</dcterms:modified>
</cp:coreProperties>
</file>